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50" w:tblpY="1201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8"/>
        <w:gridCol w:w="1269"/>
        <w:gridCol w:w="721"/>
        <w:gridCol w:w="960"/>
        <w:gridCol w:w="1278"/>
        <w:gridCol w:w="721"/>
        <w:gridCol w:w="960"/>
        <w:gridCol w:w="1278"/>
        <w:gridCol w:w="760"/>
        <w:gridCol w:w="960"/>
      </w:tblGrid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ind w:left="242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12/12/2010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52153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23/01/2011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49480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01/11/2010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49624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13/12/2010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58594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24/01/2011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55611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02/11/2010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49062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14/12/2010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58407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25/01/2011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55776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03/11/2010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50013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15/12/2010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58428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26/01/2011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54673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04/11/2010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48664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16/12/2010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57575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27/01/2011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55712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05/11/2010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48092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57870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28/01/2011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55952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06/11/2010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45108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54661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29/01/2011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52199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07/11/2010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45110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54590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30/01/2011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51440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08/11/2010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51953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20/12/2010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59956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31/01/2011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56071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09/11/2010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52500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21/12/2010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59282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01/02/2011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55882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10/11/2010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53598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22/12/2010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57811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02/02/2011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54339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11/11/2010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52687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23/12/2010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55964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03/02/2011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53627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12/11/2010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50751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24/12/2010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52613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04/02/2011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51564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13/11/2010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46347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25/12/2010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45934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05/02/2011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46907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14/11/2010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47342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26/12/2010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45497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06/02/2011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46186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15/11/2010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54094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27/12/2010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49109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07/02/2011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52713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16/11/2010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54262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28/12/2010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49634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08/02/2011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53565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53573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29/12/2010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50759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09/02/2011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53117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53779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30/12/2010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50464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10/02/2011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52877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52295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31/12/2010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48965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11/02/2011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50881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20/11/2010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47729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01/01/2011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44858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12/02/2011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45546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21/11/2010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48244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02/01/2011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48139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13/02/2011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46814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22/11/2010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55068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03/01/2011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52842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14/02/2011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52559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23/11/2010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55124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04/01/2011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55254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15/02/2011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53380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24/11/2010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55160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05/01/2011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55949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16/02/2011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52816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25/11/2010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55307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06/01/2011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56108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52591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26/11/2010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55237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07/01/2011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55103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51282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27/11/2010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51570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08/01/2011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49879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47704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28/11/2010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52311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09/01/2011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50466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20/02/2011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46928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29/11/2010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58267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10/01/2011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55194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21/02/2011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53677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30/11/2010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57600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11/01/2011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55825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22/02/2011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52375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01/12/2010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57830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12/01/2011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55580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23/02/2011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50841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02/12/2010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58761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13/01/2011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53515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24/02/2011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49645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03/12/2010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58315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14/01/2011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51114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25/02/2011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48196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04/12/2010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52942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15/01/2011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46727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26/02/2011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44227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05/12/2010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Monday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53094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16/01/2011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46831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27/02/2011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45584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06/12/2010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Tuesday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59746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55026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28/02/2011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53284</w:t>
            </w: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07/12/2010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60113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55328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08/12/2010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Thursday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59246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19/01/2011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55469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09/12/2010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Friday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58586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20/01/2011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55693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10/12/2010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54943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21/01/2011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17:30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55629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24AB3" w:rsidRPr="00E24AB3" w:rsidTr="00E24AB3">
        <w:trPr>
          <w:trHeight w:val="300"/>
        </w:trPr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11/12/2010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51143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22/01/2011</w:t>
            </w:r>
          </w:p>
        </w:tc>
        <w:tc>
          <w:tcPr>
            <w:tcW w:w="721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18:00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24AB3">
              <w:rPr>
                <w:rFonts w:ascii="Calibri" w:eastAsia="Times New Roman" w:hAnsi="Calibri" w:cs="Calibri"/>
                <w:color w:val="000000"/>
                <w:lang w:eastAsia="en-GB"/>
              </w:rPr>
              <w:t>50462</w:t>
            </w:r>
          </w:p>
        </w:tc>
        <w:tc>
          <w:tcPr>
            <w:tcW w:w="1278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4AB3" w:rsidRPr="00E24AB3" w:rsidRDefault="00E24AB3" w:rsidP="00E24A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B3453F" w:rsidRDefault="00E24AB3">
      <w:r>
        <w:t xml:space="preserve">Daily Peak Demands over the TRIAD Period   2010 – 2011    - Highlight the three periods defining the TRIAD </w:t>
      </w:r>
    </w:p>
    <w:sectPr w:rsidR="00B3453F" w:rsidSect="00E24A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4AB3"/>
    <w:rsid w:val="002921B3"/>
    <w:rsid w:val="00496306"/>
    <w:rsid w:val="00766E6F"/>
    <w:rsid w:val="00AD3523"/>
    <w:rsid w:val="00E219A9"/>
    <w:rsid w:val="00E24AB3"/>
    <w:rsid w:val="00EB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dcterms:created xsi:type="dcterms:W3CDTF">2011-10-24T17:48:00Z</dcterms:created>
  <dcterms:modified xsi:type="dcterms:W3CDTF">2011-10-24T17:52:00Z</dcterms:modified>
</cp:coreProperties>
</file>