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E640" w14:textId="0501AA22" w:rsidR="00D729A9" w:rsidRPr="00D729A9" w:rsidRDefault="00D729A9" w:rsidP="00EF0D52">
      <w:pPr>
        <w:spacing w:line="360" w:lineRule="auto"/>
        <w:jc w:val="center"/>
        <w:rPr>
          <w:rFonts w:ascii="Arial" w:hAnsi="Arial" w:cs="Arial"/>
          <w:color w:val="000000" w:themeColor="text1"/>
        </w:rPr>
      </w:pPr>
      <w:r w:rsidRPr="00D729A9">
        <w:rPr>
          <w:rFonts w:ascii="Arial" w:hAnsi="Arial" w:cs="Arial"/>
          <w:color w:val="000000" w:themeColor="text1"/>
        </w:rPr>
        <w:t xml:space="preserve">[Author’s Accepted Manuscript. Published in J Global Responsibility 2019. </w:t>
      </w:r>
      <w:hyperlink r:id="rId7" w:history="1">
        <w:r w:rsidRPr="00D729A9">
          <w:rPr>
            <w:rStyle w:val="Hyperlink"/>
            <w:rFonts w:ascii="Arial" w:hAnsi="Arial" w:cs="Arial"/>
          </w:rPr>
          <w:t>https://doi.org/10.1108/JGR-11-2018-0075</w:t>
        </w:r>
      </w:hyperlink>
      <w:r w:rsidRPr="00D729A9">
        <w:rPr>
          <w:rFonts w:ascii="Arial" w:hAnsi="Arial" w:cs="Arial"/>
          <w:color w:val="000000" w:themeColor="text1"/>
        </w:rPr>
        <w:t xml:space="preserve"> ]</w:t>
      </w:r>
    </w:p>
    <w:p w14:paraId="547C3B9E" w14:textId="4D440F76" w:rsidR="00B44B87" w:rsidRPr="00B44B87" w:rsidRDefault="00B44B87" w:rsidP="00B44B87">
      <w:pPr>
        <w:spacing w:line="360" w:lineRule="auto"/>
        <w:jc w:val="center"/>
        <w:rPr>
          <w:rFonts w:ascii="Arial" w:hAnsi="Arial" w:cs="Arial"/>
          <w:b/>
          <w:color w:val="000000" w:themeColor="text1"/>
          <w:sz w:val="28"/>
          <w:szCs w:val="28"/>
        </w:rPr>
      </w:pPr>
      <w:r w:rsidRPr="00B44B87">
        <w:rPr>
          <w:rFonts w:ascii="Arial" w:hAnsi="Arial" w:cs="Arial"/>
          <w:b/>
          <w:color w:val="000000" w:themeColor="text1"/>
          <w:sz w:val="28"/>
          <w:szCs w:val="28"/>
        </w:rPr>
        <w:t xml:space="preserve">The future of work: </w:t>
      </w:r>
      <w:r w:rsidR="00EF0D52">
        <w:rPr>
          <w:rFonts w:ascii="Arial" w:hAnsi="Arial" w:cs="Arial"/>
          <w:b/>
          <w:color w:val="000000" w:themeColor="text1"/>
          <w:sz w:val="28"/>
          <w:szCs w:val="28"/>
        </w:rPr>
        <w:t>d</w:t>
      </w:r>
      <w:r w:rsidRPr="00B44B87">
        <w:rPr>
          <w:rFonts w:ascii="Arial" w:hAnsi="Arial" w:cs="Arial"/>
          <w:b/>
          <w:color w:val="000000" w:themeColor="text1"/>
          <w:sz w:val="28"/>
          <w:szCs w:val="28"/>
        </w:rPr>
        <w:t>isciplined useful activity</w:t>
      </w:r>
    </w:p>
    <w:p w14:paraId="20252A41" w14:textId="53810D73" w:rsidR="00B44B87" w:rsidRDefault="00B44B87" w:rsidP="00B44B87">
      <w:pPr>
        <w:spacing w:line="360" w:lineRule="auto"/>
        <w:jc w:val="center"/>
        <w:rPr>
          <w:rFonts w:ascii="Arial" w:hAnsi="Arial" w:cs="Arial"/>
          <w:color w:val="000000" w:themeColor="text1"/>
        </w:rPr>
      </w:pPr>
      <w:r w:rsidRPr="00B44B87">
        <w:rPr>
          <w:rFonts w:ascii="Arial" w:hAnsi="Arial" w:cs="Arial"/>
          <w:color w:val="000000" w:themeColor="text1"/>
        </w:rPr>
        <w:t>Alan Cottey</w:t>
      </w:r>
    </w:p>
    <w:p w14:paraId="18EDC6E7" w14:textId="75F66206" w:rsidR="00B44B87" w:rsidRDefault="00B44B87" w:rsidP="00B44B87">
      <w:pPr>
        <w:spacing w:line="360" w:lineRule="auto"/>
        <w:jc w:val="center"/>
        <w:rPr>
          <w:rFonts w:ascii="Arial" w:hAnsi="Arial" w:cs="Arial"/>
          <w:color w:val="000000" w:themeColor="text1"/>
        </w:rPr>
      </w:pPr>
      <w:r>
        <w:rPr>
          <w:rFonts w:ascii="Arial" w:hAnsi="Arial" w:cs="Arial"/>
          <w:color w:val="000000" w:themeColor="text1"/>
        </w:rPr>
        <w:t>School of Chemistry, University of East Anglia, Norwich, NR4 7TJ, UK</w:t>
      </w:r>
    </w:p>
    <w:p w14:paraId="081B80D6" w14:textId="77777777" w:rsidR="00B44B87" w:rsidRPr="00B44B87" w:rsidRDefault="00B44B87" w:rsidP="00B44B87">
      <w:pPr>
        <w:spacing w:line="360" w:lineRule="auto"/>
        <w:jc w:val="center"/>
        <w:rPr>
          <w:rFonts w:ascii="Arial" w:hAnsi="Arial" w:cs="Arial"/>
          <w:color w:val="000000" w:themeColor="text1"/>
        </w:rPr>
      </w:pPr>
    </w:p>
    <w:p w14:paraId="4CD2C0A7" w14:textId="77777777" w:rsidR="00B44B87" w:rsidRDefault="00B44B87" w:rsidP="00B44B87">
      <w:pPr>
        <w:spacing w:line="360" w:lineRule="auto"/>
        <w:rPr>
          <w:rFonts w:ascii="Arial" w:hAnsi="Arial" w:cs="Arial"/>
          <w:b/>
        </w:rPr>
      </w:pPr>
      <w:r w:rsidRPr="00E81723">
        <w:rPr>
          <w:rFonts w:ascii="Arial" w:hAnsi="Arial" w:cs="Arial"/>
          <w:b/>
        </w:rPr>
        <w:t>Abstract</w:t>
      </w:r>
    </w:p>
    <w:p w14:paraId="4C35939E" w14:textId="77777777" w:rsidR="00B44B87" w:rsidRDefault="00B44B87" w:rsidP="00B44B87">
      <w:pPr>
        <w:spacing w:line="360" w:lineRule="auto"/>
        <w:rPr>
          <w:rFonts w:ascii="Arial" w:hAnsi="Arial" w:cs="Arial"/>
        </w:rPr>
      </w:pPr>
      <w:r w:rsidRPr="00EF0D52">
        <w:rPr>
          <w:rFonts w:ascii="Arial" w:hAnsi="Arial" w:cs="Arial"/>
        </w:rPr>
        <w:t>Purpose</w:t>
      </w:r>
      <w:r>
        <w:rPr>
          <w:rFonts w:ascii="Arial" w:hAnsi="Arial" w:cs="Arial"/>
        </w:rPr>
        <w:t xml:space="preserve"> – The purpose of this paper is to draw attention to the importance of the current global ecological overload (GEO) for the future of work in the 21</w:t>
      </w:r>
      <w:r w:rsidRPr="00690CD7">
        <w:rPr>
          <w:rFonts w:ascii="Arial" w:hAnsi="Arial" w:cs="Arial"/>
          <w:vertAlign w:val="superscript"/>
        </w:rPr>
        <w:t>st</w:t>
      </w:r>
      <w:r>
        <w:rPr>
          <w:rFonts w:ascii="Arial" w:hAnsi="Arial" w:cs="Arial"/>
        </w:rPr>
        <w:t xml:space="preserve"> century and to propose a new understanding of what work is. </w:t>
      </w:r>
    </w:p>
    <w:p w14:paraId="3E6D0325" w14:textId="77777777" w:rsidR="00B44B87" w:rsidRDefault="00B44B87" w:rsidP="00B44B87">
      <w:pPr>
        <w:spacing w:line="360" w:lineRule="auto"/>
        <w:rPr>
          <w:rFonts w:ascii="Arial" w:hAnsi="Arial" w:cs="Arial"/>
        </w:rPr>
      </w:pPr>
    </w:p>
    <w:p w14:paraId="771E67BF" w14:textId="77777777" w:rsidR="00B44B87" w:rsidRDefault="00B44B87" w:rsidP="00B44B87">
      <w:pPr>
        <w:spacing w:line="360" w:lineRule="auto"/>
        <w:rPr>
          <w:rFonts w:ascii="Arial" w:hAnsi="Arial" w:cs="Arial"/>
          <w:color w:val="000000" w:themeColor="text1"/>
        </w:rPr>
      </w:pPr>
      <w:r w:rsidRPr="00EF0D52">
        <w:rPr>
          <w:rFonts w:ascii="Arial" w:hAnsi="Arial" w:cs="Arial"/>
        </w:rPr>
        <w:t>Design/methodology/approach</w:t>
      </w:r>
      <w:r>
        <w:rPr>
          <w:rFonts w:ascii="Arial" w:hAnsi="Arial" w:cs="Arial"/>
        </w:rPr>
        <w:t xml:space="preserve"> – To achieve this purpose, the author uses qualitative methods to assess what is likely and what is possible. He presents three broad-brush future scenarios, dubbed chaos, muddle and wisdom. The approach adopted depends on two basic normative principles, named </w:t>
      </w:r>
      <w:r w:rsidRPr="000666E6">
        <w:rPr>
          <w:rFonts w:ascii="Arial" w:hAnsi="Arial" w:cs="Arial"/>
          <w:color w:val="000000" w:themeColor="text1"/>
        </w:rPr>
        <w:t>Liveable Global Habitat and Necessities as of Right.</w:t>
      </w:r>
    </w:p>
    <w:p w14:paraId="647F0B43" w14:textId="77777777" w:rsidR="00B44B87" w:rsidRDefault="00B44B87" w:rsidP="00B44B87">
      <w:pPr>
        <w:spacing w:line="360" w:lineRule="auto"/>
        <w:rPr>
          <w:rFonts w:ascii="Arial" w:hAnsi="Arial" w:cs="Arial"/>
        </w:rPr>
      </w:pPr>
    </w:p>
    <w:p w14:paraId="78DFF35C" w14:textId="77777777" w:rsidR="00B44B87" w:rsidRDefault="00B44B87" w:rsidP="00B44B87">
      <w:pPr>
        <w:spacing w:line="360" w:lineRule="auto"/>
        <w:rPr>
          <w:rFonts w:ascii="Arial" w:hAnsi="Arial" w:cs="Arial"/>
        </w:rPr>
      </w:pPr>
      <w:r w:rsidRPr="00EF0D52">
        <w:rPr>
          <w:rFonts w:ascii="Arial" w:hAnsi="Arial" w:cs="Arial"/>
        </w:rPr>
        <w:t xml:space="preserve">Findings </w:t>
      </w:r>
      <w:r>
        <w:rPr>
          <w:rFonts w:ascii="Arial" w:hAnsi="Arial" w:cs="Arial"/>
        </w:rPr>
        <w:t xml:space="preserve">–The neoliberal commitment to economic growth is a driver for GEO. A liveable future requires a decisive turn away from neoliberal values. As part of this, the author proposes a new understanding of work, disciplined useful activity, which differs radically from the current understanding. ‘Useful’ means contributing to two basic principles, </w:t>
      </w:r>
      <w:r w:rsidRPr="007F3AD7">
        <w:rPr>
          <w:rFonts w:ascii="Arial" w:hAnsi="Arial" w:cs="Arial"/>
        </w:rPr>
        <w:t>(1</w:t>
      </w:r>
      <w:r>
        <w:rPr>
          <w:rFonts w:ascii="Arial" w:hAnsi="Arial" w:cs="Arial"/>
        </w:rPr>
        <w:t>) to maintain and enhance a civilised human society and a liveable global habitat for a rich variety of species, (2) to accord to</w:t>
      </w:r>
      <w:r w:rsidRPr="006175D2">
        <w:rPr>
          <w:rFonts w:ascii="Arial" w:hAnsi="Arial" w:cs="Arial"/>
        </w:rPr>
        <w:t xml:space="preserve"> </w:t>
      </w:r>
      <w:r w:rsidRPr="006175D2">
        <w:rPr>
          <w:rFonts w:ascii="Arial" w:hAnsi="Arial" w:cs="Arial"/>
          <w:iCs/>
        </w:rPr>
        <w:t>all people</w:t>
      </w:r>
      <w:r>
        <w:rPr>
          <w:rFonts w:ascii="Arial" w:hAnsi="Arial" w:cs="Arial"/>
          <w:iCs/>
        </w:rPr>
        <w:t>, as of</w:t>
      </w:r>
      <w:r w:rsidRPr="006175D2">
        <w:rPr>
          <w:rFonts w:ascii="Arial" w:hAnsi="Arial" w:cs="Arial"/>
          <w:iCs/>
        </w:rPr>
        <w:t xml:space="preserve"> right</w:t>
      </w:r>
      <w:r>
        <w:rPr>
          <w:rFonts w:ascii="Arial" w:hAnsi="Arial" w:cs="Arial"/>
          <w:iCs/>
        </w:rPr>
        <w:t xml:space="preserve">, </w:t>
      </w:r>
      <w:r w:rsidRPr="00BB564D">
        <w:rPr>
          <w:rFonts w:ascii="Arial" w:hAnsi="Arial" w:cs="Arial"/>
        </w:rPr>
        <w:t>in practice and not merely in name</w:t>
      </w:r>
      <w:r>
        <w:rPr>
          <w:rFonts w:ascii="Arial" w:hAnsi="Arial" w:cs="Arial"/>
        </w:rPr>
        <w:t>,</w:t>
      </w:r>
      <w:r w:rsidRPr="006175D2">
        <w:rPr>
          <w:rFonts w:ascii="Arial" w:hAnsi="Arial" w:cs="Arial"/>
          <w:iCs/>
        </w:rPr>
        <w:t xml:space="preserve"> the basic necessities of a civilised life</w:t>
      </w:r>
      <w:r w:rsidRPr="004A54E5">
        <w:rPr>
          <w:rFonts w:ascii="Arial" w:hAnsi="Arial" w:cs="Arial"/>
          <w:color w:val="000000" w:themeColor="text1"/>
        </w:rPr>
        <w:t>.</w:t>
      </w:r>
    </w:p>
    <w:p w14:paraId="42881173" w14:textId="77777777" w:rsidR="00B44B87" w:rsidRDefault="00B44B87" w:rsidP="00B44B87">
      <w:pPr>
        <w:spacing w:line="360" w:lineRule="auto"/>
        <w:rPr>
          <w:rFonts w:ascii="Arial" w:hAnsi="Arial" w:cs="Arial"/>
        </w:rPr>
      </w:pPr>
    </w:p>
    <w:p w14:paraId="79123A85" w14:textId="12640E1D" w:rsidR="00B44B87" w:rsidRDefault="00B44B87" w:rsidP="00B44B87">
      <w:pPr>
        <w:spacing w:line="360" w:lineRule="auto"/>
        <w:rPr>
          <w:rFonts w:ascii="Arial" w:hAnsi="Arial" w:cs="Arial"/>
          <w:color w:val="000000" w:themeColor="text1"/>
        </w:rPr>
      </w:pPr>
      <w:r w:rsidRPr="00EF0D52">
        <w:rPr>
          <w:rFonts w:ascii="Arial" w:hAnsi="Arial" w:cs="Arial"/>
          <w:color w:val="000000" w:themeColor="text1"/>
        </w:rPr>
        <w:t xml:space="preserve">Social implications </w:t>
      </w:r>
      <w:r w:rsidR="00EF0D52">
        <w:rPr>
          <w:rFonts w:ascii="Arial" w:hAnsi="Arial" w:cs="Arial"/>
          <w:color w:val="000000" w:themeColor="text1"/>
        </w:rPr>
        <w:t>–</w:t>
      </w:r>
      <w:r>
        <w:rPr>
          <w:rFonts w:ascii="Arial" w:hAnsi="Arial" w:cs="Arial"/>
          <w:b/>
          <w:color w:val="000000" w:themeColor="text1"/>
        </w:rPr>
        <w:t xml:space="preserve"> </w:t>
      </w:r>
      <w:r w:rsidRPr="004A54E5">
        <w:rPr>
          <w:rFonts w:ascii="Arial" w:hAnsi="Arial" w:cs="Arial"/>
          <w:color w:val="000000" w:themeColor="text1"/>
        </w:rPr>
        <w:t xml:space="preserve">AI and robots </w:t>
      </w:r>
      <w:r>
        <w:rPr>
          <w:rFonts w:ascii="Arial" w:hAnsi="Arial" w:cs="Arial"/>
          <w:color w:val="000000" w:themeColor="text1"/>
        </w:rPr>
        <w:t>will probably</w:t>
      </w:r>
      <w:r w:rsidRPr="004A54E5">
        <w:rPr>
          <w:rFonts w:ascii="Arial" w:hAnsi="Arial" w:cs="Arial"/>
          <w:color w:val="000000" w:themeColor="text1"/>
        </w:rPr>
        <w:t xml:space="preserve"> continue </w:t>
      </w:r>
      <w:r>
        <w:rPr>
          <w:rFonts w:ascii="Arial" w:hAnsi="Arial" w:cs="Arial"/>
          <w:color w:val="000000" w:themeColor="text1"/>
        </w:rPr>
        <w:t>to</w:t>
      </w:r>
      <w:r w:rsidRPr="004A54E5">
        <w:rPr>
          <w:rFonts w:ascii="Arial" w:hAnsi="Arial" w:cs="Arial"/>
          <w:color w:val="000000" w:themeColor="text1"/>
        </w:rPr>
        <w:t xml:space="preserve"> replac</w:t>
      </w:r>
      <w:r>
        <w:rPr>
          <w:rFonts w:ascii="Arial" w:hAnsi="Arial" w:cs="Arial"/>
          <w:color w:val="000000" w:themeColor="text1"/>
        </w:rPr>
        <w:t>e</w:t>
      </w:r>
      <w:r w:rsidRPr="004A54E5">
        <w:rPr>
          <w:rFonts w:ascii="Arial" w:hAnsi="Arial" w:cs="Arial"/>
          <w:color w:val="000000" w:themeColor="text1"/>
        </w:rPr>
        <w:t xml:space="preserve"> </w:t>
      </w:r>
      <w:r>
        <w:rPr>
          <w:rFonts w:ascii="Arial" w:hAnsi="Arial" w:cs="Arial"/>
          <w:color w:val="000000" w:themeColor="text1"/>
        </w:rPr>
        <w:t xml:space="preserve">today’s kinds of </w:t>
      </w:r>
      <w:r w:rsidRPr="004A54E5">
        <w:rPr>
          <w:rFonts w:ascii="Arial" w:hAnsi="Arial" w:cs="Arial"/>
          <w:color w:val="000000" w:themeColor="text1"/>
        </w:rPr>
        <w:t xml:space="preserve">human employment. </w:t>
      </w:r>
      <w:r>
        <w:rPr>
          <w:rFonts w:ascii="Arial" w:hAnsi="Arial" w:cs="Arial"/>
          <w:color w:val="000000" w:themeColor="text1"/>
        </w:rPr>
        <w:t>But t</w:t>
      </w:r>
      <w:r w:rsidRPr="004A54E5">
        <w:rPr>
          <w:rFonts w:ascii="Arial" w:hAnsi="Arial" w:cs="Arial"/>
          <w:color w:val="000000" w:themeColor="text1"/>
        </w:rPr>
        <w:t xml:space="preserve">his need not render </w:t>
      </w:r>
      <w:r>
        <w:rPr>
          <w:rFonts w:ascii="Arial" w:hAnsi="Arial" w:cs="Arial"/>
          <w:color w:val="000000" w:themeColor="text1"/>
        </w:rPr>
        <w:t>any</w:t>
      </w:r>
      <w:r w:rsidRPr="004A54E5">
        <w:rPr>
          <w:rFonts w:ascii="Arial" w:hAnsi="Arial" w:cs="Arial"/>
          <w:color w:val="000000" w:themeColor="text1"/>
        </w:rPr>
        <w:t xml:space="preserve"> humans unemployed</w:t>
      </w:r>
      <w:r>
        <w:rPr>
          <w:rFonts w:ascii="Arial" w:hAnsi="Arial" w:cs="Arial"/>
          <w:color w:val="000000" w:themeColor="text1"/>
        </w:rPr>
        <w:t xml:space="preserve">, whose work (in the new sense) will be wanted in, for two examples, caring (including self-care) and participatory democracy. </w:t>
      </w:r>
    </w:p>
    <w:p w14:paraId="4B5C070A" w14:textId="77777777" w:rsidR="00B44B87" w:rsidRDefault="00B44B87" w:rsidP="00B44B87">
      <w:pPr>
        <w:spacing w:line="360" w:lineRule="auto"/>
        <w:rPr>
          <w:rFonts w:ascii="Arial" w:hAnsi="Arial" w:cs="Arial"/>
          <w:color w:val="000000" w:themeColor="text1"/>
        </w:rPr>
      </w:pPr>
    </w:p>
    <w:p w14:paraId="2486D4E4" w14:textId="222A4093" w:rsidR="00B44B87" w:rsidRDefault="00B44B87" w:rsidP="00B44B87">
      <w:pPr>
        <w:rPr>
          <w:rFonts w:ascii="Arial" w:hAnsi="Arial" w:cs="Arial"/>
        </w:rPr>
      </w:pPr>
      <w:r w:rsidRPr="00EF0D52">
        <w:rPr>
          <w:rFonts w:ascii="Arial" w:hAnsi="Arial" w:cs="Arial"/>
        </w:rPr>
        <w:t>Originality/value</w:t>
      </w:r>
      <w:r>
        <w:rPr>
          <w:rFonts w:ascii="Arial" w:hAnsi="Arial" w:cs="Arial"/>
        </w:rPr>
        <w:t xml:space="preserve"> – This paper offers a contribution to the resolution of the current and anticipated problems of GEO and of disruptive technologies.</w:t>
      </w:r>
    </w:p>
    <w:p w14:paraId="49FC0F09" w14:textId="7862F1F0" w:rsidR="00B44B87" w:rsidRDefault="00D729A9" w:rsidP="00D729A9">
      <w:pPr>
        <w:jc w:val="center"/>
      </w:pPr>
      <w:r>
        <w:t>-------------------------------</w:t>
      </w:r>
    </w:p>
    <w:p w14:paraId="62221EE3" w14:textId="0BB8D003" w:rsidR="00EF0D52" w:rsidRDefault="009A42FF" w:rsidP="00B44B87">
      <w:pPr>
        <w:rPr>
          <w:sz w:val="20"/>
          <w:szCs w:val="20"/>
        </w:rPr>
      </w:pPr>
      <w:r>
        <w:rPr>
          <w:sz w:val="20"/>
          <w:szCs w:val="20"/>
        </w:rPr>
        <w:t xml:space="preserve">Acknowledgement: </w:t>
      </w:r>
      <w:bookmarkStart w:id="0" w:name="_GoBack"/>
      <w:bookmarkEnd w:id="0"/>
      <w:r w:rsidR="00D729A9" w:rsidRPr="00D729A9">
        <w:rPr>
          <w:sz w:val="20"/>
          <w:szCs w:val="20"/>
        </w:rPr>
        <w:t xml:space="preserve">The author acknowledges with thanks helpful comments by P. </w:t>
      </w:r>
      <w:proofErr w:type="spellStart"/>
      <w:r w:rsidR="00D729A9" w:rsidRPr="00D729A9">
        <w:rPr>
          <w:sz w:val="20"/>
          <w:szCs w:val="20"/>
        </w:rPr>
        <w:t>Pickbourne</w:t>
      </w:r>
      <w:proofErr w:type="spellEnd"/>
      <w:r w:rsidR="00D729A9" w:rsidRPr="00D729A9">
        <w:rPr>
          <w:sz w:val="20"/>
          <w:szCs w:val="20"/>
        </w:rPr>
        <w:t>.</w:t>
      </w:r>
    </w:p>
    <w:p w14:paraId="1E291AE1" w14:textId="77777777" w:rsidR="00EF0D52" w:rsidRDefault="00EF0D52">
      <w:pPr>
        <w:rPr>
          <w:sz w:val="20"/>
          <w:szCs w:val="20"/>
        </w:rPr>
      </w:pPr>
      <w:r>
        <w:rPr>
          <w:sz w:val="20"/>
          <w:szCs w:val="20"/>
        </w:rPr>
        <w:br w:type="page"/>
      </w:r>
    </w:p>
    <w:p w14:paraId="66BAEF03" w14:textId="3A410BCD" w:rsidR="002D203E" w:rsidRPr="009448B7" w:rsidRDefault="000E0578" w:rsidP="0000186F">
      <w:pPr>
        <w:spacing w:line="360" w:lineRule="auto"/>
        <w:rPr>
          <w:rFonts w:ascii="Arial" w:hAnsi="Arial" w:cs="Arial"/>
          <w:b/>
          <w:color w:val="000000" w:themeColor="text1"/>
        </w:rPr>
      </w:pPr>
      <w:r w:rsidRPr="009448B7">
        <w:rPr>
          <w:rFonts w:ascii="Arial" w:hAnsi="Arial" w:cs="Arial"/>
          <w:b/>
          <w:color w:val="000000" w:themeColor="text1"/>
        </w:rPr>
        <w:lastRenderedPageBreak/>
        <w:t>Introduction</w:t>
      </w:r>
    </w:p>
    <w:p w14:paraId="443D1792" w14:textId="5E61BBB1" w:rsidR="006E3F56" w:rsidRPr="009448B7" w:rsidRDefault="000E0578" w:rsidP="0000186F">
      <w:pPr>
        <w:spacing w:line="360" w:lineRule="auto"/>
        <w:rPr>
          <w:rFonts w:ascii="Arial" w:hAnsi="Arial" w:cs="Arial"/>
          <w:color w:val="000000" w:themeColor="text1"/>
        </w:rPr>
      </w:pPr>
      <w:r w:rsidRPr="009448B7">
        <w:rPr>
          <w:rFonts w:ascii="Arial" w:hAnsi="Arial" w:cs="Arial"/>
          <w:color w:val="000000" w:themeColor="text1"/>
        </w:rPr>
        <w:t xml:space="preserve">An argument about the long-term future of work is developed, starting from the reality of current multiple stresses on the Earth’s ecology </w:t>
      </w:r>
      <w:r w:rsidR="00095703" w:rsidRPr="009448B7">
        <w:rPr>
          <w:rFonts w:ascii="Arial" w:hAnsi="Arial" w:cs="Arial"/>
          <w:color w:val="000000" w:themeColor="text1"/>
        </w:rPr>
        <w:t>(</w:t>
      </w:r>
      <w:proofErr w:type="spellStart"/>
      <w:r w:rsidR="00095703" w:rsidRPr="009448B7">
        <w:rPr>
          <w:rFonts w:ascii="Arial" w:hAnsi="Arial" w:cs="Arial"/>
          <w:color w:val="000000" w:themeColor="text1"/>
        </w:rPr>
        <w:t>Rockström</w:t>
      </w:r>
      <w:proofErr w:type="spellEnd"/>
      <w:r w:rsidR="00095703" w:rsidRPr="009448B7">
        <w:rPr>
          <w:rFonts w:ascii="Arial" w:hAnsi="Arial" w:cs="Arial"/>
          <w:color w:val="000000" w:themeColor="text1"/>
        </w:rPr>
        <w:t xml:space="preserve"> </w:t>
      </w:r>
      <w:r w:rsidR="00095703" w:rsidRPr="009448B7">
        <w:rPr>
          <w:rFonts w:ascii="Arial" w:hAnsi="Arial" w:cs="Arial"/>
          <w:i/>
          <w:color w:val="000000" w:themeColor="text1"/>
        </w:rPr>
        <w:t>et al</w:t>
      </w:r>
      <w:r w:rsidR="00095703" w:rsidRPr="009448B7">
        <w:rPr>
          <w:rFonts w:ascii="Arial" w:hAnsi="Arial" w:cs="Arial"/>
          <w:color w:val="000000" w:themeColor="text1"/>
        </w:rPr>
        <w:t>.</w:t>
      </w:r>
      <w:r w:rsidR="005B203A" w:rsidRPr="009448B7">
        <w:rPr>
          <w:rFonts w:ascii="Arial" w:hAnsi="Arial" w:cs="Arial"/>
          <w:color w:val="000000" w:themeColor="text1"/>
        </w:rPr>
        <w:t>,</w:t>
      </w:r>
      <w:r w:rsidR="00095703" w:rsidRPr="009448B7">
        <w:rPr>
          <w:rFonts w:ascii="Arial" w:hAnsi="Arial" w:cs="Arial"/>
          <w:color w:val="000000" w:themeColor="text1"/>
        </w:rPr>
        <w:t xml:space="preserve"> 2009). </w:t>
      </w:r>
      <w:r w:rsidR="006E3F56" w:rsidRPr="009448B7">
        <w:rPr>
          <w:rFonts w:ascii="Arial" w:hAnsi="Arial" w:cs="Arial"/>
          <w:color w:val="000000" w:themeColor="text1"/>
        </w:rPr>
        <w:t xml:space="preserve">These stresses, taken together, are here called global ecological overload (GEO). </w:t>
      </w:r>
      <w:r w:rsidRPr="009448B7">
        <w:rPr>
          <w:rFonts w:ascii="Arial" w:hAnsi="Arial" w:cs="Arial"/>
          <w:color w:val="000000" w:themeColor="text1"/>
        </w:rPr>
        <w:t xml:space="preserve">It is noted that political responses to </w:t>
      </w:r>
      <w:r w:rsidR="006E3F56" w:rsidRPr="009448B7">
        <w:rPr>
          <w:rFonts w:ascii="Arial" w:hAnsi="Arial" w:cs="Arial"/>
          <w:color w:val="000000" w:themeColor="text1"/>
        </w:rPr>
        <w:t>GEO</w:t>
      </w:r>
      <w:r w:rsidRPr="009448B7">
        <w:rPr>
          <w:rFonts w:ascii="Arial" w:hAnsi="Arial" w:cs="Arial"/>
          <w:color w:val="000000" w:themeColor="text1"/>
        </w:rPr>
        <w:t xml:space="preserve"> are insufficient </w:t>
      </w:r>
      <w:r w:rsidR="00095703" w:rsidRPr="009448B7">
        <w:rPr>
          <w:rFonts w:ascii="Arial" w:hAnsi="Arial" w:cs="Arial"/>
          <w:color w:val="000000" w:themeColor="text1"/>
        </w:rPr>
        <w:t xml:space="preserve">(McNeill and </w:t>
      </w:r>
      <w:proofErr w:type="spellStart"/>
      <w:r w:rsidR="00095703" w:rsidRPr="009448B7">
        <w:rPr>
          <w:rFonts w:ascii="Arial" w:hAnsi="Arial" w:cs="Arial"/>
          <w:color w:val="000000" w:themeColor="text1"/>
        </w:rPr>
        <w:t>Engelke</w:t>
      </w:r>
      <w:proofErr w:type="spellEnd"/>
      <w:r w:rsidR="005B203A" w:rsidRPr="009448B7">
        <w:rPr>
          <w:rFonts w:ascii="Arial" w:hAnsi="Arial" w:cs="Arial"/>
          <w:color w:val="000000" w:themeColor="text1"/>
        </w:rPr>
        <w:t>,</w:t>
      </w:r>
      <w:r w:rsidR="00095703" w:rsidRPr="009448B7">
        <w:rPr>
          <w:rFonts w:ascii="Arial" w:hAnsi="Arial" w:cs="Arial"/>
          <w:color w:val="000000" w:themeColor="text1"/>
        </w:rPr>
        <w:t xml:space="preserve"> 2014)</w:t>
      </w:r>
      <w:r w:rsidR="00AA43E6" w:rsidRPr="009448B7">
        <w:rPr>
          <w:rFonts w:ascii="Arial" w:hAnsi="Arial" w:cs="Arial"/>
          <w:color w:val="000000" w:themeColor="text1"/>
        </w:rPr>
        <w:t>, so that the outlook for the rest of this century is bleak. It is nevertheless argued that denial, inattention, despair and fatalism only increase</w:t>
      </w:r>
      <w:r w:rsidR="00B60DE7" w:rsidRPr="009448B7">
        <w:rPr>
          <w:rFonts w:ascii="Arial" w:hAnsi="Arial" w:cs="Arial"/>
          <w:color w:val="000000" w:themeColor="text1"/>
        </w:rPr>
        <w:t xml:space="preserve"> </w:t>
      </w:r>
      <w:r w:rsidR="007C6412" w:rsidRPr="009448B7">
        <w:rPr>
          <w:rFonts w:ascii="Arial" w:hAnsi="Arial" w:cs="Arial"/>
          <w:color w:val="000000" w:themeColor="text1"/>
        </w:rPr>
        <w:t xml:space="preserve">the likelihood of an ecological catastrophe </w:t>
      </w:r>
      <w:r w:rsidR="00C54378" w:rsidRPr="009448B7">
        <w:rPr>
          <w:rFonts w:ascii="Arial" w:hAnsi="Arial" w:cs="Arial"/>
          <w:color w:val="000000" w:themeColor="text1"/>
        </w:rPr>
        <w:t>(</w:t>
      </w:r>
      <w:proofErr w:type="spellStart"/>
      <w:r w:rsidR="00C54378" w:rsidRPr="009448B7">
        <w:rPr>
          <w:rFonts w:ascii="Arial" w:hAnsi="Arial" w:cs="Arial"/>
          <w:color w:val="000000" w:themeColor="text1"/>
        </w:rPr>
        <w:t>Norgaard</w:t>
      </w:r>
      <w:proofErr w:type="spellEnd"/>
      <w:r w:rsidR="005B203A" w:rsidRPr="009448B7">
        <w:rPr>
          <w:rFonts w:ascii="Arial" w:hAnsi="Arial" w:cs="Arial"/>
          <w:color w:val="000000" w:themeColor="text1"/>
        </w:rPr>
        <w:t>,</w:t>
      </w:r>
      <w:r w:rsidR="00C54378" w:rsidRPr="009448B7">
        <w:rPr>
          <w:rFonts w:ascii="Arial" w:hAnsi="Arial" w:cs="Arial"/>
          <w:color w:val="000000" w:themeColor="text1"/>
        </w:rPr>
        <w:t xml:space="preserve"> 2011), </w:t>
      </w:r>
      <w:r w:rsidR="007C6412" w:rsidRPr="009448B7">
        <w:rPr>
          <w:rFonts w:ascii="Arial" w:hAnsi="Arial" w:cs="Arial"/>
          <w:color w:val="000000" w:themeColor="text1"/>
        </w:rPr>
        <w:t>and that a</w:t>
      </w:r>
      <w:r w:rsidR="0052527E" w:rsidRPr="009448B7">
        <w:rPr>
          <w:rFonts w:ascii="Arial" w:hAnsi="Arial" w:cs="Arial"/>
          <w:color w:val="000000" w:themeColor="text1"/>
        </w:rPr>
        <w:t xml:space="preserve"> </w:t>
      </w:r>
      <w:r w:rsidR="00AC7134" w:rsidRPr="009448B7">
        <w:rPr>
          <w:rFonts w:ascii="Arial" w:hAnsi="Arial" w:cs="Arial"/>
          <w:color w:val="000000" w:themeColor="text1"/>
        </w:rPr>
        <w:t xml:space="preserve">wide-ranging </w:t>
      </w:r>
      <w:r w:rsidR="007C6412" w:rsidRPr="009448B7">
        <w:rPr>
          <w:rFonts w:ascii="Arial" w:hAnsi="Arial" w:cs="Arial"/>
          <w:color w:val="000000" w:themeColor="text1"/>
        </w:rPr>
        <w:t xml:space="preserve">search for positive solutions is </w:t>
      </w:r>
      <w:r w:rsidR="006E3F56" w:rsidRPr="009448B7">
        <w:rPr>
          <w:rFonts w:ascii="Arial" w:hAnsi="Arial" w:cs="Arial"/>
          <w:color w:val="000000" w:themeColor="text1"/>
        </w:rPr>
        <w:t>required</w:t>
      </w:r>
      <w:r w:rsidR="007C6412" w:rsidRPr="009448B7">
        <w:rPr>
          <w:rFonts w:ascii="Arial" w:hAnsi="Arial" w:cs="Arial"/>
          <w:color w:val="000000" w:themeColor="text1"/>
        </w:rPr>
        <w:t>.</w:t>
      </w:r>
    </w:p>
    <w:p w14:paraId="48E28514" w14:textId="76BE0338" w:rsidR="000E0578" w:rsidRPr="009448B7" w:rsidRDefault="000E0578" w:rsidP="0000186F">
      <w:pPr>
        <w:spacing w:line="360" w:lineRule="auto"/>
        <w:rPr>
          <w:rFonts w:ascii="Arial" w:hAnsi="Arial" w:cs="Arial"/>
          <w:color w:val="000000" w:themeColor="text1"/>
        </w:rPr>
      </w:pPr>
    </w:p>
    <w:p w14:paraId="37FB7D1D" w14:textId="2C78C9EA" w:rsidR="000E0578" w:rsidRPr="009448B7" w:rsidRDefault="006E3F56" w:rsidP="0000186F">
      <w:pPr>
        <w:spacing w:line="360" w:lineRule="auto"/>
        <w:rPr>
          <w:rFonts w:ascii="Arial" w:hAnsi="Arial" w:cs="Arial"/>
          <w:color w:val="000000" w:themeColor="text1"/>
        </w:rPr>
      </w:pPr>
      <w:r w:rsidRPr="009448B7">
        <w:rPr>
          <w:rFonts w:ascii="Arial" w:hAnsi="Arial" w:cs="Arial"/>
          <w:color w:val="000000" w:themeColor="text1"/>
        </w:rPr>
        <w:t>The future of work is associated with this great ecological issue</w:t>
      </w:r>
      <w:r w:rsidR="004E1CB5" w:rsidRPr="009448B7">
        <w:rPr>
          <w:rFonts w:ascii="Arial" w:hAnsi="Arial" w:cs="Arial"/>
          <w:color w:val="000000" w:themeColor="text1"/>
        </w:rPr>
        <w:t xml:space="preserve"> because the current conception of work (roughly </w:t>
      </w:r>
      <w:r w:rsidR="009F3282" w:rsidRPr="009448B7">
        <w:rPr>
          <w:rFonts w:ascii="Arial" w:hAnsi="Arial" w:cs="Arial"/>
          <w:color w:val="000000" w:themeColor="text1"/>
        </w:rPr>
        <w:t>–</w:t>
      </w:r>
      <w:r w:rsidR="004E1CB5" w:rsidRPr="009448B7">
        <w:rPr>
          <w:rFonts w:ascii="Arial" w:hAnsi="Arial" w:cs="Arial"/>
          <w:color w:val="000000" w:themeColor="text1"/>
        </w:rPr>
        <w:t xml:space="preserve"> remunerat</w:t>
      </w:r>
      <w:r w:rsidR="00751AC5" w:rsidRPr="009448B7">
        <w:rPr>
          <w:rFonts w:ascii="Arial" w:hAnsi="Arial" w:cs="Arial"/>
          <w:color w:val="000000" w:themeColor="text1"/>
        </w:rPr>
        <w:t>ed</w:t>
      </w:r>
      <w:r w:rsidR="004E1CB5" w:rsidRPr="009448B7">
        <w:rPr>
          <w:rFonts w:ascii="Arial" w:hAnsi="Arial" w:cs="Arial"/>
          <w:color w:val="000000" w:themeColor="text1"/>
        </w:rPr>
        <w:t xml:space="preserve"> employment) is</w:t>
      </w:r>
      <w:r w:rsidR="00C54378" w:rsidRPr="009448B7">
        <w:rPr>
          <w:rFonts w:ascii="Arial" w:hAnsi="Arial" w:cs="Arial"/>
          <w:color w:val="000000" w:themeColor="text1"/>
        </w:rPr>
        <w:t xml:space="preserve"> closely</w:t>
      </w:r>
      <w:r w:rsidR="004E1CB5" w:rsidRPr="009448B7">
        <w:rPr>
          <w:rFonts w:ascii="Arial" w:hAnsi="Arial" w:cs="Arial"/>
          <w:color w:val="000000" w:themeColor="text1"/>
        </w:rPr>
        <w:t xml:space="preserve"> linked with economic growth</w:t>
      </w:r>
      <w:r w:rsidR="00F83288" w:rsidRPr="009448B7">
        <w:rPr>
          <w:rFonts w:ascii="Arial" w:hAnsi="Arial" w:cs="Arial"/>
          <w:color w:val="000000" w:themeColor="text1"/>
        </w:rPr>
        <w:t xml:space="preserve"> (Schwab et al. 2017)</w:t>
      </w:r>
      <w:r w:rsidR="004E1CB5" w:rsidRPr="009448B7">
        <w:rPr>
          <w:rFonts w:ascii="Arial" w:hAnsi="Arial" w:cs="Arial"/>
          <w:color w:val="000000" w:themeColor="text1"/>
        </w:rPr>
        <w:t>.</w:t>
      </w:r>
      <w:r w:rsidR="009A10A1" w:rsidRPr="009448B7">
        <w:rPr>
          <w:rFonts w:ascii="Arial" w:hAnsi="Arial" w:cs="Arial"/>
          <w:color w:val="000000" w:themeColor="text1"/>
        </w:rPr>
        <w:t xml:space="preserve"> </w:t>
      </w:r>
      <w:r w:rsidR="00F83288" w:rsidRPr="009448B7">
        <w:rPr>
          <w:rFonts w:ascii="Arial" w:hAnsi="Arial" w:cs="Arial"/>
          <w:color w:val="000000" w:themeColor="text1"/>
        </w:rPr>
        <w:t>The linkage is explained as the argument of the present paper proceeds.</w:t>
      </w:r>
      <w:r w:rsidR="006A60CC" w:rsidRPr="009448B7">
        <w:rPr>
          <w:rFonts w:ascii="Arial" w:hAnsi="Arial" w:cs="Arial"/>
          <w:color w:val="000000" w:themeColor="text1"/>
        </w:rPr>
        <w:t xml:space="preserve"> </w:t>
      </w:r>
      <w:r w:rsidR="004E1CB5" w:rsidRPr="009448B7">
        <w:rPr>
          <w:rFonts w:ascii="Arial" w:hAnsi="Arial" w:cs="Arial"/>
          <w:color w:val="000000" w:themeColor="text1"/>
        </w:rPr>
        <w:t xml:space="preserve">A re-appraisal </w:t>
      </w:r>
      <w:r w:rsidR="00BC534D" w:rsidRPr="009448B7">
        <w:rPr>
          <w:rFonts w:ascii="Arial" w:hAnsi="Arial" w:cs="Arial"/>
          <w:color w:val="000000" w:themeColor="text1"/>
        </w:rPr>
        <w:t xml:space="preserve">of </w:t>
      </w:r>
      <w:r w:rsidR="00EB56D5" w:rsidRPr="009448B7">
        <w:rPr>
          <w:rFonts w:ascii="Arial" w:hAnsi="Arial" w:cs="Arial"/>
          <w:color w:val="000000" w:themeColor="text1"/>
        </w:rPr>
        <w:t xml:space="preserve">what work is, when it is useful and when it is harmful, is presented. The proposed new </w:t>
      </w:r>
      <w:r w:rsidR="00303F50" w:rsidRPr="009448B7">
        <w:rPr>
          <w:rFonts w:ascii="Arial" w:hAnsi="Arial" w:cs="Arial"/>
          <w:color w:val="000000" w:themeColor="text1"/>
        </w:rPr>
        <w:t>meaning</w:t>
      </w:r>
      <w:r w:rsidR="00EB56D5" w:rsidRPr="009448B7">
        <w:rPr>
          <w:rFonts w:ascii="Arial" w:hAnsi="Arial" w:cs="Arial"/>
          <w:color w:val="000000" w:themeColor="text1"/>
        </w:rPr>
        <w:t xml:space="preserve"> of work is </w:t>
      </w:r>
      <w:r w:rsidR="00EB56D5" w:rsidRPr="009448B7">
        <w:rPr>
          <w:rFonts w:ascii="Arial" w:hAnsi="Arial" w:cs="Arial"/>
          <w:i/>
          <w:color w:val="000000" w:themeColor="text1"/>
        </w:rPr>
        <w:t>disciplined useful activity</w:t>
      </w:r>
      <w:r w:rsidR="00EB56D5" w:rsidRPr="009448B7">
        <w:rPr>
          <w:rFonts w:ascii="Arial" w:hAnsi="Arial" w:cs="Arial"/>
          <w:color w:val="000000" w:themeColor="text1"/>
        </w:rPr>
        <w:t xml:space="preserve">, with </w:t>
      </w:r>
      <w:r w:rsidR="00EB56D5" w:rsidRPr="009448B7">
        <w:rPr>
          <w:rFonts w:ascii="Arial" w:hAnsi="Arial" w:cs="Arial"/>
          <w:i/>
          <w:color w:val="000000" w:themeColor="text1"/>
        </w:rPr>
        <w:t>useful</w:t>
      </w:r>
      <w:r w:rsidR="00EB56D5" w:rsidRPr="009448B7">
        <w:rPr>
          <w:rFonts w:ascii="Arial" w:hAnsi="Arial" w:cs="Arial"/>
          <w:color w:val="000000" w:themeColor="text1"/>
        </w:rPr>
        <w:t xml:space="preserve"> meaning the advancement of two basic </w:t>
      </w:r>
      <w:r w:rsidR="00313696" w:rsidRPr="009448B7">
        <w:rPr>
          <w:rFonts w:ascii="Arial" w:hAnsi="Arial" w:cs="Arial"/>
          <w:color w:val="000000" w:themeColor="text1"/>
        </w:rPr>
        <w:t xml:space="preserve">value-laden </w:t>
      </w:r>
      <w:r w:rsidR="00EB56D5" w:rsidRPr="009448B7">
        <w:rPr>
          <w:rFonts w:ascii="Arial" w:hAnsi="Arial" w:cs="Arial"/>
          <w:color w:val="000000" w:themeColor="text1"/>
        </w:rPr>
        <w:t xml:space="preserve">principles, named </w:t>
      </w:r>
      <w:r w:rsidR="008C0EF6" w:rsidRPr="009448B7">
        <w:rPr>
          <w:rFonts w:ascii="Arial" w:hAnsi="Arial" w:cs="Arial"/>
          <w:color w:val="000000" w:themeColor="text1"/>
        </w:rPr>
        <w:t xml:space="preserve">Liveable Global Habitat and Necessities as of Right. </w:t>
      </w:r>
      <w:r w:rsidR="00E33E9F" w:rsidRPr="009448B7">
        <w:rPr>
          <w:rFonts w:ascii="Arial" w:hAnsi="Arial" w:cs="Arial"/>
          <w:color w:val="000000" w:themeColor="text1"/>
        </w:rPr>
        <w:t xml:space="preserve">This understanding of work is similar to that used by </w:t>
      </w:r>
      <w:r w:rsidR="00CB6A72" w:rsidRPr="009448B7">
        <w:rPr>
          <w:rFonts w:ascii="Arial" w:hAnsi="Arial" w:cs="Arial"/>
          <w:color w:val="000000" w:themeColor="text1"/>
        </w:rPr>
        <w:t xml:space="preserve">Alfred </w:t>
      </w:r>
      <w:r w:rsidR="00E33E9F" w:rsidRPr="009448B7">
        <w:rPr>
          <w:rFonts w:ascii="Arial" w:hAnsi="Arial" w:cs="Arial"/>
          <w:color w:val="000000" w:themeColor="text1"/>
        </w:rPr>
        <w:t>Marshall</w:t>
      </w:r>
      <w:r w:rsidR="00CB6A72" w:rsidRPr="009448B7">
        <w:rPr>
          <w:rFonts w:ascii="Arial" w:hAnsi="Arial" w:cs="Arial"/>
          <w:color w:val="000000" w:themeColor="text1"/>
        </w:rPr>
        <w:t xml:space="preserve"> </w:t>
      </w:r>
      <w:r w:rsidR="009F3282" w:rsidRPr="009448B7">
        <w:rPr>
          <w:rFonts w:ascii="Arial" w:hAnsi="Arial" w:cs="Arial"/>
          <w:color w:val="000000" w:themeColor="text1"/>
        </w:rPr>
        <w:t>–</w:t>
      </w:r>
      <w:r w:rsidR="00CB6A72" w:rsidRPr="009448B7">
        <w:rPr>
          <w:rFonts w:ascii="Arial" w:hAnsi="Arial" w:cs="Arial"/>
          <w:color w:val="000000" w:themeColor="text1"/>
        </w:rPr>
        <w:t xml:space="preserve"> “We may define </w:t>
      </w:r>
      <w:r w:rsidR="00CB6A72" w:rsidRPr="009448B7">
        <w:rPr>
          <w:rFonts w:ascii="Arial" w:hAnsi="Arial" w:cs="Arial"/>
          <w:i/>
          <w:color w:val="000000" w:themeColor="text1"/>
        </w:rPr>
        <w:t>labour</w:t>
      </w:r>
      <w:r w:rsidR="00CB6A72" w:rsidRPr="009448B7">
        <w:rPr>
          <w:rFonts w:ascii="Arial" w:hAnsi="Arial" w:cs="Arial"/>
          <w:color w:val="000000" w:themeColor="text1"/>
        </w:rPr>
        <w:t xml:space="preserve"> as any exertion of mind or body undergone partly or wholly with a view to some good other than the pleasure derived directly from the work”, p 54 of Marshall</w:t>
      </w:r>
      <w:r w:rsidR="00E33E9F" w:rsidRPr="009448B7">
        <w:rPr>
          <w:rFonts w:ascii="Arial" w:hAnsi="Arial" w:cs="Arial"/>
          <w:color w:val="000000" w:themeColor="text1"/>
        </w:rPr>
        <w:t xml:space="preserve"> ([</w:t>
      </w:r>
      <w:r w:rsidR="00CB6A72" w:rsidRPr="009448B7">
        <w:rPr>
          <w:rFonts w:ascii="Arial" w:hAnsi="Arial" w:cs="Arial"/>
          <w:color w:val="000000" w:themeColor="text1"/>
        </w:rPr>
        <w:t xml:space="preserve">1920] 1961). </w:t>
      </w:r>
    </w:p>
    <w:p w14:paraId="60E91F05" w14:textId="77777777" w:rsidR="000E0578" w:rsidRPr="009448B7" w:rsidRDefault="000E0578" w:rsidP="0000186F">
      <w:pPr>
        <w:spacing w:line="360" w:lineRule="auto"/>
        <w:rPr>
          <w:rFonts w:ascii="Arial" w:hAnsi="Arial" w:cs="Arial"/>
          <w:color w:val="000000" w:themeColor="text1"/>
        </w:rPr>
      </w:pPr>
    </w:p>
    <w:p w14:paraId="69A95D4B" w14:textId="6C8BC3C6" w:rsidR="00F72A7B" w:rsidRPr="009448B7" w:rsidRDefault="008C45FC" w:rsidP="0000186F">
      <w:pPr>
        <w:spacing w:line="360" w:lineRule="auto"/>
        <w:rPr>
          <w:rFonts w:ascii="Arial" w:hAnsi="Arial" w:cs="Arial"/>
          <w:b/>
          <w:color w:val="000000" w:themeColor="text1"/>
        </w:rPr>
      </w:pPr>
      <w:r w:rsidRPr="009448B7">
        <w:rPr>
          <w:rFonts w:ascii="Arial" w:hAnsi="Arial" w:cs="Arial"/>
          <w:b/>
          <w:color w:val="000000" w:themeColor="text1"/>
        </w:rPr>
        <w:t>An uncertain future</w:t>
      </w:r>
      <w:r w:rsidR="00885C63" w:rsidRPr="009448B7">
        <w:rPr>
          <w:rFonts w:ascii="Arial" w:hAnsi="Arial" w:cs="Arial"/>
          <w:b/>
          <w:color w:val="000000" w:themeColor="text1"/>
        </w:rPr>
        <w:t xml:space="preserve"> </w:t>
      </w:r>
    </w:p>
    <w:p w14:paraId="738A5CB8" w14:textId="4E774F56" w:rsidR="00BB564D" w:rsidRPr="009448B7" w:rsidRDefault="0016609D" w:rsidP="0000186F">
      <w:pPr>
        <w:spacing w:line="360" w:lineRule="auto"/>
        <w:rPr>
          <w:rFonts w:ascii="Arial" w:hAnsi="Arial" w:cs="Arial"/>
          <w:color w:val="000000" w:themeColor="text1"/>
        </w:rPr>
      </w:pPr>
      <w:r w:rsidRPr="009448B7">
        <w:rPr>
          <w:rFonts w:ascii="Arial" w:hAnsi="Arial" w:cs="Arial"/>
          <w:color w:val="000000" w:themeColor="text1"/>
        </w:rPr>
        <w:t xml:space="preserve">Considering the future of work on the scale of several, or even many, decades is a hazardous undertaking. </w:t>
      </w:r>
      <w:r w:rsidR="00946B90" w:rsidRPr="009448B7">
        <w:rPr>
          <w:rFonts w:ascii="Arial" w:hAnsi="Arial" w:cs="Arial"/>
          <w:color w:val="000000" w:themeColor="text1"/>
        </w:rPr>
        <w:t>I</w:t>
      </w:r>
      <w:r w:rsidR="00CA4F8A" w:rsidRPr="009448B7">
        <w:rPr>
          <w:rFonts w:ascii="Arial" w:hAnsi="Arial" w:cs="Arial"/>
          <w:color w:val="000000" w:themeColor="text1"/>
        </w:rPr>
        <w:t>t is wise to avoid</w:t>
      </w:r>
      <w:r w:rsidRPr="009448B7">
        <w:rPr>
          <w:rFonts w:ascii="Arial" w:hAnsi="Arial" w:cs="Arial"/>
          <w:color w:val="000000" w:themeColor="text1"/>
        </w:rPr>
        <w:t xml:space="preserve"> prophecies (definite</w:t>
      </w:r>
      <w:r w:rsidR="008C45FC" w:rsidRPr="009448B7">
        <w:rPr>
          <w:rFonts w:ascii="Arial" w:hAnsi="Arial" w:cs="Arial"/>
          <w:color w:val="000000" w:themeColor="text1"/>
        </w:rPr>
        <w:t>, literal</w:t>
      </w:r>
      <w:r w:rsidRPr="009448B7">
        <w:rPr>
          <w:rFonts w:ascii="Arial" w:hAnsi="Arial" w:cs="Arial"/>
          <w:color w:val="000000" w:themeColor="text1"/>
        </w:rPr>
        <w:t xml:space="preserve"> and unqualified predictions), characterised by George Eliot as the most gratuitous of mistakes</w:t>
      </w:r>
      <w:r w:rsidR="00EA2140" w:rsidRPr="009448B7">
        <w:rPr>
          <w:rFonts w:ascii="Arial" w:hAnsi="Arial" w:cs="Arial"/>
          <w:color w:val="000000" w:themeColor="text1"/>
        </w:rPr>
        <w:t xml:space="preserve"> (Eliot</w:t>
      </w:r>
      <w:r w:rsidR="005B203A" w:rsidRPr="009448B7">
        <w:rPr>
          <w:rFonts w:ascii="Arial" w:hAnsi="Arial" w:cs="Arial"/>
          <w:color w:val="000000" w:themeColor="text1"/>
        </w:rPr>
        <w:t>,</w:t>
      </w:r>
      <w:r w:rsidR="00EA2140" w:rsidRPr="009448B7">
        <w:rPr>
          <w:rFonts w:ascii="Arial" w:hAnsi="Arial" w:cs="Arial"/>
          <w:color w:val="000000" w:themeColor="text1"/>
        </w:rPr>
        <w:t xml:space="preserve"> </w:t>
      </w:r>
      <w:r w:rsidR="002677A7" w:rsidRPr="009448B7">
        <w:rPr>
          <w:rFonts w:ascii="Arial" w:hAnsi="Arial" w:cs="Arial"/>
          <w:color w:val="000000" w:themeColor="text1"/>
        </w:rPr>
        <w:t>[1871-2] 1965)</w:t>
      </w:r>
      <w:r w:rsidRPr="009448B7">
        <w:rPr>
          <w:rFonts w:ascii="Arial" w:hAnsi="Arial" w:cs="Arial"/>
          <w:color w:val="000000" w:themeColor="text1"/>
        </w:rPr>
        <w:t xml:space="preserve">. Yet conscious planning of projects is a ubiquitous and essential part of human activity. </w:t>
      </w:r>
      <w:r w:rsidR="00F72A7B" w:rsidRPr="009448B7">
        <w:rPr>
          <w:rFonts w:ascii="Arial" w:hAnsi="Arial" w:cs="Arial"/>
          <w:color w:val="000000" w:themeColor="text1"/>
        </w:rPr>
        <w:t xml:space="preserve">Projects taking a few years and similar to those done before </w:t>
      </w:r>
      <w:r w:rsidR="009C2D3B" w:rsidRPr="009448B7">
        <w:rPr>
          <w:rFonts w:ascii="Arial" w:hAnsi="Arial" w:cs="Arial"/>
          <w:color w:val="000000" w:themeColor="text1"/>
        </w:rPr>
        <w:t>can</w:t>
      </w:r>
      <w:r w:rsidR="00F72A7B" w:rsidRPr="009448B7">
        <w:rPr>
          <w:rFonts w:ascii="Arial" w:hAnsi="Arial" w:cs="Arial"/>
          <w:color w:val="000000" w:themeColor="text1"/>
        </w:rPr>
        <w:t xml:space="preserve"> </w:t>
      </w:r>
      <w:r w:rsidR="009C2D3B" w:rsidRPr="009448B7">
        <w:rPr>
          <w:rFonts w:ascii="Arial" w:hAnsi="Arial" w:cs="Arial"/>
          <w:color w:val="000000" w:themeColor="text1"/>
        </w:rPr>
        <w:t xml:space="preserve">be </w:t>
      </w:r>
      <w:r w:rsidR="00F72A7B" w:rsidRPr="009448B7">
        <w:rPr>
          <w:rFonts w:ascii="Arial" w:hAnsi="Arial" w:cs="Arial"/>
          <w:color w:val="000000" w:themeColor="text1"/>
        </w:rPr>
        <w:t xml:space="preserve">completed more-or-less as planned. But the future of work (in its widely used sense of wage labour or remunerative self-employment) </w:t>
      </w:r>
      <w:r w:rsidR="00AC47A6" w:rsidRPr="009448B7">
        <w:rPr>
          <w:rFonts w:ascii="Arial" w:hAnsi="Arial" w:cs="Arial"/>
          <w:color w:val="000000" w:themeColor="text1"/>
        </w:rPr>
        <w:t>over the remaining four-fifths of the current century</w:t>
      </w:r>
      <w:r w:rsidR="00123205" w:rsidRPr="009448B7">
        <w:rPr>
          <w:rFonts w:ascii="Arial" w:hAnsi="Arial" w:cs="Arial"/>
          <w:color w:val="000000" w:themeColor="text1"/>
        </w:rPr>
        <w:t xml:space="preserve"> </w:t>
      </w:r>
      <w:r w:rsidR="00F72A7B" w:rsidRPr="009448B7">
        <w:rPr>
          <w:rFonts w:ascii="Arial" w:hAnsi="Arial" w:cs="Arial"/>
          <w:color w:val="000000" w:themeColor="text1"/>
        </w:rPr>
        <w:t xml:space="preserve">is </w:t>
      </w:r>
      <w:r w:rsidR="00734F18" w:rsidRPr="009448B7">
        <w:rPr>
          <w:rFonts w:ascii="Arial" w:hAnsi="Arial" w:cs="Arial"/>
          <w:color w:val="000000" w:themeColor="text1"/>
        </w:rPr>
        <w:t>qualitative</w:t>
      </w:r>
      <w:r w:rsidR="00F72A7B" w:rsidRPr="009448B7">
        <w:rPr>
          <w:rFonts w:ascii="Arial" w:hAnsi="Arial" w:cs="Arial"/>
          <w:color w:val="000000" w:themeColor="text1"/>
        </w:rPr>
        <w:t>ly uncertain.</w:t>
      </w:r>
      <w:r w:rsidR="009E2B1C" w:rsidRPr="009448B7">
        <w:rPr>
          <w:rFonts w:ascii="Arial" w:hAnsi="Arial" w:cs="Arial"/>
          <w:color w:val="000000" w:themeColor="text1"/>
        </w:rPr>
        <w:t xml:space="preserve"> </w:t>
      </w:r>
      <w:r w:rsidR="00F72A7B" w:rsidRPr="009448B7">
        <w:rPr>
          <w:rFonts w:ascii="Arial" w:hAnsi="Arial" w:cs="Arial"/>
          <w:color w:val="000000" w:themeColor="text1"/>
        </w:rPr>
        <w:t xml:space="preserve">There are two outstanding sources of uncertainty – </w:t>
      </w:r>
      <w:r w:rsidR="008C45FC" w:rsidRPr="009448B7">
        <w:rPr>
          <w:rFonts w:ascii="Arial" w:hAnsi="Arial" w:cs="Arial"/>
          <w:color w:val="000000" w:themeColor="text1"/>
        </w:rPr>
        <w:t xml:space="preserve">global ecological overload and </w:t>
      </w:r>
      <w:r w:rsidR="00671315" w:rsidRPr="009448B7">
        <w:rPr>
          <w:rFonts w:ascii="Arial" w:hAnsi="Arial" w:cs="Arial"/>
          <w:color w:val="000000" w:themeColor="text1"/>
        </w:rPr>
        <w:t>disruptive techniques</w:t>
      </w:r>
      <w:r w:rsidR="002D26D6" w:rsidRPr="009448B7">
        <w:rPr>
          <w:rFonts w:ascii="Arial" w:hAnsi="Arial" w:cs="Arial"/>
          <w:color w:val="000000" w:themeColor="text1"/>
        </w:rPr>
        <w:t>.</w:t>
      </w:r>
      <w:r w:rsidR="00DE028D" w:rsidRPr="009448B7">
        <w:rPr>
          <w:rFonts w:ascii="Arial" w:hAnsi="Arial" w:cs="Arial"/>
          <w:color w:val="000000" w:themeColor="text1"/>
        </w:rPr>
        <w:t xml:space="preserve"> ‘</w:t>
      </w:r>
      <w:r w:rsidR="00671315" w:rsidRPr="009448B7">
        <w:rPr>
          <w:rFonts w:ascii="Arial" w:hAnsi="Arial" w:cs="Arial"/>
          <w:color w:val="000000" w:themeColor="text1"/>
        </w:rPr>
        <w:t>Techniques</w:t>
      </w:r>
      <w:r w:rsidR="00DE028D" w:rsidRPr="009448B7">
        <w:rPr>
          <w:rFonts w:ascii="Arial" w:hAnsi="Arial" w:cs="Arial"/>
          <w:color w:val="000000" w:themeColor="text1"/>
        </w:rPr>
        <w:t xml:space="preserve">’ </w:t>
      </w:r>
      <w:r w:rsidR="004A6591" w:rsidRPr="009448B7">
        <w:rPr>
          <w:rFonts w:ascii="Arial" w:hAnsi="Arial" w:cs="Arial"/>
          <w:color w:val="000000" w:themeColor="text1"/>
        </w:rPr>
        <w:t xml:space="preserve">is </w:t>
      </w:r>
      <w:r w:rsidR="00DE028D" w:rsidRPr="009448B7">
        <w:rPr>
          <w:rFonts w:ascii="Arial" w:hAnsi="Arial" w:cs="Arial"/>
          <w:color w:val="000000" w:themeColor="text1"/>
        </w:rPr>
        <w:t xml:space="preserve">used here in </w:t>
      </w:r>
      <w:r w:rsidR="004A6591" w:rsidRPr="009448B7">
        <w:rPr>
          <w:rFonts w:ascii="Arial" w:hAnsi="Arial" w:cs="Arial"/>
          <w:color w:val="000000" w:themeColor="text1"/>
        </w:rPr>
        <w:t xml:space="preserve">a more </w:t>
      </w:r>
      <w:r w:rsidR="00DE028D" w:rsidRPr="009448B7">
        <w:rPr>
          <w:rFonts w:ascii="Arial" w:hAnsi="Arial" w:cs="Arial"/>
          <w:color w:val="000000" w:themeColor="text1"/>
        </w:rPr>
        <w:t>general sense</w:t>
      </w:r>
      <w:r w:rsidR="004A6591" w:rsidRPr="009448B7">
        <w:rPr>
          <w:rFonts w:ascii="Arial" w:hAnsi="Arial" w:cs="Arial"/>
          <w:color w:val="000000" w:themeColor="text1"/>
        </w:rPr>
        <w:t xml:space="preserve"> than technology and includes </w:t>
      </w:r>
      <w:r w:rsidR="004A6591" w:rsidRPr="009448B7">
        <w:rPr>
          <w:rFonts w:ascii="Arial" w:hAnsi="Arial" w:cs="Arial"/>
          <w:color w:val="000000" w:themeColor="text1"/>
        </w:rPr>
        <w:lastRenderedPageBreak/>
        <w:t xml:space="preserve">social innovations. The sources of concern and uncertainty </w:t>
      </w:r>
      <w:r w:rsidR="00DE4352" w:rsidRPr="009448B7">
        <w:rPr>
          <w:rFonts w:ascii="Arial" w:hAnsi="Arial" w:cs="Arial"/>
          <w:color w:val="000000" w:themeColor="text1"/>
        </w:rPr>
        <w:t>extend</w:t>
      </w:r>
      <w:r w:rsidR="004A6591" w:rsidRPr="009448B7">
        <w:rPr>
          <w:rFonts w:ascii="Arial" w:hAnsi="Arial" w:cs="Arial"/>
          <w:color w:val="000000" w:themeColor="text1"/>
        </w:rPr>
        <w:t xml:space="preserve"> beyond such issues of special topical interest </w:t>
      </w:r>
      <w:r w:rsidR="00DE028D" w:rsidRPr="009448B7">
        <w:rPr>
          <w:rFonts w:ascii="Arial" w:hAnsi="Arial" w:cs="Arial"/>
          <w:color w:val="000000" w:themeColor="text1"/>
        </w:rPr>
        <w:t>as automation, robotics and AI.</w:t>
      </w:r>
      <w:r w:rsidR="00885C63" w:rsidRPr="009448B7">
        <w:rPr>
          <w:rFonts w:ascii="Arial" w:hAnsi="Arial" w:cs="Arial"/>
          <w:color w:val="000000" w:themeColor="text1"/>
        </w:rPr>
        <w:t xml:space="preserve"> </w:t>
      </w:r>
    </w:p>
    <w:p w14:paraId="0EEEA3DB" w14:textId="5947A7EC" w:rsidR="00BB564D" w:rsidRPr="009448B7" w:rsidRDefault="00BB564D" w:rsidP="0000186F">
      <w:pPr>
        <w:spacing w:line="360" w:lineRule="auto"/>
        <w:rPr>
          <w:rFonts w:ascii="Arial" w:hAnsi="Arial" w:cs="Arial"/>
          <w:color w:val="000000" w:themeColor="text1"/>
        </w:rPr>
      </w:pPr>
    </w:p>
    <w:p w14:paraId="5425D5B2" w14:textId="6A972AAF" w:rsidR="008C45FC" w:rsidRPr="009448B7" w:rsidRDefault="008C45FC" w:rsidP="0000186F">
      <w:pPr>
        <w:spacing w:line="360" w:lineRule="auto"/>
        <w:rPr>
          <w:rFonts w:ascii="Arial" w:hAnsi="Arial" w:cs="Arial"/>
          <w:b/>
          <w:color w:val="000000" w:themeColor="text1"/>
        </w:rPr>
      </w:pPr>
      <w:r w:rsidRPr="009448B7">
        <w:rPr>
          <w:rFonts w:ascii="Arial" w:hAnsi="Arial" w:cs="Arial"/>
          <w:b/>
          <w:color w:val="000000" w:themeColor="text1"/>
        </w:rPr>
        <w:t>Global ecological overload (GEO)</w:t>
      </w:r>
      <w:r w:rsidR="00885C63" w:rsidRPr="009448B7">
        <w:rPr>
          <w:rFonts w:ascii="Arial" w:hAnsi="Arial" w:cs="Arial"/>
          <w:b/>
          <w:color w:val="000000" w:themeColor="text1"/>
        </w:rPr>
        <w:t xml:space="preserve"> </w:t>
      </w:r>
    </w:p>
    <w:p w14:paraId="235C41AB" w14:textId="242F0797" w:rsidR="0081783E" w:rsidRPr="009448B7" w:rsidRDefault="008C45FC" w:rsidP="0000186F">
      <w:pPr>
        <w:spacing w:line="360" w:lineRule="auto"/>
        <w:rPr>
          <w:rFonts w:ascii="Arial" w:hAnsi="Arial" w:cs="Arial"/>
          <w:color w:val="000000" w:themeColor="text1"/>
        </w:rPr>
      </w:pPr>
      <w:r w:rsidRPr="009448B7">
        <w:rPr>
          <w:rFonts w:ascii="Arial" w:hAnsi="Arial" w:cs="Arial"/>
          <w:color w:val="000000" w:themeColor="text1"/>
        </w:rPr>
        <w:t xml:space="preserve">Although the question of job losses is the focus of a great deal of concern about the future of work </w:t>
      </w:r>
      <w:r w:rsidR="009F3282" w:rsidRPr="009448B7">
        <w:rPr>
          <w:rFonts w:ascii="Arial" w:hAnsi="Arial" w:cs="Arial"/>
          <w:color w:val="000000" w:themeColor="text1"/>
        </w:rPr>
        <w:t>–</w:t>
      </w:r>
      <w:r w:rsidR="00CA4F8A" w:rsidRPr="009448B7">
        <w:rPr>
          <w:rFonts w:ascii="Arial" w:hAnsi="Arial" w:cs="Arial"/>
          <w:color w:val="000000" w:themeColor="text1"/>
        </w:rPr>
        <w:t xml:space="preserve"> see for example </w:t>
      </w:r>
      <w:r w:rsidRPr="009448B7">
        <w:rPr>
          <w:rFonts w:ascii="Arial" w:hAnsi="Arial" w:cs="Arial"/>
          <w:color w:val="000000" w:themeColor="text1"/>
        </w:rPr>
        <w:t xml:space="preserve">Maitland and Thomson </w:t>
      </w:r>
      <w:r w:rsidR="00CA4F8A" w:rsidRPr="009448B7">
        <w:rPr>
          <w:rFonts w:ascii="Arial" w:hAnsi="Arial" w:cs="Arial"/>
          <w:color w:val="000000" w:themeColor="text1"/>
        </w:rPr>
        <w:t>(</w:t>
      </w:r>
      <w:r w:rsidRPr="009448B7">
        <w:rPr>
          <w:rFonts w:ascii="Arial" w:hAnsi="Arial" w:cs="Arial"/>
          <w:color w:val="000000" w:themeColor="text1"/>
        </w:rPr>
        <w:t>2014</w:t>
      </w:r>
      <w:r w:rsidR="00CA4F8A" w:rsidRPr="009448B7">
        <w:rPr>
          <w:rFonts w:ascii="Arial" w:hAnsi="Arial" w:cs="Arial"/>
          <w:color w:val="000000" w:themeColor="text1"/>
        </w:rPr>
        <w:t>) or</w:t>
      </w:r>
      <w:r w:rsidRPr="009448B7">
        <w:rPr>
          <w:rFonts w:ascii="Arial" w:hAnsi="Arial" w:cs="Arial"/>
          <w:color w:val="000000" w:themeColor="text1"/>
        </w:rPr>
        <w:t xml:space="preserve"> West </w:t>
      </w:r>
      <w:r w:rsidR="00CA4F8A" w:rsidRPr="009448B7">
        <w:rPr>
          <w:rFonts w:ascii="Arial" w:hAnsi="Arial" w:cs="Arial"/>
          <w:color w:val="000000" w:themeColor="text1"/>
        </w:rPr>
        <w:t>(</w:t>
      </w:r>
      <w:r w:rsidRPr="009448B7">
        <w:rPr>
          <w:rFonts w:ascii="Arial" w:hAnsi="Arial" w:cs="Arial"/>
          <w:color w:val="000000" w:themeColor="text1"/>
        </w:rPr>
        <w:t>2018)</w:t>
      </w:r>
      <w:r w:rsidR="00CA4F8A" w:rsidRPr="009448B7">
        <w:rPr>
          <w:rFonts w:ascii="Arial" w:hAnsi="Arial" w:cs="Arial"/>
          <w:color w:val="000000" w:themeColor="text1"/>
        </w:rPr>
        <w:t xml:space="preserve"> </w:t>
      </w:r>
      <w:r w:rsidR="009F3282" w:rsidRPr="009448B7">
        <w:rPr>
          <w:rFonts w:ascii="Arial" w:hAnsi="Arial" w:cs="Arial"/>
          <w:color w:val="000000" w:themeColor="text1"/>
        </w:rPr>
        <w:t>–</w:t>
      </w:r>
      <w:r w:rsidRPr="009448B7">
        <w:rPr>
          <w:rFonts w:ascii="Arial" w:hAnsi="Arial" w:cs="Arial"/>
          <w:color w:val="000000" w:themeColor="text1"/>
        </w:rPr>
        <w:t xml:space="preserve"> it is argued that </w:t>
      </w:r>
      <w:r w:rsidR="00313696" w:rsidRPr="009448B7">
        <w:rPr>
          <w:rFonts w:ascii="Arial" w:hAnsi="Arial" w:cs="Arial"/>
          <w:color w:val="000000" w:themeColor="text1"/>
        </w:rPr>
        <w:t xml:space="preserve">there is another, even more important, </w:t>
      </w:r>
      <w:r w:rsidRPr="009448B7">
        <w:rPr>
          <w:rFonts w:ascii="Arial" w:hAnsi="Arial" w:cs="Arial"/>
          <w:color w:val="000000" w:themeColor="text1"/>
        </w:rPr>
        <w:t xml:space="preserve">source of </w:t>
      </w:r>
      <w:r w:rsidR="00313696" w:rsidRPr="009448B7">
        <w:rPr>
          <w:rFonts w:ascii="Arial" w:hAnsi="Arial" w:cs="Arial"/>
          <w:color w:val="000000" w:themeColor="text1"/>
        </w:rPr>
        <w:t xml:space="preserve">concern and </w:t>
      </w:r>
      <w:r w:rsidRPr="009448B7">
        <w:rPr>
          <w:rFonts w:ascii="Arial" w:hAnsi="Arial" w:cs="Arial"/>
          <w:color w:val="000000" w:themeColor="text1"/>
        </w:rPr>
        <w:t xml:space="preserve">uncertainty about the future of work, </w:t>
      </w:r>
      <w:r w:rsidR="00313696" w:rsidRPr="009448B7">
        <w:rPr>
          <w:rFonts w:ascii="Arial" w:hAnsi="Arial" w:cs="Arial"/>
          <w:color w:val="000000" w:themeColor="text1"/>
        </w:rPr>
        <w:t xml:space="preserve">namely global ecological overload. </w:t>
      </w:r>
      <w:proofErr w:type="spellStart"/>
      <w:r w:rsidRPr="009448B7">
        <w:rPr>
          <w:rFonts w:ascii="Arial" w:hAnsi="Arial" w:cs="Arial"/>
          <w:color w:val="000000" w:themeColor="text1"/>
        </w:rPr>
        <w:t>Rockström</w:t>
      </w:r>
      <w:proofErr w:type="spellEnd"/>
      <w:r w:rsidRPr="009448B7">
        <w:rPr>
          <w:rFonts w:ascii="Arial" w:hAnsi="Arial" w:cs="Arial"/>
          <w:color w:val="000000" w:themeColor="text1"/>
        </w:rPr>
        <w:t xml:space="preserve"> </w:t>
      </w:r>
      <w:r w:rsidRPr="009448B7">
        <w:rPr>
          <w:rFonts w:ascii="Arial" w:hAnsi="Arial" w:cs="Arial"/>
          <w:i/>
          <w:color w:val="000000" w:themeColor="text1"/>
        </w:rPr>
        <w:t>et al</w:t>
      </w:r>
      <w:r w:rsidRPr="009448B7">
        <w:rPr>
          <w:rFonts w:ascii="Arial" w:hAnsi="Arial" w:cs="Arial"/>
          <w:color w:val="000000" w:themeColor="text1"/>
        </w:rPr>
        <w:t xml:space="preserve">. </w:t>
      </w:r>
      <w:r w:rsidR="003C1F4C" w:rsidRPr="009448B7">
        <w:rPr>
          <w:rFonts w:ascii="Arial" w:hAnsi="Arial" w:cs="Arial"/>
          <w:color w:val="000000" w:themeColor="text1"/>
        </w:rPr>
        <w:t>(</w:t>
      </w:r>
      <w:r w:rsidRPr="009448B7">
        <w:rPr>
          <w:rFonts w:ascii="Arial" w:hAnsi="Arial" w:cs="Arial"/>
          <w:color w:val="000000" w:themeColor="text1"/>
        </w:rPr>
        <w:t>2009)</w:t>
      </w:r>
      <w:r w:rsidR="003C1F4C" w:rsidRPr="009448B7">
        <w:rPr>
          <w:rFonts w:ascii="Arial" w:hAnsi="Arial" w:cs="Arial"/>
          <w:color w:val="000000" w:themeColor="text1"/>
        </w:rPr>
        <w:t xml:space="preserve"> identify nine </w:t>
      </w:r>
      <w:r w:rsidR="00707660" w:rsidRPr="009448B7">
        <w:rPr>
          <w:rFonts w:ascii="Arial" w:hAnsi="Arial" w:cs="Arial"/>
          <w:color w:val="000000" w:themeColor="text1"/>
        </w:rPr>
        <w:t xml:space="preserve">global </w:t>
      </w:r>
      <w:r w:rsidR="003C1F4C" w:rsidRPr="009448B7">
        <w:rPr>
          <w:rFonts w:ascii="Arial" w:hAnsi="Arial" w:cs="Arial"/>
          <w:color w:val="000000" w:themeColor="text1"/>
        </w:rPr>
        <w:t>biophysical thresholds, all influenced significantly by human actions, beyond which lie disastrous consequences. Three of these thresholds, biodiversity loss, climate change and interference with the nitrogen cycle have already been crossed</w:t>
      </w:r>
      <w:r w:rsidR="00885C63" w:rsidRPr="009448B7">
        <w:rPr>
          <w:rFonts w:ascii="Arial" w:hAnsi="Arial" w:cs="Arial"/>
          <w:color w:val="000000" w:themeColor="text1"/>
        </w:rPr>
        <w:t>.</w:t>
      </w:r>
      <w:r w:rsidR="009C2D3B" w:rsidRPr="009448B7">
        <w:rPr>
          <w:rFonts w:ascii="Arial" w:hAnsi="Arial" w:cs="Arial"/>
          <w:color w:val="000000" w:themeColor="text1"/>
        </w:rPr>
        <w:t xml:space="preserve"> </w:t>
      </w:r>
      <w:r w:rsidR="009179DA" w:rsidRPr="009448B7">
        <w:rPr>
          <w:rFonts w:ascii="Arial" w:hAnsi="Arial" w:cs="Arial"/>
          <w:color w:val="000000" w:themeColor="text1"/>
        </w:rPr>
        <w:t xml:space="preserve">In a major review, </w:t>
      </w:r>
      <w:r w:rsidR="002109BA" w:rsidRPr="009448B7">
        <w:rPr>
          <w:rFonts w:ascii="Arial" w:hAnsi="Arial" w:cs="Arial"/>
          <w:color w:val="000000" w:themeColor="text1"/>
        </w:rPr>
        <w:t>Sánchez-</w:t>
      </w:r>
      <w:proofErr w:type="spellStart"/>
      <w:r w:rsidR="002109BA" w:rsidRPr="009448B7">
        <w:rPr>
          <w:rFonts w:ascii="Arial" w:hAnsi="Arial" w:cs="Arial"/>
          <w:color w:val="000000" w:themeColor="text1"/>
        </w:rPr>
        <w:t>Bayo</w:t>
      </w:r>
      <w:proofErr w:type="spellEnd"/>
      <w:r w:rsidR="002109BA" w:rsidRPr="009448B7">
        <w:rPr>
          <w:rFonts w:ascii="Arial" w:hAnsi="Arial" w:cs="Arial"/>
          <w:color w:val="000000" w:themeColor="text1"/>
        </w:rPr>
        <w:t xml:space="preserve"> and </w:t>
      </w:r>
      <w:proofErr w:type="spellStart"/>
      <w:r w:rsidR="002109BA" w:rsidRPr="009448B7">
        <w:rPr>
          <w:rFonts w:ascii="Arial" w:hAnsi="Arial" w:cs="Arial"/>
          <w:color w:val="000000" w:themeColor="text1"/>
        </w:rPr>
        <w:t>Wyckhuys</w:t>
      </w:r>
      <w:proofErr w:type="spellEnd"/>
      <w:r w:rsidR="002109BA" w:rsidRPr="009448B7">
        <w:rPr>
          <w:rFonts w:ascii="Arial" w:hAnsi="Arial" w:cs="Arial"/>
          <w:color w:val="000000" w:themeColor="text1"/>
        </w:rPr>
        <w:t xml:space="preserve"> (2019) report an alarmingly rapid decline of insect populations and diversity.</w:t>
      </w:r>
    </w:p>
    <w:p w14:paraId="6EE2B987" w14:textId="6617037A" w:rsidR="008C45FC" w:rsidRPr="009448B7" w:rsidRDefault="008C45FC" w:rsidP="0000186F">
      <w:pPr>
        <w:spacing w:line="360" w:lineRule="auto"/>
        <w:rPr>
          <w:rFonts w:ascii="Arial" w:hAnsi="Arial" w:cs="Arial"/>
          <w:color w:val="000000" w:themeColor="text1"/>
        </w:rPr>
      </w:pPr>
    </w:p>
    <w:p w14:paraId="0D08EDAE" w14:textId="28B493D1" w:rsidR="00EF4D2C" w:rsidRPr="009448B7" w:rsidRDefault="00EF4D2C" w:rsidP="0000186F">
      <w:pPr>
        <w:spacing w:line="360" w:lineRule="auto"/>
        <w:rPr>
          <w:rFonts w:ascii="Arial" w:hAnsi="Arial" w:cs="Arial"/>
          <w:strike/>
          <w:color w:val="000000" w:themeColor="text1"/>
        </w:rPr>
      </w:pPr>
      <w:r w:rsidRPr="009448B7">
        <w:rPr>
          <w:rFonts w:ascii="Arial" w:hAnsi="Arial" w:cs="Arial"/>
          <w:color w:val="000000" w:themeColor="text1"/>
        </w:rPr>
        <w:t>Several aspects of GEO, notably climate change, have now become widely known and accepted but acceptance of these problems has not yet led on to effective collective action. International efforts in Kyoto</w:t>
      </w:r>
      <w:r w:rsidR="00745338" w:rsidRPr="009448B7">
        <w:rPr>
          <w:rFonts w:ascii="Arial" w:hAnsi="Arial" w:cs="Arial"/>
          <w:color w:val="000000" w:themeColor="text1"/>
        </w:rPr>
        <w:t xml:space="preserve"> </w:t>
      </w:r>
      <w:r w:rsidRPr="009448B7">
        <w:rPr>
          <w:rFonts w:ascii="Arial" w:hAnsi="Arial" w:cs="Arial"/>
          <w:color w:val="000000" w:themeColor="text1"/>
        </w:rPr>
        <w:t>1998 to agree meaningful reductions in greenhouse gas emissions (United Nations 1998) have failed and been replaced in Paris 2015 by weak statements of intention (</w:t>
      </w:r>
      <w:proofErr w:type="spellStart"/>
      <w:r w:rsidRPr="009448B7">
        <w:rPr>
          <w:rFonts w:ascii="Arial" w:hAnsi="Arial" w:cs="Arial"/>
          <w:color w:val="000000" w:themeColor="text1"/>
        </w:rPr>
        <w:t>Milman</w:t>
      </w:r>
      <w:proofErr w:type="spellEnd"/>
      <w:r w:rsidR="005B203A" w:rsidRPr="009448B7">
        <w:rPr>
          <w:rFonts w:ascii="Arial" w:hAnsi="Arial" w:cs="Arial"/>
          <w:color w:val="000000" w:themeColor="text1"/>
        </w:rPr>
        <w:t>,</w:t>
      </w:r>
      <w:r w:rsidRPr="009448B7">
        <w:rPr>
          <w:rFonts w:ascii="Arial" w:hAnsi="Arial" w:cs="Arial"/>
          <w:color w:val="000000" w:themeColor="text1"/>
        </w:rPr>
        <w:t xml:space="preserve"> 2015). Even these do not have full international support. And few among the states whose rhetoric is positive are at present on schedule with actual reductions. Meanwhile the 8 October 2018 IPCC Special Report </w:t>
      </w:r>
      <w:r w:rsidR="00C02E87" w:rsidRPr="009448B7">
        <w:rPr>
          <w:rFonts w:ascii="Arial" w:hAnsi="Arial" w:cs="Arial"/>
          <w:color w:val="000000" w:themeColor="text1"/>
        </w:rPr>
        <w:t>‘G</w:t>
      </w:r>
      <w:r w:rsidRPr="009448B7">
        <w:rPr>
          <w:rFonts w:ascii="Arial" w:hAnsi="Arial" w:cs="Arial"/>
          <w:color w:val="000000" w:themeColor="text1"/>
        </w:rPr>
        <w:t xml:space="preserve">lobal </w:t>
      </w:r>
      <w:r w:rsidR="00C02E87" w:rsidRPr="009448B7">
        <w:rPr>
          <w:rFonts w:ascii="Arial" w:hAnsi="Arial" w:cs="Arial"/>
          <w:color w:val="000000" w:themeColor="text1"/>
        </w:rPr>
        <w:t>W</w:t>
      </w:r>
      <w:r w:rsidRPr="009448B7">
        <w:rPr>
          <w:rFonts w:ascii="Arial" w:hAnsi="Arial" w:cs="Arial"/>
          <w:color w:val="000000" w:themeColor="text1"/>
        </w:rPr>
        <w:t>arming of 1.5°C</w:t>
      </w:r>
      <w:r w:rsidR="00C02E87" w:rsidRPr="009448B7">
        <w:rPr>
          <w:rFonts w:ascii="Arial" w:hAnsi="Arial" w:cs="Arial"/>
          <w:color w:val="000000" w:themeColor="text1"/>
        </w:rPr>
        <w:t>’</w:t>
      </w:r>
      <w:r w:rsidRPr="009448B7">
        <w:rPr>
          <w:rFonts w:ascii="Arial" w:hAnsi="Arial" w:cs="Arial"/>
          <w:color w:val="000000" w:themeColor="text1"/>
        </w:rPr>
        <w:t xml:space="preserve"> (Intergovernmental Panel on Climate Change</w:t>
      </w:r>
      <w:r w:rsidR="005B203A" w:rsidRPr="009448B7">
        <w:rPr>
          <w:rFonts w:ascii="Arial" w:hAnsi="Arial" w:cs="Arial"/>
          <w:color w:val="000000" w:themeColor="text1"/>
        </w:rPr>
        <w:t>,</w:t>
      </w:r>
      <w:r w:rsidRPr="009448B7">
        <w:rPr>
          <w:rFonts w:ascii="Arial" w:hAnsi="Arial" w:cs="Arial"/>
          <w:color w:val="000000" w:themeColor="text1"/>
        </w:rPr>
        <w:t xml:space="preserve"> 2018) continues the gradual firming-up of earlier cautious IPCC conclusions</w:t>
      </w:r>
      <w:r w:rsidR="00E36A1C" w:rsidRPr="009448B7">
        <w:rPr>
          <w:rFonts w:ascii="Arial" w:hAnsi="Arial" w:cs="Arial"/>
          <w:color w:val="000000" w:themeColor="text1"/>
        </w:rPr>
        <w:t xml:space="preserve">. </w:t>
      </w:r>
      <w:r w:rsidRPr="009448B7">
        <w:rPr>
          <w:rFonts w:ascii="Arial" w:hAnsi="Arial" w:cs="Arial"/>
          <w:color w:val="000000" w:themeColor="text1"/>
        </w:rPr>
        <w:t xml:space="preserve">Despite the warnings from these and many other authors, economic growth – the root of the problem – is still pursued vigorously (McNeill and </w:t>
      </w:r>
      <w:proofErr w:type="spellStart"/>
      <w:r w:rsidRPr="009448B7">
        <w:rPr>
          <w:rFonts w:ascii="Arial" w:hAnsi="Arial" w:cs="Arial"/>
          <w:color w:val="000000" w:themeColor="text1"/>
        </w:rPr>
        <w:t>Engelke</w:t>
      </w:r>
      <w:proofErr w:type="spellEnd"/>
      <w:r w:rsidR="005B203A" w:rsidRPr="009448B7">
        <w:rPr>
          <w:rFonts w:ascii="Arial" w:hAnsi="Arial" w:cs="Arial"/>
          <w:color w:val="000000" w:themeColor="text1"/>
        </w:rPr>
        <w:t>,</w:t>
      </w:r>
      <w:r w:rsidRPr="009448B7">
        <w:rPr>
          <w:rFonts w:ascii="Arial" w:hAnsi="Arial" w:cs="Arial"/>
          <w:color w:val="000000" w:themeColor="text1"/>
        </w:rPr>
        <w:t xml:space="preserve"> 2014).</w:t>
      </w:r>
      <w:r w:rsidR="00885C63" w:rsidRPr="009448B7">
        <w:rPr>
          <w:rFonts w:ascii="Arial" w:hAnsi="Arial" w:cs="Arial"/>
          <w:color w:val="000000" w:themeColor="text1"/>
        </w:rPr>
        <w:t xml:space="preserve"> </w:t>
      </w:r>
    </w:p>
    <w:p w14:paraId="0353DE02" w14:textId="77777777" w:rsidR="00EF4D2C" w:rsidRPr="009448B7" w:rsidRDefault="00EF4D2C" w:rsidP="0000186F">
      <w:pPr>
        <w:spacing w:line="360" w:lineRule="auto"/>
        <w:rPr>
          <w:rFonts w:ascii="Arial" w:hAnsi="Arial" w:cs="Arial"/>
          <w:color w:val="000000" w:themeColor="text1"/>
        </w:rPr>
      </w:pPr>
    </w:p>
    <w:p w14:paraId="0AF4683B" w14:textId="404D7A02" w:rsidR="008C45FC" w:rsidRPr="009448B7" w:rsidRDefault="008C45FC" w:rsidP="0000186F">
      <w:pPr>
        <w:spacing w:line="360" w:lineRule="auto"/>
        <w:rPr>
          <w:rFonts w:ascii="Arial" w:hAnsi="Arial" w:cs="Arial"/>
          <w:i/>
          <w:color w:val="000000" w:themeColor="text1"/>
        </w:rPr>
      </w:pPr>
      <w:r w:rsidRPr="009448B7">
        <w:rPr>
          <w:rFonts w:ascii="Arial" w:hAnsi="Arial" w:cs="Arial"/>
          <w:i/>
          <w:color w:val="000000" w:themeColor="text1"/>
        </w:rPr>
        <w:t>Growth imperative</w:t>
      </w:r>
      <w:r w:rsidR="00885C63" w:rsidRPr="009448B7">
        <w:rPr>
          <w:rFonts w:ascii="Arial" w:hAnsi="Arial" w:cs="Arial"/>
          <w:i/>
          <w:color w:val="000000" w:themeColor="text1"/>
        </w:rPr>
        <w:t xml:space="preserve"> </w:t>
      </w:r>
    </w:p>
    <w:p w14:paraId="79619AA6" w14:textId="6161D5AB" w:rsidR="00F90CBC" w:rsidRPr="009448B7" w:rsidRDefault="00707660" w:rsidP="0000186F">
      <w:pPr>
        <w:spacing w:line="360" w:lineRule="auto"/>
        <w:rPr>
          <w:rFonts w:ascii="Arial" w:hAnsi="Arial" w:cs="Arial"/>
          <w:color w:val="000000" w:themeColor="text1"/>
        </w:rPr>
      </w:pPr>
      <w:r w:rsidRPr="009448B7">
        <w:rPr>
          <w:rFonts w:ascii="Arial" w:hAnsi="Arial" w:cs="Arial"/>
          <w:color w:val="000000" w:themeColor="text1"/>
        </w:rPr>
        <w:t xml:space="preserve">After the destruction </w:t>
      </w:r>
      <w:r w:rsidR="00082EC8" w:rsidRPr="009448B7">
        <w:rPr>
          <w:rFonts w:ascii="Arial" w:hAnsi="Arial" w:cs="Arial"/>
          <w:color w:val="000000" w:themeColor="text1"/>
        </w:rPr>
        <w:t xml:space="preserve">and horror </w:t>
      </w:r>
      <w:r w:rsidRPr="009448B7">
        <w:rPr>
          <w:rFonts w:ascii="Arial" w:hAnsi="Arial" w:cs="Arial"/>
          <w:color w:val="000000" w:themeColor="text1"/>
        </w:rPr>
        <w:t xml:space="preserve">of the Second World War there was a strong desire to build a better world. Economic growth was rapid and seemed unproblematic. This period of reconstructive growth and reduced inequality came to an end in the 1970s. The onset of low growth and high inflation (stagflation) produced a reaction against the Keynesian economics which had dominated since </w:t>
      </w:r>
      <w:r w:rsidR="00E36A1C" w:rsidRPr="009448B7">
        <w:rPr>
          <w:rFonts w:ascii="Arial" w:hAnsi="Arial" w:cs="Arial"/>
          <w:color w:val="000000" w:themeColor="text1"/>
        </w:rPr>
        <w:t>the war</w:t>
      </w:r>
      <w:r w:rsidRPr="009448B7">
        <w:rPr>
          <w:rFonts w:ascii="Arial" w:hAnsi="Arial" w:cs="Arial"/>
          <w:color w:val="000000" w:themeColor="text1"/>
        </w:rPr>
        <w:t>. This was an opportunity that advocates of neoliberalism</w:t>
      </w:r>
      <w:r w:rsidR="00387CE2" w:rsidRPr="009448B7">
        <w:rPr>
          <w:rFonts w:ascii="Arial" w:hAnsi="Arial" w:cs="Arial"/>
          <w:color w:val="000000" w:themeColor="text1"/>
        </w:rPr>
        <w:t xml:space="preserve"> –</w:t>
      </w:r>
      <w:r w:rsidRPr="009448B7">
        <w:rPr>
          <w:rFonts w:ascii="Arial" w:hAnsi="Arial" w:cs="Arial"/>
          <w:color w:val="000000" w:themeColor="text1"/>
        </w:rPr>
        <w:t xml:space="preserve"> </w:t>
      </w:r>
      <w:r w:rsidR="00082EC8" w:rsidRPr="009448B7">
        <w:rPr>
          <w:rFonts w:ascii="Arial" w:hAnsi="Arial" w:cs="Arial"/>
          <w:color w:val="000000" w:themeColor="text1"/>
        </w:rPr>
        <w:t>a</w:t>
      </w:r>
      <w:r w:rsidR="00387CE2" w:rsidRPr="009448B7">
        <w:rPr>
          <w:rFonts w:ascii="Arial" w:hAnsi="Arial" w:cs="Arial"/>
          <w:color w:val="000000" w:themeColor="text1"/>
        </w:rPr>
        <w:t xml:space="preserve"> supposedly free market with weak </w:t>
      </w:r>
      <w:r w:rsidR="00387CE2" w:rsidRPr="009448B7">
        <w:rPr>
          <w:rFonts w:ascii="Arial" w:hAnsi="Arial" w:cs="Arial"/>
          <w:color w:val="000000" w:themeColor="text1"/>
        </w:rPr>
        <w:lastRenderedPageBreak/>
        <w:t xml:space="preserve">regulation </w:t>
      </w:r>
      <w:r w:rsidR="009F3282" w:rsidRPr="009448B7">
        <w:rPr>
          <w:rFonts w:ascii="Arial" w:hAnsi="Arial" w:cs="Arial"/>
          <w:color w:val="000000" w:themeColor="text1"/>
        </w:rPr>
        <w:t>–</w:t>
      </w:r>
      <w:r w:rsidR="00387CE2" w:rsidRPr="009448B7">
        <w:rPr>
          <w:rFonts w:ascii="Arial" w:hAnsi="Arial" w:cs="Arial"/>
          <w:color w:val="000000" w:themeColor="text1"/>
        </w:rPr>
        <w:t xml:space="preserve"> </w:t>
      </w:r>
      <w:r w:rsidRPr="009448B7">
        <w:rPr>
          <w:rFonts w:ascii="Arial" w:hAnsi="Arial" w:cs="Arial"/>
          <w:color w:val="000000" w:themeColor="text1"/>
        </w:rPr>
        <w:t>exploited fully</w:t>
      </w:r>
      <w:r w:rsidR="00082EC8" w:rsidRPr="009448B7">
        <w:rPr>
          <w:rFonts w:ascii="Arial" w:hAnsi="Arial" w:cs="Arial"/>
          <w:color w:val="000000" w:themeColor="text1"/>
        </w:rPr>
        <w:t xml:space="preserve"> (Harvey</w:t>
      </w:r>
      <w:r w:rsidR="005B203A" w:rsidRPr="009448B7">
        <w:rPr>
          <w:rFonts w:ascii="Arial" w:hAnsi="Arial" w:cs="Arial"/>
          <w:color w:val="000000" w:themeColor="text1"/>
        </w:rPr>
        <w:t>,</w:t>
      </w:r>
      <w:r w:rsidR="00082EC8" w:rsidRPr="009448B7">
        <w:rPr>
          <w:rFonts w:ascii="Arial" w:hAnsi="Arial" w:cs="Arial"/>
          <w:color w:val="000000" w:themeColor="text1"/>
        </w:rPr>
        <w:t xml:space="preserve"> 2005)</w:t>
      </w:r>
      <w:r w:rsidRPr="009448B7">
        <w:rPr>
          <w:rFonts w:ascii="Arial" w:hAnsi="Arial" w:cs="Arial"/>
          <w:color w:val="000000" w:themeColor="text1"/>
        </w:rPr>
        <w:t xml:space="preserve">. </w:t>
      </w:r>
      <w:r w:rsidR="00B63890" w:rsidRPr="009448B7">
        <w:rPr>
          <w:rFonts w:ascii="Arial" w:hAnsi="Arial" w:cs="Arial"/>
          <w:color w:val="000000" w:themeColor="text1"/>
        </w:rPr>
        <w:t>Since then it has</w:t>
      </w:r>
      <w:r w:rsidRPr="009448B7">
        <w:rPr>
          <w:rFonts w:ascii="Arial" w:hAnsi="Arial" w:cs="Arial"/>
          <w:color w:val="000000" w:themeColor="text1"/>
        </w:rPr>
        <w:t xml:space="preserve"> </w:t>
      </w:r>
      <w:r w:rsidR="002B52A3" w:rsidRPr="009448B7">
        <w:rPr>
          <w:rFonts w:ascii="Arial" w:hAnsi="Arial" w:cs="Arial"/>
          <w:color w:val="000000" w:themeColor="text1"/>
        </w:rPr>
        <w:t xml:space="preserve">occupied </w:t>
      </w:r>
      <w:r w:rsidRPr="009448B7">
        <w:rPr>
          <w:rFonts w:ascii="Arial" w:hAnsi="Arial" w:cs="Arial"/>
          <w:color w:val="000000" w:themeColor="text1"/>
        </w:rPr>
        <w:t>the centre-ground of economics, states, business, finance an</w:t>
      </w:r>
      <w:r w:rsidR="00E36A1C" w:rsidRPr="009448B7">
        <w:rPr>
          <w:rFonts w:ascii="Arial" w:hAnsi="Arial" w:cs="Arial"/>
          <w:color w:val="000000" w:themeColor="text1"/>
        </w:rPr>
        <w:t xml:space="preserve">d </w:t>
      </w:r>
      <w:r w:rsidRPr="009448B7">
        <w:rPr>
          <w:rFonts w:ascii="Arial" w:hAnsi="Arial" w:cs="Arial"/>
          <w:color w:val="000000" w:themeColor="text1"/>
        </w:rPr>
        <w:t xml:space="preserve">common language. </w:t>
      </w:r>
    </w:p>
    <w:p w14:paraId="5A388734" w14:textId="77777777" w:rsidR="00F90CBC" w:rsidRPr="009448B7" w:rsidRDefault="00F90CBC" w:rsidP="0000186F">
      <w:pPr>
        <w:spacing w:line="360" w:lineRule="auto"/>
        <w:rPr>
          <w:rFonts w:ascii="Arial" w:hAnsi="Arial" w:cs="Arial"/>
          <w:color w:val="000000" w:themeColor="text1"/>
        </w:rPr>
      </w:pPr>
    </w:p>
    <w:p w14:paraId="54432F5F" w14:textId="1BA12CCD" w:rsidR="00AD1910" w:rsidRPr="009448B7" w:rsidRDefault="00557CCF" w:rsidP="0000186F">
      <w:pPr>
        <w:spacing w:line="360" w:lineRule="auto"/>
        <w:rPr>
          <w:rFonts w:ascii="Arial" w:hAnsi="Arial" w:cs="Arial"/>
          <w:color w:val="000000" w:themeColor="text1"/>
        </w:rPr>
      </w:pPr>
      <w:r w:rsidRPr="009448B7">
        <w:rPr>
          <w:rFonts w:ascii="Arial" w:hAnsi="Arial" w:cs="Arial"/>
          <w:color w:val="000000" w:themeColor="text1"/>
        </w:rPr>
        <w:t>As a broad gen</w:t>
      </w:r>
      <w:r w:rsidR="00F90CBC" w:rsidRPr="009448B7">
        <w:rPr>
          <w:rFonts w:ascii="Arial" w:hAnsi="Arial" w:cs="Arial"/>
          <w:color w:val="000000" w:themeColor="text1"/>
        </w:rPr>
        <w:t xml:space="preserve">eralisation, </w:t>
      </w:r>
      <w:r w:rsidR="00EB1B81" w:rsidRPr="009448B7">
        <w:rPr>
          <w:rFonts w:ascii="Arial" w:hAnsi="Arial" w:cs="Arial"/>
          <w:color w:val="000000" w:themeColor="text1"/>
        </w:rPr>
        <w:t>one may say</w:t>
      </w:r>
      <w:r w:rsidR="00F90CBC" w:rsidRPr="009448B7">
        <w:rPr>
          <w:rFonts w:ascii="Arial" w:hAnsi="Arial" w:cs="Arial"/>
          <w:color w:val="000000" w:themeColor="text1"/>
        </w:rPr>
        <w:t xml:space="preserve"> that </w:t>
      </w:r>
      <w:r w:rsidR="00E2223B" w:rsidRPr="009448B7">
        <w:rPr>
          <w:rFonts w:ascii="Arial" w:hAnsi="Arial" w:cs="Arial"/>
          <w:color w:val="000000" w:themeColor="text1"/>
        </w:rPr>
        <w:t xml:space="preserve">it appears that </w:t>
      </w:r>
      <w:r w:rsidR="00F90CBC" w:rsidRPr="009448B7">
        <w:rPr>
          <w:rFonts w:ascii="Arial" w:hAnsi="Arial" w:cs="Arial"/>
          <w:color w:val="000000" w:themeColor="text1"/>
        </w:rPr>
        <w:t>m</w:t>
      </w:r>
      <w:r w:rsidRPr="009448B7">
        <w:rPr>
          <w:rFonts w:ascii="Arial" w:hAnsi="Arial" w:cs="Arial"/>
          <w:color w:val="000000" w:themeColor="text1"/>
        </w:rPr>
        <w:t>ost</w:t>
      </w:r>
      <w:r w:rsidR="008D3CF0" w:rsidRPr="009448B7">
        <w:rPr>
          <w:rFonts w:ascii="Arial" w:hAnsi="Arial" w:cs="Arial"/>
          <w:color w:val="000000" w:themeColor="text1"/>
        </w:rPr>
        <w:t xml:space="preserve"> professional economists</w:t>
      </w:r>
      <w:r w:rsidRPr="009448B7">
        <w:rPr>
          <w:rFonts w:ascii="Arial" w:hAnsi="Arial" w:cs="Arial"/>
          <w:color w:val="000000" w:themeColor="text1"/>
        </w:rPr>
        <w:t xml:space="preserve"> continue to stand in that centre ground and take the view that long-term growth is possible, acceptable and indeed vitally necessar</w:t>
      </w:r>
      <w:r w:rsidR="0066724F" w:rsidRPr="009448B7">
        <w:rPr>
          <w:rFonts w:ascii="Arial" w:hAnsi="Arial" w:cs="Arial"/>
          <w:color w:val="000000" w:themeColor="text1"/>
        </w:rPr>
        <w:t>y. The</w:t>
      </w:r>
      <w:r w:rsidRPr="009448B7">
        <w:rPr>
          <w:rFonts w:ascii="Arial" w:hAnsi="Arial" w:cs="Arial"/>
          <w:color w:val="000000" w:themeColor="text1"/>
        </w:rPr>
        <w:t xml:space="preserve"> issue of pollution is considered solvable by innovation (new clean industries)</w:t>
      </w:r>
      <w:r w:rsidR="00F90CBC" w:rsidRPr="009448B7">
        <w:rPr>
          <w:rFonts w:ascii="Arial" w:hAnsi="Arial" w:cs="Arial"/>
          <w:color w:val="000000" w:themeColor="text1"/>
        </w:rPr>
        <w:t xml:space="preserve"> and resource shortage by substitution. </w:t>
      </w:r>
      <w:r w:rsidR="00EB1B81" w:rsidRPr="009448B7">
        <w:rPr>
          <w:rFonts w:ascii="Arial" w:hAnsi="Arial" w:cs="Arial"/>
          <w:color w:val="000000" w:themeColor="text1"/>
        </w:rPr>
        <w:t xml:space="preserve">Economists’ </w:t>
      </w:r>
      <w:r w:rsidR="005173D5" w:rsidRPr="009448B7">
        <w:rPr>
          <w:rFonts w:ascii="Arial" w:hAnsi="Arial" w:cs="Arial"/>
          <w:color w:val="000000" w:themeColor="text1"/>
        </w:rPr>
        <w:t>commitment to</w:t>
      </w:r>
      <w:r w:rsidR="00EB1B81" w:rsidRPr="009448B7">
        <w:rPr>
          <w:rFonts w:ascii="Arial" w:hAnsi="Arial" w:cs="Arial"/>
          <w:color w:val="000000" w:themeColor="text1"/>
        </w:rPr>
        <w:t xml:space="preserve"> </w:t>
      </w:r>
      <w:r w:rsidR="005C45AF" w:rsidRPr="009448B7">
        <w:rPr>
          <w:rFonts w:ascii="Arial" w:hAnsi="Arial" w:cs="Arial"/>
          <w:color w:val="000000" w:themeColor="text1"/>
        </w:rPr>
        <w:t xml:space="preserve">growth and </w:t>
      </w:r>
      <w:r w:rsidR="000078F9" w:rsidRPr="009448B7">
        <w:rPr>
          <w:rFonts w:ascii="Arial" w:hAnsi="Arial" w:cs="Arial"/>
          <w:color w:val="000000" w:themeColor="text1"/>
        </w:rPr>
        <w:t>to minor</w:t>
      </w:r>
      <w:r w:rsidR="005C45AF" w:rsidRPr="009448B7">
        <w:rPr>
          <w:rFonts w:ascii="Arial" w:hAnsi="Arial" w:cs="Arial"/>
          <w:color w:val="000000" w:themeColor="text1"/>
        </w:rPr>
        <w:t xml:space="preserve"> change</w:t>
      </w:r>
      <w:r w:rsidR="000078F9" w:rsidRPr="009448B7">
        <w:rPr>
          <w:rFonts w:ascii="Arial" w:hAnsi="Arial" w:cs="Arial"/>
          <w:color w:val="000000" w:themeColor="text1"/>
        </w:rPr>
        <w:t>s</w:t>
      </w:r>
      <w:r w:rsidR="005C45AF" w:rsidRPr="009448B7">
        <w:rPr>
          <w:rFonts w:ascii="Arial" w:hAnsi="Arial" w:cs="Arial"/>
          <w:color w:val="000000" w:themeColor="text1"/>
        </w:rPr>
        <w:t xml:space="preserve"> away from the present </w:t>
      </w:r>
      <w:r w:rsidR="000078F9" w:rsidRPr="009448B7">
        <w:rPr>
          <w:rFonts w:ascii="Arial" w:hAnsi="Arial" w:cs="Arial"/>
          <w:color w:val="000000" w:themeColor="text1"/>
        </w:rPr>
        <w:t xml:space="preserve">economic </w:t>
      </w:r>
      <w:r w:rsidR="005C45AF" w:rsidRPr="009448B7">
        <w:rPr>
          <w:rFonts w:ascii="Arial" w:hAnsi="Arial" w:cs="Arial"/>
          <w:color w:val="000000" w:themeColor="text1"/>
        </w:rPr>
        <w:t>trend is separated by a wide gulf from the perceptions of those who come to the problems from an environmental or ecological standpoint</w:t>
      </w:r>
      <w:r w:rsidR="00880DB4" w:rsidRPr="009448B7">
        <w:rPr>
          <w:rFonts w:ascii="Arial" w:hAnsi="Arial" w:cs="Arial"/>
          <w:color w:val="000000" w:themeColor="text1"/>
        </w:rPr>
        <w:t>. The latter</w:t>
      </w:r>
      <w:r w:rsidR="005C45AF" w:rsidRPr="009448B7">
        <w:rPr>
          <w:rFonts w:ascii="Arial" w:hAnsi="Arial" w:cs="Arial"/>
          <w:color w:val="000000" w:themeColor="text1"/>
        </w:rPr>
        <w:t xml:space="preserve"> emphasise the severity of the </w:t>
      </w:r>
      <w:r w:rsidR="00E62C75" w:rsidRPr="009448B7">
        <w:rPr>
          <w:rFonts w:ascii="Arial" w:hAnsi="Arial" w:cs="Arial"/>
          <w:color w:val="000000" w:themeColor="text1"/>
        </w:rPr>
        <w:t>global ecological problems, the inadequacy of human response to date and the urgent need for decisive change from the course that has been followed during the last several decades</w:t>
      </w:r>
      <w:r w:rsidR="005C45AF" w:rsidRPr="009448B7">
        <w:rPr>
          <w:rFonts w:ascii="Arial" w:hAnsi="Arial" w:cs="Arial"/>
          <w:color w:val="000000" w:themeColor="text1"/>
        </w:rPr>
        <w:t>.</w:t>
      </w:r>
      <w:r w:rsidR="00E62C75" w:rsidRPr="009448B7">
        <w:rPr>
          <w:rFonts w:ascii="Arial" w:hAnsi="Arial" w:cs="Arial"/>
          <w:color w:val="000000" w:themeColor="text1"/>
        </w:rPr>
        <w:t xml:space="preserve"> Evidence for th</w:t>
      </w:r>
      <w:r w:rsidR="00EB4A9C" w:rsidRPr="009448B7">
        <w:rPr>
          <w:rFonts w:ascii="Arial" w:hAnsi="Arial" w:cs="Arial"/>
          <w:color w:val="000000" w:themeColor="text1"/>
        </w:rPr>
        <w:t>is overview</w:t>
      </w:r>
      <w:r w:rsidR="00E62C75" w:rsidRPr="009448B7">
        <w:rPr>
          <w:rFonts w:ascii="Arial" w:hAnsi="Arial" w:cs="Arial"/>
          <w:color w:val="000000" w:themeColor="text1"/>
        </w:rPr>
        <w:t xml:space="preserve"> may found at numerous places</w:t>
      </w:r>
      <w:r w:rsidR="0074097B" w:rsidRPr="009448B7">
        <w:rPr>
          <w:rFonts w:ascii="Arial" w:hAnsi="Arial" w:cs="Arial"/>
          <w:color w:val="000000" w:themeColor="text1"/>
        </w:rPr>
        <w:t>.</w:t>
      </w:r>
      <w:r w:rsidR="00E62C75" w:rsidRPr="009448B7">
        <w:rPr>
          <w:rFonts w:ascii="Arial" w:hAnsi="Arial" w:cs="Arial"/>
          <w:color w:val="000000" w:themeColor="text1"/>
        </w:rPr>
        <w:t xml:space="preserve"> </w:t>
      </w:r>
      <w:r w:rsidR="0074097B" w:rsidRPr="009448B7">
        <w:rPr>
          <w:rFonts w:ascii="Arial" w:hAnsi="Arial" w:cs="Arial"/>
          <w:color w:val="000000" w:themeColor="text1"/>
        </w:rPr>
        <w:t>F</w:t>
      </w:r>
      <w:r w:rsidR="00E62C75" w:rsidRPr="009448B7">
        <w:rPr>
          <w:rFonts w:ascii="Arial" w:hAnsi="Arial" w:cs="Arial"/>
          <w:color w:val="000000" w:themeColor="text1"/>
        </w:rPr>
        <w:t xml:space="preserve">or the </w:t>
      </w:r>
      <w:r w:rsidR="00216F9F" w:rsidRPr="009448B7">
        <w:rPr>
          <w:rFonts w:ascii="Arial" w:hAnsi="Arial" w:cs="Arial"/>
          <w:color w:val="000000" w:themeColor="text1"/>
        </w:rPr>
        <w:t>‘</w:t>
      </w:r>
      <w:r w:rsidR="0074097B" w:rsidRPr="009448B7">
        <w:rPr>
          <w:rFonts w:ascii="Arial" w:hAnsi="Arial" w:cs="Arial"/>
          <w:color w:val="000000" w:themeColor="text1"/>
        </w:rPr>
        <w:t>economi</w:t>
      </w:r>
      <w:r w:rsidR="00216F9F" w:rsidRPr="009448B7">
        <w:rPr>
          <w:rFonts w:ascii="Arial" w:hAnsi="Arial" w:cs="Arial"/>
          <w:color w:val="000000" w:themeColor="text1"/>
        </w:rPr>
        <w:t>c</w:t>
      </w:r>
      <w:r w:rsidR="0074097B" w:rsidRPr="009448B7">
        <w:rPr>
          <w:rFonts w:ascii="Arial" w:hAnsi="Arial" w:cs="Arial"/>
          <w:color w:val="000000" w:themeColor="text1"/>
        </w:rPr>
        <w:t xml:space="preserve">s </w:t>
      </w:r>
      <w:r w:rsidR="00216F9F" w:rsidRPr="009448B7">
        <w:rPr>
          <w:rFonts w:ascii="Arial" w:hAnsi="Arial" w:cs="Arial"/>
          <w:color w:val="000000" w:themeColor="text1"/>
        </w:rPr>
        <w:t>take’, see</w:t>
      </w:r>
      <w:r w:rsidR="000437DB" w:rsidRPr="009448B7">
        <w:rPr>
          <w:rFonts w:ascii="Arial" w:hAnsi="Arial" w:cs="Arial"/>
          <w:color w:val="000000" w:themeColor="text1"/>
        </w:rPr>
        <w:t xml:space="preserve"> </w:t>
      </w:r>
      <w:r w:rsidR="002936F9" w:rsidRPr="009448B7">
        <w:rPr>
          <w:rFonts w:ascii="Arial" w:hAnsi="Arial" w:cs="Arial"/>
          <w:color w:val="000000" w:themeColor="text1"/>
        </w:rPr>
        <w:t xml:space="preserve">for example </w:t>
      </w:r>
      <w:r w:rsidR="00880DB4" w:rsidRPr="009448B7">
        <w:rPr>
          <w:rFonts w:ascii="Arial" w:hAnsi="Arial" w:cs="Arial"/>
          <w:color w:val="000000" w:themeColor="text1"/>
        </w:rPr>
        <w:t>The World Bank (2004), Weil (2013)</w:t>
      </w:r>
      <w:r w:rsidR="00216F9F" w:rsidRPr="009448B7">
        <w:rPr>
          <w:rFonts w:ascii="Arial" w:hAnsi="Arial" w:cs="Arial"/>
          <w:color w:val="000000" w:themeColor="text1"/>
        </w:rPr>
        <w:t>;</w:t>
      </w:r>
      <w:r w:rsidR="00880DB4" w:rsidRPr="009448B7">
        <w:rPr>
          <w:rFonts w:ascii="Arial" w:hAnsi="Arial" w:cs="Arial"/>
          <w:color w:val="000000" w:themeColor="text1"/>
        </w:rPr>
        <w:t xml:space="preserve"> for the </w:t>
      </w:r>
      <w:r w:rsidR="00216F9F" w:rsidRPr="009448B7">
        <w:rPr>
          <w:rFonts w:ascii="Arial" w:hAnsi="Arial" w:cs="Arial"/>
          <w:color w:val="000000" w:themeColor="text1"/>
        </w:rPr>
        <w:t>‘ecology take’</w:t>
      </w:r>
      <w:r w:rsidR="00880DB4" w:rsidRPr="009448B7">
        <w:rPr>
          <w:rFonts w:ascii="Arial" w:hAnsi="Arial" w:cs="Arial"/>
          <w:color w:val="000000" w:themeColor="text1"/>
        </w:rPr>
        <w:t xml:space="preserve">, </w:t>
      </w:r>
      <w:r w:rsidR="00216F9F" w:rsidRPr="009448B7">
        <w:rPr>
          <w:rFonts w:ascii="Arial" w:hAnsi="Arial" w:cs="Arial"/>
          <w:color w:val="000000" w:themeColor="text1"/>
        </w:rPr>
        <w:t xml:space="preserve">see </w:t>
      </w:r>
      <w:r w:rsidR="00B4509F" w:rsidRPr="009448B7">
        <w:rPr>
          <w:rFonts w:ascii="Arial" w:hAnsi="Arial" w:cs="Arial"/>
          <w:color w:val="000000" w:themeColor="text1"/>
        </w:rPr>
        <w:t xml:space="preserve">Costanza </w:t>
      </w:r>
      <w:r w:rsidR="00B4509F" w:rsidRPr="009448B7">
        <w:rPr>
          <w:rFonts w:ascii="Arial" w:hAnsi="Arial" w:cs="Arial"/>
          <w:i/>
          <w:color w:val="000000" w:themeColor="text1"/>
        </w:rPr>
        <w:t>et al</w:t>
      </w:r>
      <w:r w:rsidR="00FB3FA9" w:rsidRPr="009448B7">
        <w:rPr>
          <w:rFonts w:ascii="Arial" w:hAnsi="Arial" w:cs="Arial"/>
          <w:color w:val="000000" w:themeColor="text1"/>
        </w:rPr>
        <w:t>.</w:t>
      </w:r>
      <w:r w:rsidR="00B4509F" w:rsidRPr="009448B7">
        <w:rPr>
          <w:rFonts w:ascii="Arial" w:hAnsi="Arial" w:cs="Arial"/>
          <w:color w:val="000000" w:themeColor="text1"/>
        </w:rPr>
        <w:t xml:space="preserve"> (</w:t>
      </w:r>
      <w:r w:rsidR="00AD1910" w:rsidRPr="009448B7">
        <w:rPr>
          <w:rFonts w:ascii="Arial" w:hAnsi="Arial" w:cs="Arial"/>
          <w:color w:val="000000" w:themeColor="text1"/>
        </w:rPr>
        <w:t xml:space="preserve">2015), </w:t>
      </w:r>
      <w:r w:rsidR="00D21D89" w:rsidRPr="009448B7">
        <w:rPr>
          <w:rFonts w:ascii="Arial" w:hAnsi="Arial" w:cs="Arial"/>
          <w:color w:val="000000" w:themeColor="text1"/>
        </w:rPr>
        <w:t xml:space="preserve">Scott Cato (2011), </w:t>
      </w:r>
      <w:r w:rsidR="00AD1910" w:rsidRPr="009448B7">
        <w:rPr>
          <w:rFonts w:ascii="Arial" w:hAnsi="Arial" w:cs="Arial"/>
          <w:color w:val="000000" w:themeColor="text1"/>
        </w:rPr>
        <w:t>Simms (2013)</w:t>
      </w:r>
      <w:r w:rsidR="00D21D89" w:rsidRPr="009448B7">
        <w:rPr>
          <w:rFonts w:ascii="Arial" w:hAnsi="Arial" w:cs="Arial"/>
          <w:color w:val="000000" w:themeColor="text1"/>
        </w:rPr>
        <w:t>.</w:t>
      </w:r>
      <w:r w:rsidR="006361DC" w:rsidRPr="009448B7">
        <w:rPr>
          <w:rFonts w:ascii="Arial" w:hAnsi="Arial" w:cs="Arial"/>
          <w:color w:val="000000" w:themeColor="text1"/>
        </w:rPr>
        <w:t xml:space="preserve"> Further evidence for </w:t>
      </w:r>
      <w:r w:rsidR="0066724F" w:rsidRPr="009448B7">
        <w:rPr>
          <w:rFonts w:ascii="Arial" w:hAnsi="Arial" w:cs="Arial"/>
          <w:color w:val="000000" w:themeColor="text1"/>
        </w:rPr>
        <w:t>the wide gulf may be found by comparing the business and environment reports in the news media.</w:t>
      </w:r>
    </w:p>
    <w:p w14:paraId="16EDF48E" w14:textId="4A476378" w:rsidR="00082EC8" w:rsidRPr="009448B7" w:rsidRDefault="00082EC8" w:rsidP="0000186F">
      <w:pPr>
        <w:spacing w:line="360" w:lineRule="auto"/>
        <w:rPr>
          <w:rFonts w:ascii="Arial" w:hAnsi="Arial" w:cs="Arial"/>
          <w:color w:val="000000" w:themeColor="text1"/>
        </w:rPr>
      </w:pPr>
    </w:p>
    <w:p w14:paraId="067DAA9B" w14:textId="4C34DF56" w:rsidR="005A7269" w:rsidRPr="009448B7" w:rsidRDefault="000677B0" w:rsidP="0000186F">
      <w:pPr>
        <w:spacing w:line="360" w:lineRule="auto"/>
        <w:rPr>
          <w:rFonts w:ascii="Arial" w:hAnsi="Arial" w:cs="Arial"/>
          <w:color w:val="000000" w:themeColor="text1"/>
        </w:rPr>
      </w:pPr>
      <w:r w:rsidRPr="009448B7">
        <w:rPr>
          <w:rFonts w:ascii="Arial" w:hAnsi="Arial" w:cs="Arial"/>
          <w:color w:val="000000" w:themeColor="text1"/>
        </w:rPr>
        <w:t xml:space="preserve">It is here </w:t>
      </w:r>
      <w:r w:rsidR="00566C77" w:rsidRPr="009448B7">
        <w:rPr>
          <w:rFonts w:ascii="Arial" w:hAnsi="Arial" w:cs="Arial"/>
          <w:color w:val="000000" w:themeColor="text1"/>
        </w:rPr>
        <w:t xml:space="preserve">argued </w:t>
      </w:r>
      <w:r w:rsidRPr="009448B7">
        <w:rPr>
          <w:rFonts w:ascii="Arial" w:hAnsi="Arial" w:cs="Arial"/>
          <w:color w:val="000000" w:themeColor="text1"/>
        </w:rPr>
        <w:t xml:space="preserve">that, </w:t>
      </w:r>
      <w:r w:rsidR="002217B9" w:rsidRPr="009448B7">
        <w:rPr>
          <w:rFonts w:ascii="Arial" w:hAnsi="Arial" w:cs="Arial"/>
          <w:color w:val="000000" w:themeColor="text1"/>
        </w:rPr>
        <w:t>w</w:t>
      </w:r>
      <w:r w:rsidR="00745338" w:rsidRPr="009448B7">
        <w:rPr>
          <w:rFonts w:ascii="Arial" w:hAnsi="Arial" w:cs="Arial"/>
          <w:color w:val="000000" w:themeColor="text1"/>
        </w:rPr>
        <w:t>ith</w:t>
      </w:r>
      <w:r w:rsidR="005A7269" w:rsidRPr="009448B7">
        <w:rPr>
          <w:rFonts w:ascii="Arial" w:hAnsi="Arial" w:cs="Arial"/>
          <w:color w:val="000000" w:themeColor="text1"/>
        </w:rPr>
        <w:t xml:space="preserve"> ever more sophisticated machines replac</w:t>
      </w:r>
      <w:r w:rsidR="00745338" w:rsidRPr="009448B7">
        <w:rPr>
          <w:rFonts w:ascii="Arial" w:hAnsi="Arial" w:cs="Arial"/>
          <w:color w:val="000000" w:themeColor="text1"/>
        </w:rPr>
        <w:t>ing</w:t>
      </w:r>
      <w:r w:rsidR="005A7269" w:rsidRPr="009448B7">
        <w:rPr>
          <w:rFonts w:ascii="Arial" w:hAnsi="Arial" w:cs="Arial"/>
          <w:color w:val="000000" w:themeColor="text1"/>
        </w:rPr>
        <w:t xml:space="preserve"> most remunerated human work (as currently understood)</w:t>
      </w:r>
      <w:r w:rsidR="00745338" w:rsidRPr="009448B7">
        <w:rPr>
          <w:rFonts w:ascii="Arial" w:hAnsi="Arial" w:cs="Arial"/>
          <w:color w:val="000000" w:themeColor="text1"/>
        </w:rPr>
        <w:t>,</w:t>
      </w:r>
      <w:r w:rsidR="005A7269" w:rsidRPr="009448B7">
        <w:rPr>
          <w:rFonts w:ascii="Arial" w:hAnsi="Arial" w:cs="Arial"/>
          <w:color w:val="000000" w:themeColor="text1"/>
        </w:rPr>
        <w:t xml:space="preserve"> the present </w:t>
      </w:r>
      <w:r w:rsidR="002B52A3" w:rsidRPr="009448B7">
        <w:rPr>
          <w:rFonts w:ascii="Arial" w:hAnsi="Arial" w:cs="Arial"/>
          <w:color w:val="000000" w:themeColor="text1"/>
        </w:rPr>
        <w:t xml:space="preserve">economic </w:t>
      </w:r>
      <w:r w:rsidR="005A7269" w:rsidRPr="009448B7">
        <w:rPr>
          <w:rFonts w:ascii="Arial" w:hAnsi="Arial" w:cs="Arial"/>
          <w:color w:val="000000" w:themeColor="text1"/>
        </w:rPr>
        <w:t xml:space="preserve">trend is </w:t>
      </w:r>
      <w:r w:rsidR="008651D6" w:rsidRPr="009448B7">
        <w:rPr>
          <w:rFonts w:ascii="Arial" w:hAnsi="Arial" w:cs="Arial"/>
          <w:color w:val="000000" w:themeColor="text1"/>
        </w:rPr>
        <w:t>problematic</w:t>
      </w:r>
      <w:r w:rsidR="005A7269" w:rsidRPr="009448B7">
        <w:rPr>
          <w:rFonts w:ascii="Arial" w:hAnsi="Arial" w:cs="Arial"/>
          <w:color w:val="000000" w:themeColor="text1"/>
        </w:rPr>
        <w:t xml:space="preserve">, for </w:t>
      </w:r>
      <w:r w:rsidR="002B52A3" w:rsidRPr="009448B7">
        <w:rPr>
          <w:rFonts w:ascii="Arial" w:hAnsi="Arial" w:cs="Arial"/>
          <w:color w:val="000000" w:themeColor="text1"/>
        </w:rPr>
        <w:t xml:space="preserve">a large part of </w:t>
      </w:r>
      <w:r w:rsidR="005A7269" w:rsidRPr="009448B7">
        <w:rPr>
          <w:rFonts w:ascii="Arial" w:hAnsi="Arial" w:cs="Arial"/>
          <w:color w:val="000000" w:themeColor="text1"/>
        </w:rPr>
        <w:t xml:space="preserve">the fruits of that work are </w:t>
      </w:r>
      <w:r w:rsidR="002B52A3" w:rsidRPr="009448B7">
        <w:rPr>
          <w:rFonts w:ascii="Arial" w:hAnsi="Arial" w:cs="Arial"/>
          <w:color w:val="000000" w:themeColor="text1"/>
        </w:rPr>
        <w:t>concentrated</w:t>
      </w:r>
      <w:r w:rsidR="005A7269" w:rsidRPr="009448B7">
        <w:rPr>
          <w:rFonts w:ascii="Arial" w:hAnsi="Arial" w:cs="Arial"/>
          <w:color w:val="000000" w:themeColor="text1"/>
        </w:rPr>
        <w:t xml:space="preserve"> as private property in </w:t>
      </w:r>
      <w:r w:rsidR="002B52A3" w:rsidRPr="009448B7">
        <w:rPr>
          <w:rFonts w:ascii="Arial" w:hAnsi="Arial" w:cs="Arial"/>
          <w:color w:val="000000" w:themeColor="text1"/>
        </w:rPr>
        <w:t xml:space="preserve">very </w:t>
      </w:r>
      <w:r w:rsidR="005A7269" w:rsidRPr="009448B7">
        <w:rPr>
          <w:rFonts w:ascii="Arial" w:hAnsi="Arial" w:cs="Arial"/>
          <w:color w:val="000000" w:themeColor="text1"/>
        </w:rPr>
        <w:t>few hands (UBS/PWC</w:t>
      </w:r>
      <w:r w:rsidR="005B203A" w:rsidRPr="009448B7">
        <w:rPr>
          <w:rFonts w:ascii="Arial" w:hAnsi="Arial" w:cs="Arial"/>
          <w:color w:val="000000" w:themeColor="text1"/>
        </w:rPr>
        <w:t>,</w:t>
      </w:r>
      <w:r w:rsidR="005A7269" w:rsidRPr="009448B7">
        <w:rPr>
          <w:rFonts w:ascii="Arial" w:hAnsi="Arial" w:cs="Arial"/>
          <w:color w:val="000000" w:themeColor="text1"/>
        </w:rPr>
        <w:t xml:space="preserve"> 2018</w:t>
      </w:r>
      <w:r w:rsidR="005B203A" w:rsidRPr="009448B7">
        <w:rPr>
          <w:rFonts w:ascii="Arial" w:hAnsi="Arial" w:cs="Arial"/>
          <w:color w:val="000000" w:themeColor="text1"/>
        </w:rPr>
        <w:t>;</w:t>
      </w:r>
      <w:r w:rsidR="005A7269" w:rsidRPr="009448B7">
        <w:rPr>
          <w:rFonts w:ascii="Arial" w:hAnsi="Arial" w:cs="Arial"/>
          <w:color w:val="000000" w:themeColor="text1"/>
        </w:rPr>
        <w:t xml:space="preserve"> Credit Suisse Research Institute</w:t>
      </w:r>
      <w:r w:rsidR="005B203A" w:rsidRPr="009448B7">
        <w:rPr>
          <w:rFonts w:ascii="Arial" w:hAnsi="Arial" w:cs="Arial"/>
          <w:color w:val="000000" w:themeColor="text1"/>
        </w:rPr>
        <w:t>,</w:t>
      </w:r>
      <w:r w:rsidR="005A7269" w:rsidRPr="009448B7">
        <w:rPr>
          <w:rFonts w:ascii="Arial" w:hAnsi="Arial" w:cs="Arial"/>
          <w:color w:val="000000" w:themeColor="text1"/>
        </w:rPr>
        <w:t xml:space="preserve"> 2017</w:t>
      </w:r>
      <w:r w:rsidR="005B203A" w:rsidRPr="009448B7">
        <w:rPr>
          <w:rFonts w:ascii="Arial" w:hAnsi="Arial" w:cs="Arial"/>
          <w:color w:val="000000" w:themeColor="text1"/>
        </w:rPr>
        <w:t>;</w:t>
      </w:r>
      <w:r w:rsidR="005A7269" w:rsidRPr="009448B7">
        <w:rPr>
          <w:rFonts w:ascii="Arial" w:hAnsi="Arial" w:cs="Arial"/>
          <w:color w:val="000000" w:themeColor="text1"/>
        </w:rPr>
        <w:t xml:space="preserve"> Credit Suisse</w:t>
      </w:r>
      <w:r w:rsidR="005B203A" w:rsidRPr="009448B7">
        <w:rPr>
          <w:rFonts w:ascii="Arial" w:hAnsi="Arial" w:cs="Arial"/>
          <w:color w:val="000000" w:themeColor="text1"/>
        </w:rPr>
        <w:t>,</w:t>
      </w:r>
      <w:r w:rsidR="005A7269" w:rsidRPr="009448B7">
        <w:rPr>
          <w:rFonts w:ascii="Arial" w:hAnsi="Arial" w:cs="Arial"/>
          <w:color w:val="000000" w:themeColor="text1"/>
        </w:rPr>
        <w:t xml:space="preserve"> 2018). The trend is dysfunctional. It relies on continued rapid growth beyond planetary boundaries in </w:t>
      </w:r>
      <w:r w:rsidR="00C9053F" w:rsidRPr="009448B7">
        <w:rPr>
          <w:rFonts w:ascii="Arial" w:hAnsi="Arial" w:cs="Arial"/>
          <w:color w:val="000000" w:themeColor="text1"/>
        </w:rPr>
        <w:t xml:space="preserve">an </w:t>
      </w:r>
      <w:r w:rsidR="005A7269" w:rsidRPr="009448B7">
        <w:rPr>
          <w:rFonts w:ascii="Arial" w:hAnsi="Arial" w:cs="Arial"/>
          <w:color w:val="000000" w:themeColor="text1"/>
        </w:rPr>
        <w:t>attempt to create enough remunerated work for humans. It amplifies consumerism, creates unrealisable expectations and fragments society into mutually hostile sectors, some resentful (</w:t>
      </w:r>
      <w:proofErr w:type="spellStart"/>
      <w:r w:rsidR="005A7269" w:rsidRPr="009448B7">
        <w:rPr>
          <w:rFonts w:ascii="Arial" w:hAnsi="Arial" w:cs="Arial"/>
          <w:color w:val="000000" w:themeColor="text1"/>
        </w:rPr>
        <w:t>Carstarphen</w:t>
      </w:r>
      <w:proofErr w:type="spellEnd"/>
      <w:r w:rsidR="005B203A" w:rsidRPr="009448B7">
        <w:rPr>
          <w:rFonts w:ascii="Arial" w:hAnsi="Arial" w:cs="Arial"/>
          <w:color w:val="000000" w:themeColor="text1"/>
        </w:rPr>
        <w:t>,</w:t>
      </w:r>
      <w:r w:rsidR="005A7269" w:rsidRPr="009448B7">
        <w:rPr>
          <w:rFonts w:ascii="Arial" w:hAnsi="Arial" w:cs="Arial"/>
          <w:color w:val="000000" w:themeColor="text1"/>
        </w:rPr>
        <w:t xml:space="preserve"> 2017), some jittery (Spencer</w:t>
      </w:r>
      <w:r w:rsidR="005B203A" w:rsidRPr="009448B7">
        <w:rPr>
          <w:rFonts w:ascii="Arial" w:hAnsi="Arial" w:cs="Arial"/>
          <w:color w:val="000000" w:themeColor="text1"/>
        </w:rPr>
        <w:t>,</w:t>
      </w:r>
      <w:r w:rsidR="005A7269" w:rsidRPr="009448B7">
        <w:rPr>
          <w:rFonts w:ascii="Arial" w:hAnsi="Arial" w:cs="Arial"/>
          <w:color w:val="000000" w:themeColor="text1"/>
        </w:rPr>
        <w:t xml:space="preserve"> 2018). If there is no </w:t>
      </w:r>
      <w:r w:rsidR="000078F9" w:rsidRPr="009448B7">
        <w:rPr>
          <w:rFonts w:ascii="Arial" w:hAnsi="Arial" w:cs="Arial"/>
          <w:color w:val="000000" w:themeColor="text1"/>
        </w:rPr>
        <w:t xml:space="preserve">major </w:t>
      </w:r>
      <w:r w:rsidR="005A7269" w:rsidRPr="009448B7">
        <w:rPr>
          <w:rFonts w:ascii="Arial" w:hAnsi="Arial" w:cs="Arial"/>
          <w:color w:val="000000" w:themeColor="text1"/>
        </w:rPr>
        <w:t xml:space="preserve">change of direction, the result appears likely to be </w:t>
      </w:r>
      <w:r w:rsidR="00745338" w:rsidRPr="009448B7">
        <w:rPr>
          <w:rFonts w:ascii="Arial" w:hAnsi="Arial" w:cs="Arial"/>
          <w:color w:val="000000" w:themeColor="text1"/>
        </w:rPr>
        <w:t>a descent into</w:t>
      </w:r>
      <w:r w:rsidR="005A7269" w:rsidRPr="009448B7">
        <w:rPr>
          <w:rFonts w:ascii="Arial" w:hAnsi="Arial" w:cs="Arial"/>
          <w:color w:val="000000" w:themeColor="text1"/>
        </w:rPr>
        <w:t xml:space="preserve"> chaos.</w:t>
      </w:r>
      <w:r w:rsidR="00885C63" w:rsidRPr="009448B7">
        <w:rPr>
          <w:rFonts w:ascii="Arial" w:hAnsi="Arial" w:cs="Arial"/>
          <w:color w:val="000000" w:themeColor="text1"/>
        </w:rPr>
        <w:t xml:space="preserve"> </w:t>
      </w:r>
    </w:p>
    <w:p w14:paraId="040AE73E" w14:textId="77777777" w:rsidR="005A7269" w:rsidRPr="009448B7" w:rsidRDefault="005A7269" w:rsidP="0000186F">
      <w:pPr>
        <w:spacing w:line="360" w:lineRule="auto"/>
        <w:rPr>
          <w:rFonts w:ascii="Arial" w:hAnsi="Arial" w:cs="Arial"/>
          <w:color w:val="000000" w:themeColor="text1"/>
        </w:rPr>
      </w:pPr>
    </w:p>
    <w:p w14:paraId="05938CCE" w14:textId="3645466C" w:rsidR="008C45FC" w:rsidRPr="009448B7" w:rsidRDefault="008C45FC" w:rsidP="0000186F">
      <w:pPr>
        <w:spacing w:line="360" w:lineRule="auto"/>
        <w:rPr>
          <w:rFonts w:ascii="Arial" w:hAnsi="Arial" w:cs="Arial"/>
          <w:color w:val="000000" w:themeColor="text1"/>
        </w:rPr>
      </w:pPr>
      <w:r w:rsidRPr="009448B7">
        <w:rPr>
          <w:rFonts w:ascii="Arial" w:hAnsi="Arial" w:cs="Arial"/>
          <w:color w:val="000000" w:themeColor="text1"/>
        </w:rPr>
        <w:t xml:space="preserve">Capitalism has in the past adapted to many new situations </w:t>
      </w:r>
      <w:r w:rsidR="00481A10" w:rsidRPr="009448B7">
        <w:rPr>
          <w:rFonts w:ascii="Arial" w:hAnsi="Arial" w:cs="Arial"/>
          <w:color w:val="000000" w:themeColor="text1"/>
        </w:rPr>
        <w:t>(Alexander</w:t>
      </w:r>
      <w:r w:rsidR="005B203A" w:rsidRPr="009448B7">
        <w:rPr>
          <w:rFonts w:ascii="Arial" w:hAnsi="Arial" w:cs="Arial"/>
          <w:color w:val="000000" w:themeColor="text1"/>
        </w:rPr>
        <w:t>,</w:t>
      </w:r>
      <w:r w:rsidR="00481A10" w:rsidRPr="009448B7">
        <w:rPr>
          <w:rFonts w:ascii="Arial" w:hAnsi="Arial" w:cs="Arial"/>
          <w:color w:val="000000" w:themeColor="text1"/>
        </w:rPr>
        <w:t xml:space="preserve"> 1998)</w:t>
      </w:r>
      <w:r w:rsidR="00A26A1F" w:rsidRPr="009448B7">
        <w:rPr>
          <w:rFonts w:ascii="Arial" w:hAnsi="Arial" w:cs="Arial"/>
          <w:color w:val="000000" w:themeColor="text1"/>
        </w:rPr>
        <w:t xml:space="preserve">. It has for a couple of decades been adapting </w:t>
      </w:r>
      <w:r w:rsidR="00FC2BB0" w:rsidRPr="009448B7">
        <w:rPr>
          <w:rFonts w:ascii="Arial" w:hAnsi="Arial" w:cs="Arial"/>
          <w:color w:val="000000" w:themeColor="text1"/>
        </w:rPr>
        <w:t xml:space="preserve">significantly </w:t>
      </w:r>
      <w:r w:rsidR="00A26A1F" w:rsidRPr="009448B7">
        <w:rPr>
          <w:rFonts w:ascii="Arial" w:hAnsi="Arial" w:cs="Arial"/>
          <w:color w:val="000000" w:themeColor="text1"/>
        </w:rPr>
        <w:t>to GEO by the introduction of solar and wind energy</w:t>
      </w:r>
      <w:r w:rsidR="002C00E6" w:rsidRPr="009448B7">
        <w:rPr>
          <w:rFonts w:ascii="Arial" w:hAnsi="Arial" w:cs="Arial"/>
          <w:color w:val="000000" w:themeColor="text1"/>
        </w:rPr>
        <w:t xml:space="preserve"> </w:t>
      </w:r>
      <w:r w:rsidR="00CF7406" w:rsidRPr="009448B7">
        <w:rPr>
          <w:rFonts w:ascii="Arial" w:hAnsi="Arial" w:cs="Arial"/>
          <w:color w:val="000000" w:themeColor="text1"/>
        </w:rPr>
        <w:t>(</w:t>
      </w:r>
      <w:r w:rsidR="007B0557" w:rsidRPr="009448B7">
        <w:rPr>
          <w:rFonts w:ascii="Arial" w:hAnsi="Arial" w:cs="Arial"/>
          <w:color w:val="000000" w:themeColor="text1"/>
        </w:rPr>
        <w:t>Peake</w:t>
      </w:r>
      <w:r w:rsidR="005B203A" w:rsidRPr="009448B7">
        <w:rPr>
          <w:rFonts w:ascii="Arial" w:hAnsi="Arial" w:cs="Arial"/>
          <w:color w:val="000000" w:themeColor="text1"/>
        </w:rPr>
        <w:t>,</w:t>
      </w:r>
      <w:r w:rsidR="007B0557" w:rsidRPr="009448B7">
        <w:rPr>
          <w:rFonts w:ascii="Arial" w:hAnsi="Arial" w:cs="Arial"/>
          <w:color w:val="000000" w:themeColor="text1"/>
        </w:rPr>
        <w:t xml:space="preserve"> 2018</w:t>
      </w:r>
      <w:r w:rsidR="00CF7406" w:rsidRPr="009448B7">
        <w:rPr>
          <w:rFonts w:ascii="Arial" w:hAnsi="Arial" w:cs="Arial"/>
          <w:color w:val="000000" w:themeColor="text1"/>
        </w:rPr>
        <w:t>)</w:t>
      </w:r>
      <w:r w:rsidR="00A26A1F" w:rsidRPr="009448B7">
        <w:rPr>
          <w:rFonts w:ascii="Arial" w:hAnsi="Arial" w:cs="Arial"/>
          <w:color w:val="000000" w:themeColor="text1"/>
        </w:rPr>
        <w:t xml:space="preserve">, the use of IT </w:t>
      </w:r>
      <w:r w:rsidR="00CF7406" w:rsidRPr="009448B7">
        <w:rPr>
          <w:rFonts w:ascii="Arial" w:hAnsi="Arial" w:cs="Arial"/>
          <w:color w:val="000000" w:themeColor="text1"/>
        </w:rPr>
        <w:t>(Elliot</w:t>
      </w:r>
      <w:r w:rsidR="005B203A" w:rsidRPr="009448B7">
        <w:rPr>
          <w:rFonts w:ascii="Arial" w:hAnsi="Arial" w:cs="Arial"/>
          <w:color w:val="000000" w:themeColor="text1"/>
        </w:rPr>
        <w:t>,</w:t>
      </w:r>
      <w:r w:rsidR="00CF7406" w:rsidRPr="009448B7">
        <w:rPr>
          <w:rFonts w:ascii="Arial" w:hAnsi="Arial" w:cs="Arial"/>
          <w:color w:val="000000" w:themeColor="text1"/>
        </w:rPr>
        <w:t xml:space="preserve"> 2011) </w:t>
      </w:r>
      <w:r w:rsidR="00A26A1F" w:rsidRPr="009448B7">
        <w:rPr>
          <w:rFonts w:ascii="Arial" w:hAnsi="Arial" w:cs="Arial"/>
          <w:color w:val="000000" w:themeColor="text1"/>
        </w:rPr>
        <w:t>and the transition to a knowledge economy</w:t>
      </w:r>
      <w:r w:rsidR="00A12BAD" w:rsidRPr="009448B7">
        <w:rPr>
          <w:rFonts w:ascii="Arial" w:hAnsi="Arial" w:cs="Arial"/>
          <w:color w:val="000000" w:themeColor="text1"/>
        </w:rPr>
        <w:t xml:space="preserve"> (Peters</w:t>
      </w:r>
      <w:r w:rsidR="005B203A" w:rsidRPr="009448B7">
        <w:rPr>
          <w:rFonts w:ascii="Arial" w:hAnsi="Arial" w:cs="Arial"/>
          <w:color w:val="000000" w:themeColor="text1"/>
        </w:rPr>
        <w:t>,</w:t>
      </w:r>
      <w:r w:rsidR="00A12BAD" w:rsidRPr="009448B7">
        <w:rPr>
          <w:rFonts w:ascii="Arial" w:hAnsi="Arial" w:cs="Arial"/>
          <w:color w:val="000000" w:themeColor="text1"/>
        </w:rPr>
        <w:t xml:space="preserve"> 2011)</w:t>
      </w:r>
      <w:r w:rsidR="00A26A1F" w:rsidRPr="009448B7">
        <w:rPr>
          <w:rFonts w:ascii="Arial" w:hAnsi="Arial" w:cs="Arial"/>
          <w:color w:val="000000" w:themeColor="text1"/>
        </w:rPr>
        <w:t xml:space="preserve">. Nevertheless, the introduction is too slow and the breadth of change too restricted, so that the overload continues to increase. See, </w:t>
      </w:r>
      <w:r w:rsidR="00A26A1F" w:rsidRPr="009448B7">
        <w:rPr>
          <w:rFonts w:ascii="Arial" w:hAnsi="Arial" w:cs="Arial"/>
          <w:color w:val="000000" w:themeColor="text1"/>
        </w:rPr>
        <w:lastRenderedPageBreak/>
        <w:t xml:space="preserve">for example, Earth System Research Laboratory (2019) for data showing </w:t>
      </w:r>
      <w:r w:rsidR="00FC2BB0" w:rsidRPr="009448B7">
        <w:rPr>
          <w:rFonts w:ascii="Arial" w:hAnsi="Arial" w:cs="Arial"/>
          <w:color w:val="000000" w:themeColor="text1"/>
        </w:rPr>
        <w:t xml:space="preserve">the </w:t>
      </w:r>
      <w:r w:rsidR="00A26A1F" w:rsidRPr="009448B7">
        <w:rPr>
          <w:rFonts w:ascii="Arial" w:hAnsi="Arial" w:cs="Arial"/>
          <w:color w:val="000000" w:themeColor="text1"/>
        </w:rPr>
        <w:t xml:space="preserve">still accelerating concentration of carbon dioxide in the Earth’s atmosphere. </w:t>
      </w:r>
      <w:r w:rsidR="005C7B91" w:rsidRPr="009448B7">
        <w:rPr>
          <w:rFonts w:ascii="Arial" w:hAnsi="Arial" w:cs="Arial"/>
          <w:color w:val="000000" w:themeColor="text1"/>
        </w:rPr>
        <w:t>I</w:t>
      </w:r>
      <w:r w:rsidRPr="009448B7">
        <w:rPr>
          <w:rFonts w:ascii="Arial" w:hAnsi="Arial" w:cs="Arial"/>
          <w:color w:val="000000" w:themeColor="text1"/>
        </w:rPr>
        <w:t xml:space="preserve">t is hard to think of </w:t>
      </w:r>
      <w:r w:rsidR="005C7B91" w:rsidRPr="009448B7">
        <w:rPr>
          <w:rFonts w:ascii="Arial" w:hAnsi="Arial" w:cs="Arial"/>
          <w:color w:val="000000" w:themeColor="text1"/>
        </w:rPr>
        <w:t>a set of</w:t>
      </w:r>
      <w:r w:rsidRPr="009448B7">
        <w:rPr>
          <w:rFonts w:ascii="Arial" w:hAnsi="Arial" w:cs="Arial"/>
          <w:color w:val="000000" w:themeColor="text1"/>
        </w:rPr>
        <w:t xml:space="preserve"> adaptation</w:t>
      </w:r>
      <w:r w:rsidR="005C7B91" w:rsidRPr="009448B7">
        <w:rPr>
          <w:rFonts w:ascii="Arial" w:hAnsi="Arial" w:cs="Arial"/>
          <w:color w:val="000000" w:themeColor="text1"/>
        </w:rPr>
        <w:t>s</w:t>
      </w:r>
      <w:r w:rsidRPr="009448B7">
        <w:rPr>
          <w:rFonts w:ascii="Arial" w:hAnsi="Arial" w:cs="Arial"/>
          <w:color w:val="000000" w:themeColor="text1"/>
        </w:rPr>
        <w:t xml:space="preserve"> that retain</w:t>
      </w:r>
      <w:r w:rsidR="00123205" w:rsidRPr="009448B7">
        <w:rPr>
          <w:rFonts w:ascii="Arial" w:hAnsi="Arial" w:cs="Arial"/>
          <w:color w:val="000000" w:themeColor="text1"/>
        </w:rPr>
        <w:t xml:space="preserve"> </w:t>
      </w:r>
      <w:r w:rsidR="00566C77" w:rsidRPr="009448B7">
        <w:rPr>
          <w:rFonts w:ascii="Arial" w:hAnsi="Arial" w:cs="Arial"/>
          <w:color w:val="000000" w:themeColor="text1"/>
        </w:rPr>
        <w:t xml:space="preserve">the </w:t>
      </w:r>
      <w:r w:rsidR="00D21D89" w:rsidRPr="009448B7">
        <w:rPr>
          <w:rFonts w:ascii="Arial" w:hAnsi="Arial" w:cs="Arial"/>
          <w:color w:val="000000" w:themeColor="text1"/>
        </w:rPr>
        <w:t xml:space="preserve">two central </w:t>
      </w:r>
      <w:r w:rsidRPr="009448B7">
        <w:rPr>
          <w:rFonts w:ascii="Arial" w:hAnsi="Arial" w:cs="Arial"/>
          <w:color w:val="000000" w:themeColor="text1"/>
        </w:rPr>
        <w:t>features (</w:t>
      </w:r>
      <w:r w:rsidR="00D21D89" w:rsidRPr="009448B7">
        <w:rPr>
          <w:rFonts w:ascii="Arial" w:hAnsi="Arial" w:cs="Arial"/>
          <w:color w:val="000000" w:themeColor="text1"/>
        </w:rPr>
        <w:t xml:space="preserve">rapid </w:t>
      </w:r>
      <w:r w:rsidRPr="009448B7">
        <w:rPr>
          <w:rFonts w:ascii="Arial" w:hAnsi="Arial" w:cs="Arial"/>
          <w:color w:val="000000" w:themeColor="text1"/>
        </w:rPr>
        <w:t>growth</w:t>
      </w:r>
      <w:r w:rsidR="00877D10" w:rsidRPr="009448B7">
        <w:rPr>
          <w:rFonts w:ascii="Arial" w:hAnsi="Arial" w:cs="Arial"/>
          <w:color w:val="000000" w:themeColor="text1"/>
        </w:rPr>
        <w:t>,</w:t>
      </w:r>
      <w:r w:rsidR="00F073CC" w:rsidRPr="009448B7">
        <w:rPr>
          <w:rFonts w:ascii="Arial" w:hAnsi="Arial" w:cs="Arial"/>
          <w:color w:val="000000" w:themeColor="text1"/>
        </w:rPr>
        <w:t xml:space="preserve"> </w:t>
      </w:r>
      <w:r w:rsidR="003E09B2" w:rsidRPr="009448B7">
        <w:rPr>
          <w:rFonts w:ascii="Arial" w:hAnsi="Arial" w:cs="Arial"/>
          <w:color w:val="000000" w:themeColor="text1"/>
        </w:rPr>
        <w:t>weak regulation</w:t>
      </w:r>
      <w:r w:rsidRPr="009448B7">
        <w:rPr>
          <w:rFonts w:ascii="Arial" w:hAnsi="Arial" w:cs="Arial"/>
          <w:color w:val="000000" w:themeColor="text1"/>
        </w:rPr>
        <w:t xml:space="preserve">) of neoliberalism </w:t>
      </w:r>
      <w:r w:rsidRPr="009448B7">
        <w:rPr>
          <w:rFonts w:ascii="Arial" w:hAnsi="Arial" w:cs="Arial"/>
          <w:i/>
          <w:color w:val="000000" w:themeColor="text1"/>
        </w:rPr>
        <w:t>and</w:t>
      </w:r>
      <w:r w:rsidRPr="009448B7">
        <w:rPr>
          <w:rFonts w:ascii="Arial" w:hAnsi="Arial" w:cs="Arial"/>
          <w:color w:val="000000" w:themeColor="text1"/>
        </w:rPr>
        <w:t xml:space="preserve"> prevent the kind of perfect storm (severe climate change, overpopulation of humans, loss of other species’ habitat, extreme strife) envisaged by Beddington (2009). </w:t>
      </w:r>
    </w:p>
    <w:p w14:paraId="088D77C2" w14:textId="3B0F6884" w:rsidR="008C45FC" w:rsidRPr="009448B7" w:rsidRDefault="008C45FC" w:rsidP="0000186F">
      <w:pPr>
        <w:spacing w:line="360" w:lineRule="auto"/>
        <w:rPr>
          <w:rFonts w:ascii="Arial" w:hAnsi="Arial" w:cs="Arial"/>
          <w:color w:val="000000" w:themeColor="text1"/>
        </w:rPr>
      </w:pPr>
    </w:p>
    <w:p w14:paraId="59295EB4" w14:textId="10D38170" w:rsidR="00387CE2" w:rsidRPr="009448B7" w:rsidRDefault="00387CE2" w:rsidP="0000186F">
      <w:pPr>
        <w:spacing w:line="360" w:lineRule="auto"/>
        <w:rPr>
          <w:rFonts w:ascii="Arial" w:hAnsi="Arial" w:cs="Arial"/>
          <w:b/>
          <w:color w:val="000000" w:themeColor="text1"/>
        </w:rPr>
      </w:pPr>
      <w:r w:rsidRPr="009448B7">
        <w:rPr>
          <w:rFonts w:ascii="Arial" w:hAnsi="Arial" w:cs="Arial"/>
          <w:b/>
          <w:color w:val="000000" w:themeColor="text1"/>
        </w:rPr>
        <w:t>A stark choice</w:t>
      </w:r>
    </w:p>
    <w:p w14:paraId="182E2940" w14:textId="6C99A1BB" w:rsidR="00387CE2" w:rsidRPr="009448B7" w:rsidRDefault="00877D10" w:rsidP="0000186F">
      <w:pPr>
        <w:spacing w:line="360" w:lineRule="auto"/>
        <w:rPr>
          <w:rFonts w:ascii="Arial" w:hAnsi="Arial" w:cs="Arial"/>
          <w:color w:val="000000" w:themeColor="text1"/>
        </w:rPr>
      </w:pPr>
      <w:r w:rsidRPr="009448B7">
        <w:rPr>
          <w:rFonts w:ascii="Arial" w:hAnsi="Arial" w:cs="Arial"/>
          <w:color w:val="000000" w:themeColor="text1"/>
        </w:rPr>
        <w:t>The ecological view is that h</w:t>
      </w:r>
      <w:r w:rsidR="003C1F4C" w:rsidRPr="009448B7">
        <w:rPr>
          <w:rFonts w:ascii="Arial" w:hAnsi="Arial" w:cs="Arial"/>
          <w:color w:val="000000" w:themeColor="text1"/>
        </w:rPr>
        <w:t>umanity faces a stark choice: continue on the present trajectory, rapidly emitting greenhouse gases (Intergovernmental Panel on Climate Change</w:t>
      </w:r>
      <w:r w:rsidR="005B203A" w:rsidRPr="009448B7">
        <w:rPr>
          <w:rFonts w:ascii="Arial" w:hAnsi="Arial" w:cs="Arial"/>
          <w:color w:val="000000" w:themeColor="text1"/>
        </w:rPr>
        <w:t>,</w:t>
      </w:r>
      <w:r w:rsidR="003C1F4C" w:rsidRPr="009448B7">
        <w:rPr>
          <w:rFonts w:ascii="Arial" w:hAnsi="Arial" w:cs="Arial"/>
          <w:color w:val="000000" w:themeColor="text1"/>
        </w:rPr>
        <w:t xml:space="preserve"> 2018), destroying habitats, polluting oceans, etc, in a downward spiral of violence; or turn decisively from the </w:t>
      </w:r>
      <w:r w:rsidR="00392116" w:rsidRPr="009448B7">
        <w:rPr>
          <w:rFonts w:ascii="Arial" w:hAnsi="Arial" w:cs="Arial"/>
          <w:color w:val="000000" w:themeColor="text1"/>
        </w:rPr>
        <w:t>deregulation</w:t>
      </w:r>
      <w:r w:rsidR="00F073CC" w:rsidRPr="009448B7">
        <w:rPr>
          <w:rFonts w:ascii="Arial" w:hAnsi="Arial" w:cs="Arial"/>
          <w:color w:val="000000" w:themeColor="text1"/>
        </w:rPr>
        <w:t xml:space="preserve"> </w:t>
      </w:r>
      <w:r w:rsidR="003C1F4C" w:rsidRPr="009448B7">
        <w:rPr>
          <w:rFonts w:ascii="Arial" w:hAnsi="Arial" w:cs="Arial"/>
          <w:color w:val="000000" w:themeColor="text1"/>
        </w:rPr>
        <w:t>and growth ideology to a sustainable one.</w:t>
      </w:r>
      <w:r w:rsidR="00387CE2" w:rsidRPr="009448B7">
        <w:rPr>
          <w:rFonts w:ascii="Arial" w:hAnsi="Arial" w:cs="Arial"/>
          <w:color w:val="000000" w:themeColor="text1"/>
        </w:rPr>
        <w:t xml:space="preserve"> </w:t>
      </w:r>
      <w:r w:rsidR="003C1F4C" w:rsidRPr="009448B7">
        <w:rPr>
          <w:rFonts w:ascii="Arial" w:hAnsi="Arial" w:cs="Arial"/>
          <w:color w:val="000000" w:themeColor="text1"/>
        </w:rPr>
        <w:t xml:space="preserve">The second </w:t>
      </w:r>
      <w:r w:rsidRPr="009448B7">
        <w:rPr>
          <w:rFonts w:ascii="Arial" w:hAnsi="Arial" w:cs="Arial"/>
          <w:color w:val="000000" w:themeColor="text1"/>
        </w:rPr>
        <w:t xml:space="preserve">route </w:t>
      </w:r>
      <w:r w:rsidR="003C1F4C" w:rsidRPr="009448B7">
        <w:rPr>
          <w:rFonts w:ascii="Arial" w:hAnsi="Arial" w:cs="Arial"/>
          <w:color w:val="000000" w:themeColor="text1"/>
        </w:rPr>
        <w:t>is of course preferable</w:t>
      </w:r>
      <w:r w:rsidR="00EC20F4" w:rsidRPr="009448B7">
        <w:rPr>
          <w:rFonts w:ascii="Arial" w:hAnsi="Arial" w:cs="Arial"/>
          <w:color w:val="000000" w:themeColor="text1"/>
        </w:rPr>
        <w:t>,</w:t>
      </w:r>
      <w:r w:rsidR="003C1F4C" w:rsidRPr="009448B7">
        <w:rPr>
          <w:rFonts w:ascii="Arial" w:hAnsi="Arial" w:cs="Arial"/>
          <w:color w:val="000000" w:themeColor="text1"/>
        </w:rPr>
        <w:t xml:space="preserve"> but</w:t>
      </w:r>
      <w:r w:rsidR="00310F2F" w:rsidRPr="009448B7">
        <w:rPr>
          <w:rFonts w:ascii="Arial" w:hAnsi="Arial" w:cs="Arial"/>
          <w:color w:val="000000" w:themeColor="text1"/>
        </w:rPr>
        <w:t xml:space="preserve"> </w:t>
      </w:r>
      <w:r w:rsidRPr="009448B7">
        <w:rPr>
          <w:rFonts w:ascii="Arial" w:hAnsi="Arial" w:cs="Arial"/>
          <w:color w:val="000000" w:themeColor="text1"/>
        </w:rPr>
        <w:t xml:space="preserve">widely held and </w:t>
      </w:r>
      <w:r w:rsidR="00310F2F" w:rsidRPr="009448B7">
        <w:rPr>
          <w:rFonts w:ascii="Arial" w:hAnsi="Arial" w:cs="Arial"/>
          <w:color w:val="000000" w:themeColor="text1"/>
        </w:rPr>
        <w:t xml:space="preserve">deeply embedded </w:t>
      </w:r>
      <w:r w:rsidR="003E09B2" w:rsidRPr="009448B7">
        <w:rPr>
          <w:rFonts w:ascii="Arial" w:hAnsi="Arial" w:cs="Arial"/>
          <w:color w:val="000000" w:themeColor="text1"/>
        </w:rPr>
        <w:t xml:space="preserve">economic and political </w:t>
      </w:r>
      <w:r w:rsidR="00310F2F" w:rsidRPr="009448B7">
        <w:rPr>
          <w:rFonts w:ascii="Arial" w:hAnsi="Arial" w:cs="Arial"/>
          <w:color w:val="000000" w:themeColor="text1"/>
        </w:rPr>
        <w:t>values</w:t>
      </w:r>
      <w:r w:rsidR="00215DE8" w:rsidRPr="009448B7">
        <w:rPr>
          <w:rFonts w:ascii="Arial" w:hAnsi="Arial" w:cs="Arial"/>
          <w:color w:val="000000" w:themeColor="text1"/>
        </w:rPr>
        <w:t xml:space="preserve"> (The World Bank</w:t>
      </w:r>
      <w:r w:rsidR="005B203A" w:rsidRPr="009448B7">
        <w:rPr>
          <w:rFonts w:ascii="Arial" w:hAnsi="Arial" w:cs="Arial"/>
          <w:color w:val="000000" w:themeColor="text1"/>
        </w:rPr>
        <w:t>,</w:t>
      </w:r>
      <w:r w:rsidR="00215DE8" w:rsidRPr="009448B7">
        <w:rPr>
          <w:rFonts w:ascii="Arial" w:hAnsi="Arial" w:cs="Arial"/>
          <w:color w:val="000000" w:themeColor="text1"/>
        </w:rPr>
        <w:t xml:space="preserve"> 2004)</w:t>
      </w:r>
      <w:r w:rsidR="00310F2F" w:rsidRPr="009448B7">
        <w:rPr>
          <w:rFonts w:ascii="Arial" w:hAnsi="Arial" w:cs="Arial"/>
          <w:color w:val="000000" w:themeColor="text1"/>
        </w:rPr>
        <w:t xml:space="preserve"> </w:t>
      </w:r>
      <w:r w:rsidR="003C1F4C" w:rsidRPr="009448B7">
        <w:rPr>
          <w:rFonts w:ascii="Arial" w:hAnsi="Arial" w:cs="Arial"/>
          <w:color w:val="000000" w:themeColor="text1"/>
        </w:rPr>
        <w:t>stand in the way of a decisive turn. These values include –</w:t>
      </w:r>
      <w:r w:rsidR="00841621" w:rsidRPr="009448B7">
        <w:rPr>
          <w:rFonts w:ascii="Arial" w:hAnsi="Arial" w:cs="Arial"/>
          <w:color w:val="000000" w:themeColor="text1"/>
        </w:rPr>
        <w:t xml:space="preserve"> </w:t>
      </w:r>
      <w:r w:rsidR="00215DE8" w:rsidRPr="009448B7">
        <w:rPr>
          <w:rFonts w:ascii="Arial" w:hAnsi="Arial" w:cs="Arial"/>
          <w:color w:val="000000" w:themeColor="text1"/>
        </w:rPr>
        <w:t>prioritisation</w:t>
      </w:r>
      <w:r w:rsidR="003C1F4C" w:rsidRPr="009448B7">
        <w:rPr>
          <w:rFonts w:ascii="Arial" w:hAnsi="Arial" w:cs="Arial"/>
          <w:color w:val="000000" w:themeColor="text1"/>
        </w:rPr>
        <w:t xml:space="preserve"> of private property</w:t>
      </w:r>
      <w:r w:rsidR="00E44A13" w:rsidRPr="009448B7">
        <w:rPr>
          <w:rFonts w:ascii="Arial" w:hAnsi="Arial" w:cs="Arial"/>
          <w:color w:val="000000" w:themeColor="text1"/>
        </w:rPr>
        <w:t>, acceptance of</w:t>
      </w:r>
      <w:r w:rsidR="003C1F4C" w:rsidRPr="009448B7">
        <w:rPr>
          <w:rFonts w:ascii="Arial" w:hAnsi="Arial" w:cs="Arial"/>
          <w:color w:val="000000" w:themeColor="text1"/>
        </w:rPr>
        <w:t xml:space="preserve"> unlimited accumulation, distrust of society, belief that self-interest produces the best net result through the operation of a (supposedly) free market, neglect of what is not measurable in economic terms, </w:t>
      </w:r>
      <w:r w:rsidR="00745338" w:rsidRPr="009448B7">
        <w:rPr>
          <w:rFonts w:ascii="Arial" w:hAnsi="Arial" w:cs="Arial"/>
          <w:color w:val="000000" w:themeColor="text1"/>
        </w:rPr>
        <w:t xml:space="preserve">and </w:t>
      </w:r>
      <w:r w:rsidR="003C1F4C" w:rsidRPr="009448B7">
        <w:rPr>
          <w:rFonts w:ascii="Arial" w:hAnsi="Arial" w:cs="Arial"/>
          <w:color w:val="000000" w:themeColor="text1"/>
        </w:rPr>
        <w:t xml:space="preserve">reduction of </w:t>
      </w:r>
      <w:r w:rsidR="00E44A13" w:rsidRPr="009448B7">
        <w:rPr>
          <w:rFonts w:ascii="Arial" w:hAnsi="Arial" w:cs="Arial"/>
          <w:color w:val="000000" w:themeColor="text1"/>
        </w:rPr>
        <w:t xml:space="preserve">collective (governmental) </w:t>
      </w:r>
      <w:r w:rsidR="003C1F4C" w:rsidRPr="009448B7">
        <w:rPr>
          <w:rFonts w:ascii="Arial" w:hAnsi="Arial" w:cs="Arial"/>
          <w:color w:val="000000" w:themeColor="text1"/>
        </w:rPr>
        <w:t>powers especially regulation (Harvey</w:t>
      </w:r>
      <w:r w:rsidR="005B203A" w:rsidRPr="009448B7">
        <w:rPr>
          <w:rFonts w:ascii="Arial" w:hAnsi="Arial" w:cs="Arial"/>
          <w:color w:val="000000" w:themeColor="text1"/>
        </w:rPr>
        <w:t>,</w:t>
      </w:r>
      <w:r w:rsidR="003C1F4C" w:rsidRPr="009448B7">
        <w:rPr>
          <w:rFonts w:ascii="Arial" w:hAnsi="Arial" w:cs="Arial"/>
          <w:color w:val="000000" w:themeColor="text1"/>
        </w:rPr>
        <w:t xml:space="preserve"> 2005). These values now dominate human activity to the point of being invisible to m</w:t>
      </w:r>
      <w:r w:rsidR="00310F2F" w:rsidRPr="009448B7">
        <w:rPr>
          <w:rFonts w:ascii="Arial" w:hAnsi="Arial" w:cs="Arial"/>
          <w:color w:val="000000" w:themeColor="text1"/>
        </w:rPr>
        <w:t>any</w:t>
      </w:r>
      <w:r w:rsidR="003C1F4C" w:rsidRPr="009448B7">
        <w:rPr>
          <w:rFonts w:ascii="Arial" w:hAnsi="Arial" w:cs="Arial"/>
          <w:color w:val="000000" w:themeColor="text1"/>
        </w:rPr>
        <w:t xml:space="preserve"> and thus </w:t>
      </w:r>
      <w:r w:rsidR="00A2697A" w:rsidRPr="009448B7">
        <w:rPr>
          <w:rFonts w:ascii="Arial" w:hAnsi="Arial" w:cs="Arial"/>
          <w:color w:val="000000" w:themeColor="text1"/>
        </w:rPr>
        <w:t>hard to question</w:t>
      </w:r>
      <w:r w:rsidR="003C1F4C" w:rsidRPr="009448B7">
        <w:rPr>
          <w:rFonts w:ascii="Arial" w:hAnsi="Arial" w:cs="Arial"/>
          <w:color w:val="000000" w:themeColor="text1"/>
        </w:rPr>
        <w:t xml:space="preserve">. </w:t>
      </w:r>
    </w:p>
    <w:p w14:paraId="6A533222" w14:textId="77777777" w:rsidR="00387CE2" w:rsidRPr="009448B7" w:rsidRDefault="00387CE2" w:rsidP="0000186F">
      <w:pPr>
        <w:spacing w:line="360" w:lineRule="auto"/>
        <w:rPr>
          <w:rFonts w:ascii="Arial" w:hAnsi="Arial" w:cs="Arial"/>
          <w:color w:val="000000" w:themeColor="text1"/>
        </w:rPr>
      </w:pPr>
    </w:p>
    <w:p w14:paraId="0DEAD9F9" w14:textId="77777777" w:rsidR="0072334E" w:rsidRPr="009448B7" w:rsidRDefault="0072334E" w:rsidP="0000186F">
      <w:pPr>
        <w:spacing w:line="360" w:lineRule="auto"/>
        <w:rPr>
          <w:rFonts w:ascii="Arial" w:hAnsi="Arial" w:cs="Arial"/>
          <w:color w:val="000000" w:themeColor="text1"/>
        </w:rPr>
      </w:pPr>
      <w:r w:rsidRPr="009448B7">
        <w:rPr>
          <w:rFonts w:ascii="Arial" w:hAnsi="Arial" w:cs="Arial"/>
          <w:i/>
          <w:color w:val="000000" w:themeColor="text1"/>
        </w:rPr>
        <w:t>Liveable Global Habitat and Necessities as of Right</w:t>
      </w:r>
      <w:r w:rsidRPr="009448B7">
        <w:rPr>
          <w:rFonts w:ascii="Arial" w:hAnsi="Arial" w:cs="Arial"/>
          <w:color w:val="000000" w:themeColor="text1"/>
        </w:rPr>
        <w:t xml:space="preserve"> </w:t>
      </w:r>
    </w:p>
    <w:p w14:paraId="3E18EA7D" w14:textId="1F28FF28" w:rsidR="003C1F4C" w:rsidRPr="009448B7" w:rsidRDefault="003C1F4C" w:rsidP="0000186F">
      <w:pPr>
        <w:spacing w:line="360" w:lineRule="auto"/>
        <w:rPr>
          <w:rFonts w:ascii="Arial" w:hAnsi="Arial" w:cs="Arial"/>
          <w:color w:val="000000" w:themeColor="text1"/>
        </w:rPr>
      </w:pPr>
      <w:r w:rsidRPr="009448B7">
        <w:rPr>
          <w:rFonts w:ascii="Arial" w:hAnsi="Arial" w:cs="Arial"/>
          <w:color w:val="000000" w:themeColor="text1"/>
        </w:rPr>
        <w:t xml:space="preserve">All hopes, actions and plans are based on underlying values. The relevant values underpinning the analysis and ideas of the present paper can be expressed in </w:t>
      </w:r>
      <w:r w:rsidR="0072334E" w:rsidRPr="009448B7">
        <w:rPr>
          <w:rFonts w:ascii="Arial" w:hAnsi="Arial" w:cs="Arial"/>
          <w:color w:val="000000" w:themeColor="text1"/>
        </w:rPr>
        <w:t>t</w:t>
      </w:r>
      <w:r w:rsidRPr="009448B7">
        <w:rPr>
          <w:rFonts w:ascii="Arial" w:hAnsi="Arial" w:cs="Arial"/>
          <w:color w:val="000000" w:themeColor="text1"/>
        </w:rPr>
        <w:t xml:space="preserve">wo </w:t>
      </w:r>
      <w:r w:rsidR="0072334E" w:rsidRPr="009448B7">
        <w:rPr>
          <w:rFonts w:ascii="Arial" w:hAnsi="Arial" w:cs="Arial"/>
          <w:color w:val="000000" w:themeColor="text1"/>
        </w:rPr>
        <w:t>p</w:t>
      </w:r>
      <w:r w:rsidRPr="009448B7">
        <w:rPr>
          <w:rFonts w:ascii="Arial" w:hAnsi="Arial" w:cs="Arial"/>
          <w:color w:val="000000" w:themeColor="text1"/>
        </w:rPr>
        <w:t>rinciples –</w:t>
      </w:r>
      <w:r w:rsidR="00885C63" w:rsidRPr="009448B7">
        <w:rPr>
          <w:rFonts w:ascii="Arial" w:hAnsi="Arial" w:cs="Arial"/>
          <w:color w:val="000000" w:themeColor="text1"/>
        </w:rPr>
        <w:t xml:space="preserve"> </w:t>
      </w:r>
    </w:p>
    <w:p w14:paraId="5CE8966C" w14:textId="4751D91E" w:rsidR="003C1F4C" w:rsidRPr="009448B7" w:rsidRDefault="003C1F4C" w:rsidP="0000186F">
      <w:pPr>
        <w:spacing w:line="360" w:lineRule="auto"/>
        <w:ind w:firstLine="720"/>
        <w:rPr>
          <w:rFonts w:ascii="Arial" w:hAnsi="Arial" w:cs="Arial"/>
          <w:color w:val="000000" w:themeColor="text1"/>
        </w:rPr>
      </w:pPr>
      <w:r w:rsidRPr="009448B7">
        <w:rPr>
          <w:rFonts w:ascii="Arial" w:hAnsi="Arial" w:cs="Arial"/>
          <w:color w:val="000000" w:themeColor="text1"/>
        </w:rPr>
        <w:t xml:space="preserve">(1) </w:t>
      </w:r>
      <w:r w:rsidR="0072334E" w:rsidRPr="009448B7">
        <w:rPr>
          <w:rFonts w:ascii="Arial" w:hAnsi="Arial" w:cs="Arial"/>
          <w:color w:val="000000" w:themeColor="text1"/>
        </w:rPr>
        <w:t>Liveable Global Habitat:</w:t>
      </w:r>
      <w:r w:rsidRPr="009448B7">
        <w:rPr>
          <w:rFonts w:ascii="Arial" w:hAnsi="Arial" w:cs="Arial"/>
          <w:color w:val="000000" w:themeColor="text1"/>
        </w:rPr>
        <w:t xml:space="preserve"> to maintain and enhance a civilised human society and a liveable global habitat for a rich variety of species</w:t>
      </w:r>
      <w:r w:rsidR="0072334E" w:rsidRPr="009448B7">
        <w:rPr>
          <w:rFonts w:ascii="Arial" w:hAnsi="Arial" w:cs="Arial"/>
          <w:color w:val="000000" w:themeColor="text1"/>
        </w:rPr>
        <w:t xml:space="preserve"> </w:t>
      </w:r>
    </w:p>
    <w:p w14:paraId="61DFA558" w14:textId="04096A94" w:rsidR="003C1F4C" w:rsidRPr="009448B7" w:rsidRDefault="003C1F4C" w:rsidP="0000186F">
      <w:pPr>
        <w:spacing w:line="360" w:lineRule="auto"/>
        <w:ind w:firstLine="720"/>
        <w:rPr>
          <w:rFonts w:ascii="Arial" w:hAnsi="Arial" w:cs="Arial"/>
          <w:color w:val="000000" w:themeColor="text1"/>
        </w:rPr>
      </w:pPr>
      <w:r w:rsidRPr="009448B7">
        <w:rPr>
          <w:rFonts w:ascii="Arial" w:hAnsi="Arial" w:cs="Arial"/>
          <w:color w:val="000000" w:themeColor="text1"/>
        </w:rPr>
        <w:t xml:space="preserve">(2) </w:t>
      </w:r>
      <w:r w:rsidR="0072334E" w:rsidRPr="009448B7">
        <w:rPr>
          <w:rFonts w:ascii="Arial" w:hAnsi="Arial" w:cs="Arial"/>
          <w:color w:val="000000" w:themeColor="text1"/>
        </w:rPr>
        <w:t>Necessities as of Right:</w:t>
      </w:r>
      <w:r w:rsidRPr="009448B7">
        <w:rPr>
          <w:rFonts w:ascii="Arial" w:hAnsi="Arial" w:cs="Arial"/>
          <w:color w:val="000000" w:themeColor="text1"/>
        </w:rPr>
        <w:t xml:space="preserve"> to accord to </w:t>
      </w:r>
      <w:r w:rsidRPr="009448B7">
        <w:rPr>
          <w:rFonts w:ascii="Arial" w:hAnsi="Arial" w:cs="Arial"/>
          <w:iCs/>
          <w:color w:val="000000" w:themeColor="text1"/>
        </w:rPr>
        <w:t xml:space="preserve">all people as of right, </w:t>
      </w:r>
      <w:r w:rsidRPr="009448B7">
        <w:rPr>
          <w:rFonts w:ascii="Arial" w:hAnsi="Arial" w:cs="Arial"/>
          <w:color w:val="000000" w:themeColor="text1"/>
        </w:rPr>
        <w:t>in practice and not merely in name,</w:t>
      </w:r>
      <w:r w:rsidRPr="009448B7">
        <w:rPr>
          <w:rFonts w:ascii="Arial" w:hAnsi="Arial" w:cs="Arial"/>
          <w:iCs/>
          <w:color w:val="000000" w:themeColor="text1"/>
        </w:rPr>
        <w:t xml:space="preserve"> the basic necessities of a civilised life</w:t>
      </w:r>
      <w:r w:rsidRPr="009448B7">
        <w:rPr>
          <w:rFonts w:ascii="Arial" w:hAnsi="Arial" w:cs="Arial"/>
          <w:color w:val="000000" w:themeColor="text1"/>
        </w:rPr>
        <w:t>.</w:t>
      </w:r>
      <w:r w:rsidR="00885C63" w:rsidRPr="009448B7">
        <w:rPr>
          <w:rFonts w:ascii="Arial" w:hAnsi="Arial" w:cs="Arial"/>
          <w:color w:val="000000" w:themeColor="text1"/>
        </w:rPr>
        <w:t xml:space="preserve"> </w:t>
      </w:r>
    </w:p>
    <w:p w14:paraId="168DC113" w14:textId="5734B97D" w:rsidR="00E0080E" w:rsidRPr="009448B7" w:rsidRDefault="00E0080E" w:rsidP="0000186F">
      <w:pPr>
        <w:spacing w:line="360" w:lineRule="auto"/>
        <w:ind w:firstLine="720"/>
        <w:rPr>
          <w:rFonts w:ascii="Arial" w:hAnsi="Arial" w:cs="Arial"/>
          <w:color w:val="000000" w:themeColor="text1"/>
        </w:rPr>
      </w:pPr>
    </w:p>
    <w:p w14:paraId="1CBCC41C" w14:textId="2F34C355" w:rsidR="00E0080E" w:rsidRPr="009448B7" w:rsidRDefault="00E0080E" w:rsidP="00E0080E">
      <w:pPr>
        <w:spacing w:line="360" w:lineRule="auto"/>
        <w:rPr>
          <w:rFonts w:ascii="Arial" w:hAnsi="Arial" w:cs="Arial"/>
          <w:color w:val="000000" w:themeColor="text1"/>
        </w:rPr>
      </w:pPr>
      <w:r w:rsidRPr="009448B7">
        <w:rPr>
          <w:rFonts w:ascii="Arial" w:hAnsi="Arial" w:cs="Arial"/>
          <w:color w:val="000000" w:themeColor="text1"/>
        </w:rPr>
        <w:t xml:space="preserve">If humanity would act in closer accordance with these principles there is a good chance of slowing, arresting and reversing GEO. </w:t>
      </w:r>
      <w:r w:rsidR="00DE6A05" w:rsidRPr="009448B7">
        <w:rPr>
          <w:rFonts w:ascii="Arial" w:hAnsi="Arial" w:cs="Arial"/>
          <w:color w:val="000000" w:themeColor="text1"/>
        </w:rPr>
        <w:t xml:space="preserve">The relevance of the second principle is that if everyone could be confident of the necessities of a civilised life </w:t>
      </w:r>
      <w:r w:rsidR="00DE6A05" w:rsidRPr="009448B7">
        <w:rPr>
          <w:rFonts w:ascii="Arial" w:hAnsi="Arial" w:cs="Arial"/>
          <w:color w:val="000000" w:themeColor="text1"/>
        </w:rPr>
        <w:lastRenderedPageBreak/>
        <w:t xml:space="preserve">many of today’s unsustainable practices </w:t>
      </w:r>
      <w:r w:rsidR="007C299E" w:rsidRPr="009448B7">
        <w:rPr>
          <w:rFonts w:ascii="Arial" w:hAnsi="Arial" w:cs="Arial"/>
          <w:color w:val="000000" w:themeColor="text1"/>
        </w:rPr>
        <w:t xml:space="preserve">would </w:t>
      </w:r>
      <w:r w:rsidR="00DE6A05" w:rsidRPr="009448B7">
        <w:rPr>
          <w:rFonts w:ascii="Arial" w:hAnsi="Arial" w:cs="Arial"/>
          <w:color w:val="000000" w:themeColor="text1"/>
        </w:rPr>
        <w:t xml:space="preserve">become unnecessary and unattractive. For the currently </w:t>
      </w:r>
      <w:r w:rsidR="00566C77" w:rsidRPr="009448B7">
        <w:rPr>
          <w:rFonts w:ascii="Arial" w:hAnsi="Arial" w:cs="Arial"/>
          <w:color w:val="000000" w:themeColor="text1"/>
        </w:rPr>
        <w:t>impoverish</w:t>
      </w:r>
      <w:r w:rsidR="00DE6A05" w:rsidRPr="009448B7">
        <w:rPr>
          <w:rFonts w:ascii="Arial" w:hAnsi="Arial" w:cs="Arial"/>
          <w:color w:val="000000" w:themeColor="text1"/>
        </w:rPr>
        <w:t xml:space="preserve">ed, harmful practices like the desperate and unsustainable search for firewood could be avoided. For those who are </w:t>
      </w:r>
      <w:r w:rsidR="00566C77" w:rsidRPr="009448B7">
        <w:rPr>
          <w:rFonts w:ascii="Arial" w:hAnsi="Arial" w:cs="Arial"/>
          <w:color w:val="000000" w:themeColor="text1"/>
        </w:rPr>
        <w:t>prospering</w:t>
      </w:r>
      <w:r w:rsidR="00DE6A05" w:rsidRPr="009448B7">
        <w:rPr>
          <w:rFonts w:ascii="Arial" w:hAnsi="Arial" w:cs="Arial"/>
          <w:color w:val="000000" w:themeColor="text1"/>
        </w:rPr>
        <w:t xml:space="preserve"> but insecure,</w:t>
      </w:r>
      <w:r w:rsidR="00044737" w:rsidRPr="009448B7">
        <w:rPr>
          <w:rFonts w:ascii="Arial" w:hAnsi="Arial" w:cs="Arial"/>
          <w:color w:val="000000" w:themeColor="text1"/>
        </w:rPr>
        <w:t xml:space="preserve"> the assumption that more is always good could give way to ‘enough is enough’.</w:t>
      </w:r>
    </w:p>
    <w:p w14:paraId="36464032" w14:textId="77777777" w:rsidR="003C1F4C" w:rsidRPr="009448B7" w:rsidRDefault="003C1F4C" w:rsidP="0000186F">
      <w:pPr>
        <w:spacing w:line="360" w:lineRule="auto"/>
        <w:rPr>
          <w:rFonts w:ascii="Arial" w:hAnsi="Arial" w:cs="Arial"/>
          <w:color w:val="000000" w:themeColor="text1"/>
        </w:rPr>
      </w:pPr>
    </w:p>
    <w:p w14:paraId="3637F471" w14:textId="360444E3" w:rsidR="008C45FC" w:rsidRPr="009448B7" w:rsidRDefault="008C45FC" w:rsidP="0000186F">
      <w:pPr>
        <w:spacing w:line="360" w:lineRule="auto"/>
        <w:rPr>
          <w:rFonts w:ascii="Arial" w:hAnsi="Arial" w:cs="Arial"/>
          <w:i/>
          <w:color w:val="000000" w:themeColor="text1"/>
        </w:rPr>
      </w:pPr>
      <w:r w:rsidRPr="009448B7">
        <w:rPr>
          <w:rFonts w:ascii="Arial" w:hAnsi="Arial" w:cs="Arial"/>
          <w:i/>
          <w:color w:val="000000" w:themeColor="text1"/>
        </w:rPr>
        <w:t>Rising to the occasion</w:t>
      </w:r>
      <w:r w:rsidR="00885C63" w:rsidRPr="009448B7">
        <w:rPr>
          <w:rFonts w:ascii="Arial" w:hAnsi="Arial" w:cs="Arial"/>
          <w:i/>
          <w:color w:val="000000" w:themeColor="text1"/>
        </w:rPr>
        <w:t xml:space="preserve"> </w:t>
      </w:r>
    </w:p>
    <w:p w14:paraId="1BA957EA" w14:textId="293030DF" w:rsidR="008C45FC" w:rsidRPr="009448B7" w:rsidRDefault="00387CE2" w:rsidP="0000186F">
      <w:pPr>
        <w:spacing w:line="360" w:lineRule="auto"/>
        <w:rPr>
          <w:rFonts w:ascii="Arial" w:hAnsi="Arial" w:cs="Arial"/>
          <w:color w:val="000000" w:themeColor="text1"/>
        </w:rPr>
      </w:pPr>
      <w:r w:rsidRPr="009448B7">
        <w:rPr>
          <w:rFonts w:ascii="Arial" w:hAnsi="Arial" w:cs="Arial"/>
          <w:color w:val="000000" w:themeColor="text1"/>
        </w:rPr>
        <w:t xml:space="preserve">Society </w:t>
      </w:r>
      <w:r w:rsidR="009F3282" w:rsidRPr="009448B7">
        <w:rPr>
          <w:rFonts w:ascii="Arial" w:hAnsi="Arial" w:cs="Arial"/>
          <w:color w:val="000000" w:themeColor="text1"/>
        </w:rPr>
        <w:t>–</w:t>
      </w:r>
      <w:r w:rsidRPr="009448B7">
        <w:rPr>
          <w:rFonts w:ascii="Arial" w:hAnsi="Arial" w:cs="Arial"/>
          <w:color w:val="000000" w:themeColor="text1"/>
        </w:rPr>
        <w:t xml:space="preserve"> </w:t>
      </w:r>
      <w:r w:rsidR="008C45FC" w:rsidRPr="009448B7">
        <w:rPr>
          <w:rFonts w:ascii="Arial" w:hAnsi="Arial" w:cs="Arial"/>
          <w:color w:val="000000" w:themeColor="text1"/>
        </w:rPr>
        <w:t xml:space="preserve">people, leaders and institutions </w:t>
      </w:r>
      <w:r w:rsidR="009F3282" w:rsidRPr="009448B7">
        <w:rPr>
          <w:rFonts w:ascii="Arial" w:hAnsi="Arial" w:cs="Arial"/>
          <w:color w:val="000000" w:themeColor="text1"/>
        </w:rPr>
        <w:t>–</w:t>
      </w:r>
      <w:r w:rsidRPr="009448B7">
        <w:rPr>
          <w:rFonts w:ascii="Arial" w:hAnsi="Arial" w:cs="Arial"/>
          <w:color w:val="000000" w:themeColor="text1"/>
        </w:rPr>
        <w:t xml:space="preserve"> has, so far, </w:t>
      </w:r>
      <w:r w:rsidR="008C45FC" w:rsidRPr="009448B7">
        <w:rPr>
          <w:rFonts w:ascii="Arial" w:hAnsi="Arial" w:cs="Arial"/>
          <w:color w:val="000000" w:themeColor="text1"/>
        </w:rPr>
        <w:t xml:space="preserve">failed to rise to the occasion presented by GEO. The problem is </w:t>
      </w:r>
      <w:r w:rsidR="008951D0" w:rsidRPr="009448B7">
        <w:rPr>
          <w:rFonts w:ascii="Arial" w:hAnsi="Arial" w:cs="Arial"/>
          <w:color w:val="000000" w:themeColor="text1"/>
        </w:rPr>
        <w:t xml:space="preserve">indeed </w:t>
      </w:r>
      <w:r w:rsidR="008C45FC" w:rsidRPr="009448B7">
        <w:rPr>
          <w:rFonts w:ascii="Arial" w:hAnsi="Arial" w:cs="Arial"/>
          <w:color w:val="000000" w:themeColor="text1"/>
        </w:rPr>
        <w:t xml:space="preserve">hard to come to grips with. The spatial and temporal scales are beyond what normally stirs individuals and institutions into meaningful action. And that being so, political leaders, of whatever stripe, </w:t>
      </w:r>
      <w:r w:rsidR="002750EF" w:rsidRPr="009448B7">
        <w:rPr>
          <w:rFonts w:ascii="Arial" w:hAnsi="Arial" w:cs="Arial"/>
          <w:color w:val="000000" w:themeColor="text1"/>
        </w:rPr>
        <w:t xml:space="preserve">also fail to </w:t>
      </w:r>
      <w:r w:rsidR="008C45FC" w:rsidRPr="009448B7">
        <w:rPr>
          <w:rFonts w:ascii="Arial" w:hAnsi="Arial" w:cs="Arial"/>
          <w:color w:val="000000" w:themeColor="text1"/>
        </w:rPr>
        <w:t xml:space="preserve">act meaningfully. So, is there no hope? </w:t>
      </w:r>
    </w:p>
    <w:p w14:paraId="4A9E5CB6" w14:textId="77777777" w:rsidR="008C45FC" w:rsidRPr="009448B7" w:rsidRDefault="008C45FC" w:rsidP="0000186F">
      <w:pPr>
        <w:spacing w:line="360" w:lineRule="auto"/>
        <w:rPr>
          <w:rFonts w:ascii="Arial" w:hAnsi="Arial" w:cs="Arial"/>
          <w:color w:val="000000" w:themeColor="text1"/>
        </w:rPr>
      </w:pPr>
    </w:p>
    <w:p w14:paraId="38578E81" w14:textId="562EA2B7" w:rsidR="008C45FC" w:rsidRPr="009448B7" w:rsidRDefault="008C45FC" w:rsidP="0000186F">
      <w:pPr>
        <w:spacing w:line="360" w:lineRule="auto"/>
        <w:rPr>
          <w:rFonts w:ascii="Arial" w:hAnsi="Arial" w:cs="Arial"/>
          <w:color w:val="000000" w:themeColor="text1"/>
        </w:rPr>
      </w:pPr>
      <w:r w:rsidRPr="009448B7">
        <w:rPr>
          <w:rFonts w:ascii="Arial" w:hAnsi="Arial" w:cs="Arial"/>
          <w:color w:val="000000" w:themeColor="text1"/>
        </w:rPr>
        <w:t>One response to</w:t>
      </w:r>
      <w:r w:rsidRPr="009448B7">
        <w:rPr>
          <w:rFonts w:ascii="Arial" w:hAnsi="Arial" w:cs="Arial"/>
          <w:strike/>
          <w:color w:val="000000" w:themeColor="text1"/>
        </w:rPr>
        <w:t xml:space="preserve"> </w:t>
      </w:r>
      <w:r w:rsidR="00E71DB7" w:rsidRPr="009448B7">
        <w:rPr>
          <w:rFonts w:ascii="Arial" w:hAnsi="Arial" w:cs="Arial"/>
          <w:color w:val="000000" w:themeColor="text1"/>
        </w:rPr>
        <w:t xml:space="preserve">this </w:t>
      </w:r>
      <w:r w:rsidRPr="009448B7">
        <w:rPr>
          <w:rFonts w:ascii="Arial" w:hAnsi="Arial" w:cs="Arial"/>
          <w:color w:val="000000" w:themeColor="text1"/>
        </w:rPr>
        <w:t xml:space="preserve">question is that although the outlook is bleak, failure is not certain. There are </w:t>
      </w:r>
      <w:r w:rsidRPr="009448B7">
        <w:rPr>
          <w:rFonts w:ascii="Arial" w:hAnsi="Arial" w:cs="Arial"/>
          <w:i/>
          <w:color w:val="000000" w:themeColor="text1"/>
        </w:rPr>
        <w:t xml:space="preserve">some </w:t>
      </w:r>
      <w:r w:rsidRPr="009448B7">
        <w:rPr>
          <w:rFonts w:ascii="Arial" w:hAnsi="Arial" w:cs="Arial"/>
          <w:color w:val="000000" w:themeColor="text1"/>
        </w:rPr>
        <w:t xml:space="preserve">reasons for hope. There has been and still is bold vision from thinkers who imagine an economics that prioritises cooperation and recognition of limits: a few </w:t>
      </w:r>
      <w:r w:rsidR="00392116" w:rsidRPr="009448B7">
        <w:rPr>
          <w:rFonts w:ascii="Arial" w:hAnsi="Arial" w:cs="Arial"/>
          <w:color w:val="000000" w:themeColor="text1"/>
        </w:rPr>
        <w:t xml:space="preserve">examples are </w:t>
      </w:r>
      <w:r w:rsidRPr="009448B7">
        <w:rPr>
          <w:rFonts w:ascii="Arial" w:hAnsi="Arial" w:cs="Arial"/>
          <w:color w:val="000000" w:themeColor="text1"/>
        </w:rPr>
        <w:t>–</w:t>
      </w:r>
      <w:r w:rsidR="006150C2" w:rsidRPr="009448B7">
        <w:rPr>
          <w:rFonts w:ascii="Arial" w:hAnsi="Arial" w:cs="Arial"/>
          <w:color w:val="000000" w:themeColor="text1"/>
        </w:rPr>
        <w:t xml:space="preserve"> </w:t>
      </w:r>
      <w:r w:rsidR="00481A10" w:rsidRPr="009448B7">
        <w:rPr>
          <w:rFonts w:ascii="Arial" w:hAnsi="Arial" w:cs="Arial"/>
          <w:color w:val="000000" w:themeColor="text1"/>
        </w:rPr>
        <w:t xml:space="preserve">Dietz and O’Neill </w:t>
      </w:r>
      <w:r w:rsidR="00246170" w:rsidRPr="009448B7">
        <w:rPr>
          <w:rFonts w:ascii="Arial" w:hAnsi="Arial" w:cs="Arial"/>
          <w:color w:val="000000" w:themeColor="text1"/>
        </w:rPr>
        <w:t>(</w:t>
      </w:r>
      <w:r w:rsidR="00481A10" w:rsidRPr="009448B7">
        <w:rPr>
          <w:rFonts w:ascii="Arial" w:hAnsi="Arial" w:cs="Arial"/>
          <w:color w:val="000000" w:themeColor="text1"/>
        </w:rPr>
        <w:t>2013)</w:t>
      </w:r>
      <w:r w:rsidR="00B4509F" w:rsidRPr="009448B7">
        <w:rPr>
          <w:rFonts w:ascii="Arial" w:hAnsi="Arial" w:cs="Arial"/>
          <w:color w:val="000000" w:themeColor="text1"/>
        </w:rPr>
        <w:t>,</w:t>
      </w:r>
      <w:r w:rsidR="00246170" w:rsidRPr="009448B7">
        <w:rPr>
          <w:rFonts w:ascii="Arial" w:hAnsi="Arial" w:cs="Arial"/>
          <w:color w:val="000000" w:themeColor="text1"/>
        </w:rPr>
        <w:t xml:space="preserve"> </w:t>
      </w:r>
      <w:r w:rsidRPr="009448B7">
        <w:rPr>
          <w:rFonts w:ascii="Arial" w:hAnsi="Arial" w:cs="Arial"/>
          <w:color w:val="000000" w:themeColor="text1"/>
        </w:rPr>
        <w:t>Scott Cato (2011)</w:t>
      </w:r>
      <w:r w:rsidR="00C87CB1" w:rsidRPr="009448B7">
        <w:rPr>
          <w:rFonts w:ascii="Arial" w:hAnsi="Arial" w:cs="Arial"/>
          <w:color w:val="000000" w:themeColor="text1"/>
        </w:rPr>
        <w:t>,</w:t>
      </w:r>
      <w:r w:rsidRPr="009448B7">
        <w:rPr>
          <w:rFonts w:ascii="Arial" w:hAnsi="Arial" w:cs="Arial"/>
          <w:color w:val="000000" w:themeColor="text1"/>
        </w:rPr>
        <w:t xml:space="preserve"> Simms (2013)</w:t>
      </w:r>
      <w:r w:rsidR="006150C2" w:rsidRPr="009448B7">
        <w:rPr>
          <w:rFonts w:ascii="Arial" w:hAnsi="Arial" w:cs="Arial"/>
          <w:color w:val="000000" w:themeColor="text1"/>
        </w:rPr>
        <w:t>.</w:t>
      </w:r>
    </w:p>
    <w:p w14:paraId="541D21EE" w14:textId="77777777" w:rsidR="00562885" w:rsidRPr="009448B7" w:rsidRDefault="00562885" w:rsidP="0000186F">
      <w:pPr>
        <w:spacing w:line="360" w:lineRule="auto"/>
        <w:rPr>
          <w:rFonts w:ascii="Arial" w:hAnsi="Arial" w:cs="Arial"/>
          <w:color w:val="000000" w:themeColor="text1"/>
        </w:rPr>
      </w:pPr>
    </w:p>
    <w:p w14:paraId="0F0A6186" w14:textId="16B1AF4E" w:rsidR="008C45FC" w:rsidRPr="009448B7" w:rsidRDefault="00392116" w:rsidP="0000186F">
      <w:pPr>
        <w:spacing w:line="360" w:lineRule="auto"/>
        <w:rPr>
          <w:rFonts w:ascii="Arial" w:hAnsi="Arial" w:cs="Arial"/>
          <w:color w:val="000000" w:themeColor="text1"/>
        </w:rPr>
      </w:pPr>
      <w:r w:rsidRPr="009448B7">
        <w:rPr>
          <w:rFonts w:ascii="Arial" w:hAnsi="Arial" w:cs="Arial"/>
          <w:color w:val="000000" w:themeColor="text1"/>
        </w:rPr>
        <w:t>C</w:t>
      </w:r>
      <w:r w:rsidR="008C45FC" w:rsidRPr="009448B7">
        <w:rPr>
          <w:rFonts w:ascii="Arial" w:hAnsi="Arial" w:cs="Arial"/>
          <w:color w:val="000000" w:themeColor="text1"/>
        </w:rPr>
        <w:t xml:space="preserve">ritics of neoliberal economics may also </w:t>
      </w:r>
      <w:r w:rsidR="008951D0" w:rsidRPr="009448B7">
        <w:rPr>
          <w:rFonts w:ascii="Arial" w:hAnsi="Arial" w:cs="Arial"/>
          <w:color w:val="000000" w:themeColor="text1"/>
        </w:rPr>
        <w:t xml:space="preserve">note </w:t>
      </w:r>
      <w:r w:rsidR="008C45FC" w:rsidRPr="009448B7">
        <w:rPr>
          <w:rFonts w:ascii="Arial" w:hAnsi="Arial" w:cs="Arial"/>
          <w:color w:val="000000" w:themeColor="text1"/>
        </w:rPr>
        <w:t xml:space="preserve">that </w:t>
      </w:r>
      <w:r w:rsidR="00E01E29" w:rsidRPr="009448B7">
        <w:rPr>
          <w:rFonts w:ascii="Arial" w:hAnsi="Arial" w:cs="Arial"/>
          <w:color w:val="000000" w:themeColor="text1"/>
        </w:rPr>
        <w:t>its</w:t>
      </w:r>
      <w:r w:rsidR="008C45FC" w:rsidRPr="009448B7">
        <w:rPr>
          <w:rFonts w:ascii="Arial" w:hAnsi="Arial" w:cs="Arial"/>
          <w:color w:val="000000" w:themeColor="text1"/>
        </w:rPr>
        <w:t xml:space="preserve"> pioneers</w:t>
      </w:r>
      <w:r w:rsidRPr="009448B7">
        <w:rPr>
          <w:rFonts w:ascii="Arial" w:hAnsi="Arial" w:cs="Arial"/>
          <w:color w:val="000000" w:themeColor="text1"/>
        </w:rPr>
        <w:t>, notably Friedrich Hayek,</w:t>
      </w:r>
      <w:r w:rsidR="008C45FC" w:rsidRPr="009448B7">
        <w:rPr>
          <w:rFonts w:ascii="Arial" w:hAnsi="Arial" w:cs="Arial"/>
          <w:color w:val="000000" w:themeColor="text1"/>
        </w:rPr>
        <w:t xml:space="preserve"> spent several decades in the margins (</w:t>
      </w:r>
      <w:proofErr w:type="spellStart"/>
      <w:r w:rsidR="008C45FC" w:rsidRPr="009448B7">
        <w:rPr>
          <w:rFonts w:ascii="Arial" w:hAnsi="Arial" w:cs="Arial"/>
          <w:color w:val="000000" w:themeColor="text1"/>
        </w:rPr>
        <w:t>Srnicek</w:t>
      </w:r>
      <w:proofErr w:type="spellEnd"/>
      <w:r w:rsidR="008C45FC" w:rsidRPr="009448B7">
        <w:rPr>
          <w:rFonts w:ascii="Arial" w:hAnsi="Arial" w:cs="Arial"/>
          <w:color w:val="000000" w:themeColor="text1"/>
        </w:rPr>
        <w:t xml:space="preserve"> and Williams</w:t>
      </w:r>
      <w:r w:rsidR="005B203A" w:rsidRPr="009448B7">
        <w:rPr>
          <w:rFonts w:ascii="Arial" w:hAnsi="Arial" w:cs="Arial"/>
          <w:color w:val="000000" w:themeColor="text1"/>
        </w:rPr>
        <w:t>,</w:t>
      </w:r>
      <w:r w:rsidR="008C45FC" w:rsidRPr="009448B7">
        <w:rPr>
          <w:rFonts w:ascii="Arial" w:hAnsi="Arial" w:cs="Arial"/>
          <w:color w:val="000000" w:themeColor="text1"/>
        </w:rPr>
        <w:t xml:space="preserve"> 2016) before storming the world in the 1980s. Such is the nature of most radical changes. This is demonstrated by the struggles for progressive change of behaviour on more specialised, less grand, issues. The Rapid Transition Alliance (2018) ha</w:t>
      </w:r>
      <w:r w:rsidR="00C37244" w:rsidRPr="009448B7">
        <w:rPr>
          <w:rFonts w:ascii="Arial" w:hAnsi="Arial" w:cs="Arial"/>
          <w:color w:val="000000" w:themeColor="text1"/>
        </w:rPr>
        <w:t>s</w:t>
      </w:r>
      <w:r w:rsidR="008C45FC" w:rsidRPr="009448B7">
        <w:rPr>
          <w:rFonts w:ascii="Arial" w:hAnsi="Arial" w:cs="Arial"/>
          <w:color w:val="000000" w:themeColor="text1"/>
        </w:rPr>
        <w:t xml:space="preserve"> produced a report on current knowledge of rapid behaviour change, with </w:t>
      </w:r>
      <w:r w:rsidR="008951D0" w:rsidRPr="009448B7">
        <w:rPr>
          <w:rFonts w:ascii="Arial" w:hAnsi="Arial" w:cs="Arial"/>
          <w:color w:val="000000" w:themeColor="text1"/>
        </w:rPr>
        <w:t>numerous examples</w:t>
      </w:r>
      <w:r w:rsidR="008C45FC" w:rsidRPr="009448B7">
        <w:rPr>
          <w:rFonts w:ascii="Arial" w:hAnsi="Arial" w:cs="Arial"/>
          <w:color w:val="000000" w:themeColor="text1"/>
        </w:rPr>
        <w:t>. In these cases rapid progress occurred as breakthroughs following resolute, protracted researches and campaigns from the margins of mainstream thought.</w:t>
      </w:r>
      <w:r w:rsidR="00885C63" w:rsidRPr="009448B7">
        <w:rPr>
          <w:rFonts w:ascii="Arial" w:hAnsi="Arial" w:cs="Arial"/>
          <w:color w:val="000000" w:themeColor="text1"/>
        </w:rPr>
        <w:t xml:space="preserve"> </w:t>
      </w:r>
    </w:p>
    <w:p w14:paraId="540204F2" w14:textId="6C849246" w:rsidR="008C45FC" w:rsidRPr="009448B7" w:rsidRDefault="008C45FC" w:rsidP="0000186F">
      <w:pPr>
        <w:spacing w:line="360" w:lineRule="auto"/>
        <w:rPr>
          <w:rFonts w:ascii="Arial" w:hAnsi="Arial" w:cs="Arial"/>
          <w:color w:val="000000" w:themeColor="text1"/>
        </w:rPr>
      </w:pPr>
    </w:p>
    <w:p w14:paraId="68C842E7" w14:textId="6469813D" w:rsidR="004A54E5" w:rsidRPr="009448B7" w:rsidRDefault="004A54E5" w:rsidP="0000186F">
      <w:pPr>
        <w:spacing w:line="360" w:lineRule="auto"/>
        <w:rPr>
          <w:rFonts w:ascii="Arial" w:hAnsi="Arial" w:cs="Arial"/>
          <w:b/>
          <w:color w:val="000000" w:themeColor="text1"/>
        </w:rPr>
      </w:pPr>
      <w:r w:rsidRPr="009448B7">
        <w:rPr>
          <w:rFonts w:ascii="Arial" w:hAnsi="Arial" w:cs="Arial"/>
          <w:b/>
          <w:color w:val="000000" w:themeColor="text1"/>
        </w:rPr>
        <w:t>Scenarios: chaos; muddle; wisdom</w:t>
      </w:r>
    </w:p>
    <w:p w14:paraId="70600FDC" w14:textId="5CD8A43A" w:rsidR="00387CE2" w:rsidRPr="009448B7" w:rsidRDefault="008C45FC" w:rsidP="0000186F">
      <w:pPr>
        <w:spacing w:line="360" w:lineRule="auto"/>
        <w:rPr>
          <w:rFonts w:ascii="Arial" w:hAnsi="Arial" w:cs="Arial"/>
          <w:color w:val="000000" w:themeColor="text1"/>
        </w:rPr>
      </w:pPr>
      <w:r w:rsidRPr="009448B7">
        <w:rPr>
          <w:rFonts w:ascii="Arial" w:hAnsi="Arial" w:cs="Arial"/>
          <w:color w:val="000000" w:themeColor="text1"/>
        </w:rPr>
        <w:t>Growth of the current</w:t>
      </w:r>
      <w:r w:rsidR="006150C2" w:rsidRPr="009448B7">
        <w:rPr>
          <w:rFonts w:ascii="Arial" w:hAnsi="Arial" w:cs="Arial"/>
          <w:color w:val="000000" w:themeColor="text1"/>
        </w:rPr>
        <w:t xml:space="preserve"> </w:t>
      </w:r>
      <w:r w:rsidRPr="009448B7">
        <w:rPr>
          <w:rFonts w:ascii="Arial" w:hAnsi="Arial" w:cs="Arial"/>
          <w:color w:val="000000" w:themeColor="text1"/>
        </w:rPr>
        <w:t>kind</w:t>
      </w:r>
      <w:r w:rsidR="00B85EF4" w:rsidRPr="009448B7">
        <w:rPr>
          <w:rFonts w:ascii="Arial" w:hAnsi="Arial" w:cs="Arial"/>
          <w:color w:val="000000" w:themeColor="text1"/>
        </w:rPr>
        <w:t>, monetised and weakly regulated,</w:t>
      </w:r>
      <w:r w:rsidRPr="009448B7">
        <w:rPr>
          <w:rFonts w:ascii="Arial" w:hAnsi="Arial" w:cs="Arial"/>
          <w:color w:val="000000" w:themeColor="text1"/>
        </w:rPr>
        <w:t xml:space="preserve"> is already destructive on a global scale and attempts to prolong it in the same form accelerate the </w:t>
      </w:r>
      <w:r w:rsidR="00A2697A" w:rsidRPr="009448B7">
        <w:rPr>
          <w:rFonts w:ascii="Arial" w:hAnsi="Arial" w:cs="Arial"/>
          <w:color w:val="000000" w:themeColor="text1"/>
        </w:rPr>
        <w:t xml:space="preserve">ecological </w:t>
      </w:r>
      <w:r w:rsidRPr="009448B7">
        <w:rPr>
          <w:rFonts w:ascii="Arial" w:hAnsi="Arial" w:cs="Arial"/>
          <w:color w:val="000000" w:themeColor="text1"/>
        </w:rPr>
        <w:t>destruction (Credit Suisse Research Institute</w:t>
      </w:r>
      <w:r w:rsidR="005B203A" w:rsidRPr="009448B7">
        <w:rPr>
          <w:rFonts w:ascii="Arial" w:hAnsi="Arial" w:cs="Arial"/>
          <w:color w:val="000000" w:themeColor="text1"/>
        </w:rPr>
        <w:t>,</w:t>
      </w:r>
      <w:r w:rsidRPr="009448B7">
        <w:rPr>
          <w:rFonts w:ascii="Arial" w:hAnsi="Arial" w:cs="Arial"/>
          <w:color w:val="000000" w:themeColor="text1"/>
        </w:rPr>
        <w:t xml:space="preserve"> 2017). Such growth </w:t>
      </w:r>
      <w:r w:rsidR="000D4E3C" w:rsidRPr="009448B7">
        <w:rPr>
          <w:rFonts w:ascii="Arial" w:hAnsi="Arial" w:cs="Arial"/>
          <w:color w:val="000000" w:themeColor="text1"/>
        </w:rPr>
        <w:t>cannot continue</w:t>
      </w:r>
      <w:r w:rsidRPr="009448B7">
        <w:rPr>
          <w:rFonts w:ascii="Arial" w:hAnsi="Arial" w:cs="Arial"/>
          <w:color w:val="000000" w:themeColor="text1"/>
        </w:rPr>
        <w:t xml:space="preserve">. Of a practically infinite number of imaginable </w:t>
      </w:r>
      <w:r w:rsidR="00363FDC" w:rsidRPr="009448B7">
        <w:rPr>
          <w:rFonts w:ascii="Arial" w:hAnsi="Arial" w:cs="Arial"/>
          <w:color w:val="000000" w:themeColor="text1"/>
        </w:rPr>
        <w:t xml:space="preserve">future </w:t>
      </w:r>
      <w:r w:rsidRPr="009448B7">
        <w:rPr>
          <w:rFonts w:ascii="Arial" w:hAnsi="Arial" w:cs="Arial"/>
          <w:color w:val="000000" w:themeColor="text1"/>
        </w:rPr>
        <w:t xml:space="preserve">scenarios, three broad outlines are here described. </w:t>
      </w:r>
    </w:p>
    <w:p w14:paraId="212569A3" w14:textId="77777777" w:rsidR="00387CE2" w:rsidRPr="009448B7" w:rsidRDefault="00387CE2" w:rsidP="0000186F">
      <w:pPr>
        <w:spacing w:line="360" w:lineRule="auto"/>
        <w:rPr>
          <w:rFonts w:ascii="Arial" w:hAnsi="Arial" w:cs="Arial"/>
          <w:color w:val="000000" w:themeColor="text1"/>
        </w:rPr>
      </w:pPr>
    </w:p>
    <w:p w14:paraId="67AD8769" w14:textId="6E153E0B" w:rsidR="008C45FC" w:rsidRPr="009448B7" w:rsidRDefault="00387CE2" w:rsidP="0000186F">
      <w:pPr>
        <w:spacing w:line="360" w:lineRule="auto"/>
        <w:rPr>
          <w:rFonts w:ascii="Arial" w:hAnsi="Arial" w:cs="Arial"/>
          <w:color w:val="000000" w:themeColor="text1"/>
        </w:rPr>
      </w:pPr>
      <w:r w:rsidRPr="009448B7">
        <w:rPr>
          <w:rFonts w:ascii="Arial" w:hAnsi="Arial" w:cs="Arial"/>
          <w:color w:val="000000" w:themeColor="text1"/>
        </w:rPr>
        <w:t xml:space="preserve">Chaos: </w:t>
      </w:r>
      <w:r w:rsidR="001B523D" w:rsidRPr="009448B7">
        <w:rPr>
          <w:rFonts w:ascii="Arial" w:hAnsi="Arial" w:cs="Arial"/>
          <w:color w:val="000000" w:themeColor="text1"/>
        </w:rPr>
        <w:t xml:space="preserve">humanity </w:t>
      </w:r>
      <w:r w:rsidR="00E01E29" w:rsidRPr="009448B7">
        <w:rPr>
          <w:rFonts w:ascii="Arial" w:hAnsi="Arial" w:cs="Arial"/>
          <w:color w:val="000000" w:themeColor="text1"/>
        </w:rPr>
        <w:t xml:space="preserve">may </w:t>
      </w:r>
      <w:r w:rsidR="001B523D" w:rsidRPr="009448B7">
        <w:rPr>
          <w:rFonts w:ascii="Arial" w:hAnsi="Arial" w:cs="Arial"/>
          <w:color w:val="000000" w:themeColor="text1"/>
        </w:rPr>
        <w:t>tr</w:t>
      </w:r>
      <w:r w:rsidR="00E01E29" w:rsidRPr="009448B7">
        <w:rPr>
          <w:rFonts w:ascii="Arial" w:hAnsi="Arial" w:cs="Arial"/>
          <w:color w:val="000000" w:themeColor="text1"/>
        </w:rPr>
        <w:t>y</w:t>
      </w:r>
      <w:r w:rsidR="001B523D" w:rsidRPr="009448B7">
        <w:rPr>
          <w:rFonts w:ascii="Arial" w:hAnsi="Arial" w:cs="Arial"/>
          <w:color w:val="000000" w:themeColor="text1"/>
        </w:rPr>
        <w:t xml:space="preserve"> to continue with minimal adjustment</w:t>
      </w:r>
      <w:r w:rsidR="00E01E29" w:rsidRPr="009448B7">
        <w:rPr>
          <w:rFonts w:ascii="Arial" w:hAnsi="Arial" w:cs="Arial"/>
          <w:color w:val="000000" w:themeColor="text1"/>
        </w:rPr>
        <w:t>.</w:t>
      </w:r>
      <w:r w:rsidR="001B523D" w:rsidRPr="009448B7">
        <w:rPr>
          <w:rFonts w:ascii="Arial" w:hAnsi="Arial" w:cs="Arial"/>
          <w:color w:val="000000" w:themeColor="text1"/>
        </w:rPr>
        <w:t xml:space="preserve"> </w:t>
      </w:r>
      <w:r w:rsidR="00E01E29" w:rsidRPr="009448B7">
        <w:rPr>
          <w:rFonts w:ascii="Arial" w:hAnsi="Arial" w:cs="Arial"/>
          <w:color w:val="000000" w:themeColor="text1"/>
        </w:rPr>
        <w:t>S</w:t>
      </w:r>
      <w:r w:rsidR="001B523D" w:rsidRPr="009448B7">
        <w:rPr>
          <w:rFonts w:ascii="Arial" w:hAnsi="Arial" w:cs="Arial"/>
          <w:color w:val="000000" w:themeColor="text1"/>
        </w:rPr>
        <w:t>tresses on the global ecology rise rapidly. Human strife increases and overwhelms the institutions of civilisation, such as diplomacy and law</w:t>
      </w:r>
      <w:r w:rsidR="008C45FC" w:rsidRPr="009448B7">
        <w:rPr>
          <w:rFonts w:ascii="Arial" w:hAnsi="Arial" w:cs="Arial"/>
          <w:color w:val="000000" w:themeColor="text1"/>
        </w:rPr>
        <w:t xml:space="preserve">. </w:t>
      </w:r>
    </w:p>
    <w:p w14:paraId="0271D0C5" w14:textId="77777777" w:rsidR="00387CE2" w:rsidRPr="009448B7" w:rsidRDefault="00387CE2" w:rsidP="0000186F">
      <w:pPr>
        <w:spacing w:line="360" w:lineRule="auto"/>
        <w:rPr>
          <w:rFonts w:ascii="Arial" w:hAnsi="Arial" w:cs="Arial"/>
          <w:color w:val="000000" w:themeColor="text1"/>
        </w:rPr>
      </w:pPr>
    </w:p>
    <w:p w14:paraId="6018F554" w14:textId="0E301886" w:rsidR="00387CE2" w:rsidRPr="009448B7" w:rsidRDefault="00387CE2" w:rsidP="0000186F">
      <w:pPr>
        <w:spacing w:line="360" w:lineRule="auto"/>
        <w:rPr>
          <w:rFonts w:ascii="Arial" w:hAnsi="Arial" w:cs="Arial"/>
          <w:color w:val="000000" w:themeColor="text1"/>
        </w:rPr>
      </w:pPr>
      <w:r w:rsidRPr="009448B7">
        <w:rPr>
          <w:rFonts w:ascii="Arial" w:hAnsi="Arial" w:cs="Arial"/>
          <w:color w:val="000000" w:themeColor="text1"/>
        </w:rPr>
        <w:t>Muddle: t</w:t>
      </w:r>
      <w:r w:rsidR="008C45FC" w:rsidRPr="009448B7">
        <w:rPr>
          <w:rFonts w:ascii="Arial" w:hAnsi="Arial" w:cs="Arial"/>
          <w:color w:val="000000" w:themeColor="text1"/>
        </w:rPr>
        <w:t xml:space="preserve">here may be a partly managed </w:t>
      </w:r>
      <w:r w:rsidR="00CB0CFE" w:rsidRPr="009448B7">
        <w:rPr>
          <w:rFonts w:ascii="Arial" w:hAnsi="Arial" w:cs="Arial"/>
          <w:color w:val="000000" w:themeColor="text1"/>
        </w:rPr>
        <w:t xml:space="preserve">adaptation of the current kind of </w:t>
      </w:r>
      <w:r w:rsidR="008C45FC" w:rsidRPr="009448B7">
        <w:rPr>
          <w:rFonts w:ascii="Arial" w:hAnsi="Arial" w:cs="Arial"/>
          <w:color w:val="000000" w:themeColor="text1"/>
        </w:rPr>
        <w:t xml:space="preserve">economic growth, with machines doing most of what is currently known as work, and humanity muddling along with a high level of inequality between a few who own the machines and </w:t>
      </w:r>
      <w:r w:rsidR="007500E2" w:rsidRPr="009448B7">
        <w:rPr>
          <w:rFonts w:ascii="Arial" w:hAnsi="Arial" w:cs="Arial"/>
          <w:color w:val="000000" w:themeColor="text1"/>
        </w:rPr>
        <w:t xml:space="preserve">the </w:t>
      </w:r>
      <w:r w:rsidR="008C45FC" w:rsidRPr="009448B7">
        <w:rPr>
          <w:rFonts w:ascii="Arial" w:hAnsi="Arial" w:cs="Arial"/>
          <w:color w:val="000000" w:themeColor="text1"/>
        </w:rPr>
        <w:t xml:space="preserve">rest who are dependent. </w:t>
      </w:r>
    </w:p>
    <w:p w14:paraId="08FEBE85" w14:textId="77777777" w:rsidR="00387CE2" w:rsidRPr="009448B7" w:rsidRDefault="00387CE2" w:rsidP="0000186F">
      <w:pPr>
        <w:spacing w:line="360" w:lineRule="auto"/>
        <w:rPr>
          <w:rFonts w:ascii="Arial" w:hAnsi="Arial" w:cs="Arial"/>
          <w:color w:val="000000" w:themeColor="text1"/>
        </w:rPr>
      </w:pPr>
    </w:p>
    <w:p w14:paraId="71F6EA29" w14:textId="6366874A" w:rsidR="008C45FC" w:rsidRPr="009448B7" w:rsidRDefault="00387CE2" w:rsidP="0000186F">
      <w:pPr>
        <w:spacing w:line="360" w:lineRule="auto"/>
        <w:rPr>
          <w:rFonts w:ascii="Arial" w:hAnsi="Arial" w:cs="Arial"/>
          <w:color w:val="000000" w:themeColor="text1"/>
        </w:rPr>
      </w:pPr>
      <w:r w:rsidRPr="009448B7">
        <w:rPr>
          <w:rFonts w:ascii="Arial" w:hAnsi="Arial" w:cs="Arial"/>
          <w:color w:val="000000" w:themeColor="text1"/>
        </w:rPr>
        <w:t xml:space="preserve">Wisdom: </w:t>
      </w:r>
      <w:r w:rsidR="008C45FC" w:rsidRPr="009448B7">
        <w:rPr>
          <w:rFonts w:ascii="Arial" w:hAnsi="Arial" w:cs="Arial"/>
          <w:color w:val="000000" w:themeColor="text1"/>
        </w:rPr>
        <w:t xml:space="preserve">growth as it is now understood (economic growth) may be transformed into </w:t>
      </w:r>
      <w:r w:rsidR="00176034" w:rsidRPr="009448B7">
        <w:rPr>
          <w:rFonts w:ascii="Arial" w:hAnsi="Arial" w:cs="Arial"/>
          <w:color w:val="000000" w:themeColor="text1"/>
        </w:rPr>
        <w:t xml:space="preserve">growth of </w:t>
      </w:r>
      <w:r w:rsidR="008C45FC" w:rsidRPr="009448B7">
        <w:rPr>
          <w:rFonts w:ascii="Arial" w:hAnsi="Arial" w:cs="Arial"/>
          <w:color w:val="000000" w:themeColor="text1"/>
        </w:rPr>
        <w:t xml:space="preserve">a qualitatively different kind </w:t>
      </w:r>
      <w:r w:rsidR="009F3282" w:rsidRPr="009448B7">
        <w:rPr>
          <w:rFonts w:ascii="Arial" w:hAnsi="Arial" w:cs="Arial"/>
          <w:color w:val="000000" w:themeColor="text1"/>
        </w:rPr>
        <w:t>–</w:t>
      </w:r>
      <w:r w:rsidR="000E4FE3" w:rsidRPr="009448B7">
        <w:rPr>
          <w:rFonts w:ascii="Arial" w:hAnsi="Arial" w:cs="Arial"/>
          <w:color w:val="000000" w:themeColor="text1"/>
        </w:rPr>
        <w:t xml:space="preserve"> </w:t>
      </w:r>
      <w:r w:rsidR="008C45FC" w:rsidRPr="009448B7">
        <w:rPr>
          <w:rFonts w:ascii="Arial" w:hAnsi="Arial" w:cs="Arial"/>
          <w:color w:val="000000" w:themeColor="text1"/>
        </w:rPr>
        <w:t>cultural growth</w:t>
      </w:r>
      <w:r w:rsidR="000E4FE3" w:rsidRPr="009448B7">
        <w:rPr>
          <w:rFonts w:ascii="Arial" w:hAnsi="Arial" w:cs="Arial"/>
          <w:color w:val="000000" w:themeColor="text1"/>
        </w:rPr>
        <w:t>,</w:t>
      </w:r>
      <w:r w:rsidR="008C45FC" w:rsidRPr="009448B7">
        <w:rPr>
          <w:rFonts w:ascii="Arial" w:hAnsi="Arial" w:cs="Arial"/>
          <w:color w:val="000000" w:themeColor="text1"/>
        </w:rPr>
        <w:t xml:space="preserve"> </w:t>
      </w:r>
      <w:r w:rsidR="000E4FE3" w:rsidRPr="009448B7">
        <w:rPr>
          <w:rFonts w:ascii="Arial" w:hAnsi="Arial" w:cs="Arial"/>
          <w:color w:val="000000" w:themeColor="text1"/>
        </w:rPr>
        <w:t xml:space="preserve">meaning </w:t>
      </w:r>
      <w:r w:rsidR="008C45FC" w:rsidRPr="009448B7">
        <w:rPr>
          <w:rFonts w:ascii="Arial" w:hAnsi="Arial" w:cs="Arial"/>
          <w:color w:val="000000" w:themeColor="text1"/>
        </w:rPr>
        <w:t xml:space="preserve">a growth in maturity, wisdom and understanding of the global ecological crisis </w:t>
      </w:r>
      <w:r w:rsidR="006229B7" w:rsidRPr="009448B7">
        <w:rPr>
          <w:rFonts w:ascii="Arial" w:hAnsi="Arial" w:cs="Arial"/>
          <w:color w:val="000000" w:themeColor="text1"/>
        </w:rPr>
        <w:t>(</w:t>
      </w:r>
      <w:r w:rsidR="008C45FC" w:rsidRPr="009448B7">
        <w:rPr>
          <w:rFonts w:ascii="Arial" w:hAnsi="Arial" w:cs="Arial"/>
          <w:color w:val="000000" w:themeColor="text1"/>
        </w:rPr>
        <w:t>Maxwell</w:t>
      </w:r>
      <w:r w:rsidR="005B203A" w:rsidRPr="009448B7">
        <w:rPr>
          <w:rFonts w:ascii="Arial" w:hAnsi="Arial" w:cs="Arial"/>
          <w:color w:val="000000" w:themeColor="text1"/>
        </w:rPr>
        <w:t>,</w:t>
      </w:r>
      <w:r w:rsidR="006229B7" w:rsidRPr="009448B7">
        <w:rPr>
          <w:rFonts w:ascii="Arial" w:hAnsi="Arial" w:cs="Arial"/>
          <w:color w:val="000000" w:themeColor="text1"/>
        </w:rPr>
        <w:t xml:space="preserve"> 2007</w:t>
      </w:r>
      <w:r w:rsidR="008C45FC" w:rsidRPr="009448B7">
        <w:rPr>
          <w:rFonts w:ascii="Arial" w:hAnsi="Arial" w:cs="Arial"/>
          <w:color w:val="000000" w:themeColor="text1"/>
        </w:rPr>
        <w:t>). Such a transformation involves a profound change of values</w:t>
      </w:r>
      <w:r w:rsidR="00A55B55" w:rsidRPr="009448B7">
        <w:rPr>
          <w:rFonts w:ascii="Arial" w:hAnsi="Arial" w:cs="Arial"/>
          <w:color w:val="000000" w:themeColor="text1"/>
        </w:rPr>
        <w:t xml:space="preserve">, </w:t>
      </w:r>
      <w:r w:rsidR="00CE39BA" w:rsidRPr="009448B7">
        <w:rPr>
          <w:rFonts w:ascii="Arial" w:hAnsi="Arial" w:cs="Arial"/>
          <w:color w:val="000000" w:themeColor="text1"/>
        </w:rPr>
        <w:t>notably from competitive to cooperative and from ‘never enough’ to ‘enough’</w:t>
      </w:r>
      <w:r w:rsidR="00F51590" w:rsidRPr="009448B7">
        <w:rPr>
          <w:rFonts w:ascii="Arial" w:hAnsi="Arial" w:cs="Arial"/>
          <w:color w:val="000000" w:themeColor="text1"/>
        </w:rPr>
        <w:t xml:space="preserve"> (Dietz and O’Neill 2013)</w:t>
      </w:r>
      <w:r w:rsidR="008C45FC" w:rsidRPr="009448B7">
        <w:rPr>
          <w:rFonts w:ascii="Arial" w:hAnsi="Arial" w:cs="Arial"/>
          <w:color w:val="000000" w:themeColor="text1"/>
        </w:rPr>
        <w:t>. This scenario assumes that the new values find expression</w:t>
      </w:r>
      <w:r w:rsidR="006150C2" w:rsidRPr="009448B7">
        <w:rPr>
          <w:rFonts w:ascii="Arial" w:hAnsi="Arial" w:cs="Arial"/>
          <w:color w:val="000000" w:themeColor="text1"/>
        </w:rPr>
        <w:t xml:space="preserve"> </w:t>
      </w:r>
      <w:r w:rsidR="008C45FC" w:rsidRPr="009448B7">
        <w:rPr>
          <w:rFonts w:ascii="Arial" w:hAnsi="Arial" w:cs="Arial"/>
          <w:color w:val="000000" w:themeColor="text1"/>
        </w:rPr>
        <w:t>in appropriate actions to correct the ecological imbalances that have been built up</w:t>
      </w:r>
      <w:r w:rsidR="006150C2" w:rsidRPr="009448B7">
        <w:rPr>
          <w:rFonts w:ascii="Arial" w:hAnsi="Arial" w:cs="Arial"/>
          <w:color w:val="000000" w:themeColor="text1"/>
        </w:rPr>
        <w:t xml:space="preserve">. </w:t>
      </w:r>
      <w:r w:rsidR="008C45FC" w:rsidRPr="009448B7">
        <w:rPr>
          <w:rFonts w:ascii="Arial" w:hAnsi="Arial" w:cs="Arial"/>
          <w:color w:val="000000" w:themeColor="text1"/>
        </w:rPr>
        <w:t>In particular, it is not enough to reduce net emissions of greenhouse gases</w:t>
      </w:r>
      <w:r w:rsidR="000D4E3C" w:rsidRPr="009448B7">
        <w:rPr>
          <w:rFonts w:ascii="Arial" w:hAnsi="Arial" w:cs="Arial"/>
          <w:color w:val="000000" w:themeColor="text1"/>
        </w:rPr>
        <w:t>. S</w:t>
      </w:r>
      <w:r w:rsidR="008C45FC" w:rsidRPr="009448B7">
        <w:rPr>
          <w:rFonts w:ascii="Arial" w:hAnsi="Arial" w:cs="Arial"/>
          <w:color w:val="000000" w:themeColor="text1"/>
        </w:rPr>
        <w:t xml:space="preserve">ignificant drawdown </w:t>
      </w:r>
      <w:r w:rsidR="004A54E5" w:rsidRPr="009448B7">
        <w:rPr>
          <w:rFonts w:ascii="Arial" w:hAnsi="Arial" w:cs="Arial"/>
          <w:color w:val="000000" w:themeColor="text1"/>
        </w:rPr>
        <w:t>of them</w:t>
      </w:r>
      <w:r w:rsidR="008C45FC" w:rsidRPr="009448B7">
        <w:rPr>
          <w:rFonts w:ascii="Arial" w:hAnsi="Arial" w:cs="Arial"/>
          <w:color w:val="000000" w:themeColor="text1"/>
        </w:rPr>
        <w:t xml:space="preserve"> is necessary</w:t>
      </w:r>
      <w:r w:rsidR="004A54E5" w:rsidRPr="009448B7">
        <w:rPr>
          <w:rFonts w:ascii="Arial" w:hAnsi="Arial" w:cs="Arial"/>
          <w:color w:val="000000" w:themeColor="text1"/>
        </w:rPr>
        <w:t xml:space="preserve"> and possible (Hawken</w:t>
      </w:r>
      <w:r w:rsidR="005B203A" w:rsidRPr="009448B7">
        <w:rPr>
          <w:rFonts w:ascii="Arial" w:hAnsi="Arial" w:cs="Arial"/>
          <w:color w:val="000000" w:themeColor="text1"/>
        </w:rPr>
        <w:t>,</w:t>
      </w:r>
      <w:r w:rsidR="004A54E5" w:rsidRPr="009448B7">
        <w:rPr>
          <w:rFonts w:ascii="Arial" w:hAnsi="Arial" w:cs="Arial"/>
          <w:color w:val="000000" w:themeColor="text1"/>
        </w:rPr>
        <w:t xml:space="preserve"> 2017)</w:t>
      </w:r>
      <w:r w:rsidR="008C45FC" w:rsidRPr="009448B7">
        <w:rPr>
          <w:rFonts w:ascii="Arial" w:hAnsi="Arial" w:cs="Arial"/>
          <w:color w:val="000000" w:themeColor="text1"/>
        </w:rPr>
        <w:t>.</w:t>
      </w:r>
      <w:r w:rsidR="00885C63" w:rsidRPr="009448B7">
        <w:rPr>
          <w:rFonts w:ascii="Arial" w:hAnsi="Arial" w:cs="Arial"/>
          <w:color w:val="000000" w:themeColor="text1"/>
        </w:rPr>
        <w:t xml:space="preserve"> </w:t>
      </w:r>
      <w:r w:rsidR="004A08D6" w:rsidRPr="009448B7">
        <w:rPr>
          <w:rFonts w:ascii="Arial" w:hAnsi="Arial" w:cs="Arial"/>
          <w:color w:val="000000" w:themeColor="text1"/>
        </w:rPr>
        <w:t xml:space="preserve">For an overview on </w:t>
      </w:r>
      <w:proofErr w:type="spellStart"/>
      <w:r w:rsidR="004A08D6" w:rsidRPr="009448B7">
        <w:rPr>
          <w:rFonts w:ascii="Arial" w:hAnsi="Arial" w:cs="Arial"/>
          <w:color w:val="000000" w:themeColor="text1"/>
        </w:rPr>
        <w:t>degrowth</w:t>
      </w:r>
      <w:proofErr w:type="spellEnd"/>
      <w:r w:rsidR="004A08D6" w:rsidRPr="009448B7">
        <w:rPr>
          <w:rFonts w:ascii="Arial" w:hAnsi="Arial" w:cs="Arial"/>
          <w:color w:val="000000" w:themeColor="text1"/>
        </w:rPr>
        <w:t xml:space="preserve"> (</w:t>
      </w:r>
      <w:proofErr w:type="spellStart"/>
      <w:r w:rsidR="004A08D6" w:rsidRPr="009448B7">
        <w:rPr>
          <w:rFonts w:ascii="Arial" w:hAnsi="Arial" w:cs="Arial"/>
          <w:color w:val="000000" w:themeColor="text1"/>
        </w:rPr>
        <w:t>décroissance</w:t>
      </w:r>
      <w:proofErr w:type="spellEnd"/>
      <w:r w:rsidR="004A08D6" w:rsidRPr="009448B7">
        <w:rPr>
          <w:rFonts w:ascii="Arial" w:hAnsi="Arial" w:cs="Arial"/>
          <w:color w:val="000000" w:themeColor="text1"/>
        </w:rPr>
        <w:t xml:space="preserve">, reduction), </w:t>
      </w:r>
      <w:r w:rsidR="00525C5D" w:rsidRPr="009448B7">
        <w:rPr>
          <w:rFonts w:ascii="Arial" w:hAnsi="Arial" w:cs="Arial"/>
          <w:color w:val="000000" w:themeColor="text1"/>
        </w:rPr>
        <w:t xml:space="preserve">with many references, </w:t>
      </w:r>
      <w:r w:rsidR="004A08D6" w:rsidRPr="009448B7">
        <w:rPr>
          <w:rFonts w:ascii="Arial" w:hAnsi="Arial" w:cs="Arial"/>
          <w:color w:val="000000" w:themeColor="text1"/>
        </w:rPr>
        <w:t>see Demaria et al. (201</w:t>
      </w:r>
      <w:r w:rsidR="00031D46" w:rsidRPr="009448B7">
        <w:rPr>
          <w:rFonts w:ascii="Arial" w:hAnsi="Arial" w:cs="Arial"/>
          <w:color w:val="000000" w:themeColor="text1"/>
        </w:rPr>
        <w:t>3</w:t>
      </w:r>
      <w:r w:rsidR="004A08D6" w:rsidRPr="009448B7">
        <w:rPr>
          <w:rFonts w:ascii="Arial" w:hAnsi="Arial" w:cs="Arial"/>
          <w:color w:val="000000" w:themeColor="text1"/>
        </w:rPr>
        <w:t xml:space="preserve">). The </w:t>
      </w:r>
      <w:r w:rsidR="00DC4BA3" w:rsidRPr="009448B7">
        <w:rPr>
          <w:rFonts w:ascii="Arial" w:hAnsi="Arial" w:cs="Arial"/>
          <w:color w:val="000000" w:themeColor="text1"/>
        </w:rPr>
        <w:t xml:space="preserve">‘need, entitlement, desert’ </w:t>
      </w:r>
      <w:r w:rsidR="004A08D6" w:rsidRPr="009448B7">
        <w:rPr>
          <w:rFonts w:ascii="Arial" w:hAnsi="Arial" w:cs="Arial"/>
          <w:color w:val="000000" w:themeColor="text1"/>
        </w:rPr>
        <w:t xml:space="preserve">framework </w:t>
      </w:r>
      <w:r w:rsidR="00AB2575" w:rsidRPr="009448B7">
        <w:rPr>
          <w:rFonts w:ascii="Arial" w:hAnsi="Arial" w:cs="Arial"/>
          <w:color w:val="000000" w:themeColor="text1"/>
        </w:rPr>
        <w:t>for discussing</w:t>
      </w:r>
      <w:r w:rsidR="006039D9" w:rsidRPr="009448B7">
        <w:rPr>
          <w:rFonts w:ascii="Arial" w:hAnsi="Arial" w:cs="Arial"/>
          <w:color w:val="000000" w:themeColor="text1"/>
        </w:rPr>
        <w:t xml:space="preserve"> the justice of </w:t>
      </w:r>
      <w:proofErr w:type="spellStart"/>
      <w:r w:rsidR="006039D9" w:rsidRPr="009448B7">
        <w:rPr>
          <w:rFonts w:ascii="Arial" w:hAnsi="Arial" w:cs="Arial"/>
          <w:color w:val="000000" w:themeColor="text1"/>
        </w:rPr>
        <w:t>degrowth</w:t>
      </w:r>
      <w:proofErr w:type="spellEnd"/>
      <w:r w:rsidR="006039D9" w:rsidRPr="009448B7">
        <w:rPr>
          <w:rFonts w:ascii="Arial" w:hAnsi="Arial" w:cs="Arial"/>
          <w:color w:val="000000" w:themeColor="text1"/>
        </w:rPr>
        <w:t xml:space="preserve"> measures is discussed in </w:t>
      </w:r>
      <w:r w:rsidR="004A08D6" w:rsidRPr="009448B7">
        <w:rPr>
          <w:rFonts w:ascii="Arial" w:hAnsi="Arial" w:cs="Arial"/>
          <w:color w:val="000000" w:themeColor="text1"/>
        </w:rPr>
        <w:t>Gabriel</w:t>
      </w:r>
      <w:r w:rsidR="006039D9" w:rsidRPr="009448B7">
        <w:rPr>
          <w:rFonts w:ascii="Arial" w:hAnsi="Arial" w:cs="Arial"/>
          <w:color w:val="000000" w:themeColor="text1"/>
        </w:rPr>
        <w:t xml:space="preserve"> </w:t>
      </w:r>
      <w:r w:rsidR="004A08D6" w:rsidRPr="009448B7">
        <w:rPr>
          <w:rFonts w:ascii="Arial" w:hAnsi="Arial" w:cs="Arial"/>
          <w:color w:val="000000" w:themeColor="text1"/>
        </w:rPr>
        <w:t>and Bond (2019)</w:t>
      </w:r>
      <w:r w:rsidR="006039D9" w:rsidRPr="009448B7">
        <w:rPr>
          <w:rFonts w:ascii="Arial" w:hAnsi="Arial" w:cs="Arial"/>
          <w:color w:val="000000" w:themeColor="text1"/>
        </w:rPr>
        <w:t>.</w:t>
      </w:r>
    </w:p>
    <w:p w14:paraId="288216C4" w14:textId="77777777" w:rsidR="008C45FC" w:rsidRPr="009448B7" w:rsidRDefault="008C45FC" w:rsidP="0000186F">
      <w:pPr>
        <w:spacing w:line="360" w:lineRule="auto"/>
        <w:rPr>
          <w:rFonts w:ascii="Arial" w:hAnsi="Arial" w:cs="Arial"/>
          <w:color w:val="000000" w:themeColor="text1"/>
        </w:rPr>
      </w:pPr>
    </w:p>
    <w:p w14:paraId="4A40F20E" w14:textId="0453090E" w:rsidR="00C0122D" w:rsidRPr="009448B7" w:rsidRDefault="008C45FC" w:rsidP="0000186F">
      <w:pPr>
        <w:spacing w:line="360" w:lineRule="auto"/>
        <w:rPr>
          <w:rFonts w:ascii="Arial" w:hAnsi="Arial" w:cs="Arial"/>
          <w:color w:val="000000" w:themeColor="text1"/>
        </w:rPr>
      </w:pPr>
      <w:r w:rsidRPr="009448B7">
        <w:rPr>
          <w:rFonts w:ascii="Arial" w:hAnsi="Arial" w:cs="Arial"/>
          <w:color w:val="000000" w:themeColor="text1"/>
        </w:rPr>
        <w:t xml:space="preserve">Consonant with George Eliot’s stricture, prophecies (firm predictions) are </w:t>
      </w:r>
      <w:r w:rsidR="00F932E8" w:rsidRPr="009448B7">
        <w:rPr>
          <w:rFonts w:ascii="Arial" w:hAnsi="Arial" w:cs="Arial"/>
          <w:color w:val="000000" w:themeColor="text1"/>
        </w:rPr>
        <w:t xml:space="preserve">not </w:t>
      </w:r>
      <w:r w:rsidRPr="009448B7">
        <w:rPr>
          <w:rFonts w:ascii="Arial" w:hAnsi="Arial" w:cs="Arial"/>
          <w:color w:val="000000" w:themeColor="text1"/>
        </w:rPr>
        <w:t>made in th</w:t>
      </w:r>
      <w:r w:rsidR="006039D9" w:rsidRPr="009448B7">
        <w:rPr>
          <w:rFonts w:ascii="Arial" w:hAnsi="Arial" w:cs="Arial"/>
          <w:color w:val="000000" w:themeColor="text1"/>
        </w:rPr>
        <w:t>e present</w:t>
      </w:r>
      <w:r w:rsidRPr="009448B7">
        <w:rPr>
          <w:rFonts w:ascii="Arial" w:hAnsi="Arial" w:cs="Arial"/>
          <w:color w:val="000000" w:themeColor="text1"/>
        </w:rPr>
        <w:t xml:space="preserve"> </w:t>
      </w:r>
      <w:r w:rsidR="00687CFA" w:rsidRPr="009448B7">
        <w:rPr>
          <w:rFonts w:ascii="Arial" w:hAnsi="Arial" w:cs="Arial"/>
          <w:color w:val="000000" w:themeColor="text1"/>
        </w:rPr>
        <w:t>article</w:t>
      </w:r>
      <w:r w:rsidRPr="009448B7">
        <w:rPr>
          <w:rFonts w:ascii="Arial" w:hAnsi="Arial" w:cs="Arial"/>
          <w:color w:val="000000" w:themeColor="text1"/>
        </w:rPr>
        <w:t xml:space="preserve">. </w:t>
      </w:r>
      <w:r w:rsidR="004A54E5" w:rsidRPr="009448B7">
        <w:rPr>
          <w:rFonts w:ascii="Arial" w:hAnsi="Arial" w:cs="Arial"/>
          <w:color w:val="000000" w:themeColor="text1"/>
        </w:rPr>
        <w:t>But</w:t>
      </w:r>
      <w:r w:rsidRPr="009448B7">
        <w:rPr>
          <w:rFonts w:ascii="Arial" w:hAnsi="Arial" w:cs="Arial"/>
          <w:color w:val="000000" w:themeColor="text1"/>
        </w:rPr>
        <w:t xml:space="preserve"> action of one kind or another is unavoidable and effective actions require pre-planning, based on estimated probabilities. </w:t>
      </w:r>
      <w:r w:rsidR="007F02FD" w:rsidRPr="009448B7">
        <w:rPr>
          <w:rFonts w:ascii="Arial" w:hAnsi="Arial" w:cs="Arial"/>
          <w:color w:val="000000" w:themeColor="text1"/>
        </w:rPr>
        <w:t>From</w:t>
      </w:r>
      <w:r w:rsidR="00CB0CFE" w:rsidRPr="009448B7">
        <w:rPr>
          <w:rFonts w:ascii="Arial" w:hAnsi="Arial" w:cs="Arial"/>
          <w:color w:val="000000" w:themeColor="text1"/>
        </w:rPr>
        <w:t xml:space="preserve"> the history of the last few decades, i</w:t>
      </w:r>
      <w:r w:rsidRPr="009448B7">
        <w:rPr>
          <w:rFonts w:ascii="Arial" w:hAnsi="Arial" w:cs="Arial"/>
          <w:color w:val="000000" w:themeColor="text1"/>
        </w:rPr>
        <w:t xml:space="preserve">t may be considered </w:t>
      </w:r>
      <w:r w:rsidR="001068AF" w:rsidRPr="009448B7">
        <w:rPr>
          <w:rFonts w:ascii="Arial" w:hAnsi="Arial" w:cs="Arial"/>
          <w:color w:val="000000" w:themeColor="text1"/>
        </w:rPr>
        <w:t xml:space="preserve">by some </w:t>
      </w:r>
      <w:r w:rsidRPr="009448B7">
        <w:rPr>
          <w:rFonts w:ascii="Arial" w:hAnsi="Arial" w:cs="Arial"/>
          <w:color w:val="000000" w:themeColor="text1"/>
        </w:rPr>
        <w:t xml:space="preserve">that the </w:t>
      </w:r>
      <w:r w:rsidR="00687CFA" w:rsidRPr="009448B7">
        <w:rPr>
          <w:rFonts w:ascii="Arial" w:hAnsi="Arial" w:cs="Arial"/>
          <w:color w:val="000000" w:themeColor="text1"/>
        </w:rPr>
        <w:t>chaos</w:t>
      </w:r>
      <w:r w:rsidRPr="009448B7">
        <w:rPr>
          <w:rFonts w:ascii="Arial" w:hAnsi="Arial" w:cs="Arial"/>
          <w:color w:val="000000" w:themeColor="text1"/>
        </w:rPr>
        <w:t xml:space="preserve"> scenario is probable, that the muddle scenario has a moderate probability and that the wisdom scenario is quite unlikely. Even </w:t>
      </w:r>
      <w:r w:rsidR="00015480" w:rsidRPr="009448B7">
        <w:rPr>
          <w:rFonts w:ascii="Arial" w:hAnsi="Arial" w:cs="Arial"/>
          <w:color w:val="000000" w:themeColor="text1"/>
        </w:rPr>
        <w:t>with</w:t>
      </w:r>
      <w:r w:rsidR="008A2A22" w:rsidRPr="009448B7">
        <w:rPr>
          <w:rFonts w:ascii="Arial" w:hAnsi="Arial" w:cs="Arial"/>
          <w:color w:val="000000" w:themeColor="text1"/>
        </w:rPr>
        <w:t xml:space="preserve"> </w:t>
      </w:r>
      <w:r w:rsidR="00AF0D33" w:rsidRPr="009448B7">
        <w:rPr>
          <w:rFonts w:ascii="Arial" w:hAnsi="Arial" w:cs="Arial"/>
          <w:color w:val="000000" w:themeColor="text1"/>
        </w:rPr>
        <w:t xml:space="preserve">such </w:t>
      </w:r>
      <w:r w:rsidR="008A2A22" w:rsidRPr="009448B7">
        <w:rPr>
          <w:rFonts w:ascii="Arial" w:hAnsi="Arial" w:cs="Arial"/>
          <w:color w:val="000000" w:themeColor="text1"/>
        </w:rPr>
        <w:t xml:space="preserve">a </w:t>
      </w:r>
      <w:r w:rsidR="00015480" w:rsidRPr="009448B7">
        <w:rPr>
          <w:rFonts w:ascii="Arial" w:hAnsi="Arial" w:cs="Arial"/>
          <w:color w:val="000000" w:themeColor="text1"/>
        </w:rPr>
        <w:t>grim assessment, however</w:t>
      </w:r>
      <w:r w:rsidRPr="009448B7">
        <w:rPr>
          <w:rFonts w:ascii="Arial" w:hAnsi="Arial" w:cs="Arial"/>
          <w:color w:val="000000" w:themeColor="text1"/>
        </w:rPr>
        <w:t xml:space="preserve">, the </w:t>
      </w:r>
      <w:r w:rsidR="00015480" w:rsidRPr="009448B7">
        <w:rPr>
          <w:rFonts w:ascii="Arial" w:hAnsi="Arial" w:cs="Arial"/>
          <w:color w:val="000000" w:themeColor="text1"/>
        </w:rPr>
        <w:t xml:space="preserve">wisdom </w:t>
      </w:r>
      <w:r w:rsidRPr="009448B7">
        <w:rPr>
          <w:rFonts w:ascii="Arial" w:hAnsi="Arial" w:cs="Arial"/>
          <w:color w:val="000000" w:themeColor="text1"/>
        </w:rPr>
        <w:t xml:space="preserve">scenario </w:t>
      </w:r>
      <w:r w:rsidR="00015480" w:rsidRPr="009448B7">
        <w:rPr>
          <w:rFonts w:ascii="Arial" w:hAnsi="Arial" w:cs="Arial"/>
          <w:color w:val="000000" w:themeColor="text1"/>
        </w:rPr>
        <w:t xml:space="preserve">is </w:t>
      </w:r>
      <w:r w:rsidRPr="009448B7">
        <w:rPr>
          <w:rFonts w:ascii="Arial" w:hAnsi="Arial" w:cs="Arial"/>
          <w:color w:val="000000" w:themeColor="text1"/>
        </w:rPr>
        <w:t xml:space="preserve">worth aiming for. </w:t>
      </w:r>
    </w:p>
    <w:p w14:paraId="774EA974" w14:textId="77777777" w:rsidR="00C0122D" w:rsidRPr="009448B7" w:rsidRDefault="00C0122D" w:rsidP="0000186F">
      <w:pPr>
        <w:spacing w:line="360" w:lineRule="auto"/>
        <w:rPr>
          <w:rFonts w:ascii="Arial" w:hAnsi="Arial" w:cs="Arial"/>
          <w:color w:val="000000" w:themeColor="text1"/>
        </w:rPr>
      </w:pPr>
    </w:p>
    <w:p w14:paraId="29A2BEE4" w14:textId="38AEDBFE" w:rsidR="00387CE2" w:rsidRPr="009448B7" w:rsidRDefault="008C45FC" w:rsidP="0000186F">
      <w:pPr>
        <w:spacing w:line="360" w:lineRule="auto"/>
        <w:rPr>
          <w:rFonts w:ascii="Arial" w:hAnsi="Arial" w:cs="Arial"/>
          <w:color w:val="000000" w:themeColor="text1"/>
        </w:rPr>
      </w:pPr>
      <w:r w:rsidRPr="009448B7">
        <w:rPr>
          <w:rFonts w:ascii="Arial" w:hAnsi="Arial" w:cs="Arial"/>
          <w:color w:val="000000" w:themeColor="text1"/>
        </w:rPr>
        <w:t>Most discussions of plans for the future are short</w:t>
      </w:r>
      <w:r w:rsidR="00AF0D33" w:rsidRPr="009448B7">
        <w:rPr>
          <w:rFonts w:ascii="Arial" w:hAnsi="Arial" w:cs="Arial"/>
          <w:color w:val="000000" w:themeColor="text1"/>
        </w:rPr>
        <w:t>-</w:t>
      </w:r>
      <w:r w:rsidRPr="009448B7">
        <w:rPr>
          <w:rFonts w:ascii="Arial" w:hAnsi="Arial" w:cs="Arial"/>
          <w:color w:val="000000" w:themeColor="text1"/>
        </w:rPr>
        <w:t xml:space="preserve">term and </w:t>
      </w:r>
      <w:r w:rsidR="009A2BA5" w:rsidRPr="009448B7">
        <w:rPr>
          <w:rFonts w:ascii="Arial" w:hAnsi="Arial" w:cs="Arial"/>
          <w:color w:val="000000" w:themeColor="text1"/>
        </w:rPr>
        <w:t>assume at most small changes from current trends</w:t>
      </w:r>
      <w:r w:rsidR="00CE39BA" w:rsidRPr="009448B7">
        <w:rPr>
          <w:rFonts w:ascii="Arial" w:hAnsi="Arial" w:cs="Arial"/>
          <w:color w:val="000000" w:themeColor="text1"/>
        </w:rPr>
        <w:t>, y</w:t>
      </w:r>
      <w:r w:rsidR="00F5618D" w:rsidRPr="009448B7">
        <w:rPr>
          <w:rFonts w:ascii="Arial" w:hAnsi="Arial" w:cs="Arial"/>
          <w:color w:val="000000" w:themeColor="text1"/>
        </w:rPr>
        <w:t xml:space="preserve">et </w:t>
      </w:r>
      <w:r w:rsidR="00387CE2" w:rsidRPr="009448B7">
        <w:rPr>
          <w:rFonts w:ascii="Arial" w:hAnsi="Arial" w:cs="Arial"/>
          <w:color w:val="000000" w:themeColor="text1"/>
        </w:rPr>
        <w:t>the future is radically</w:t>
      </w:r>
      <w:r w:rsidR="000078F9" w:rsidRPr="009448B7">
        <w:rPr>
          <w:rFonts w:ascii="Arial" w:hAnsi="Arial" w:cs="Arial"/>
          <w:color w:val="000000" w:themeColor="text1"/>
        </w:rPr>
        <w:t xml:space="preserve"> </w:t>
      </w:r>
      <w:r w:rsidR="00387CE2" w:rsidRPr="009448B7">
        <w:rPr>
          <w:rFonts w:ascii="Arial" w:hAnsi="Arial" w:cs="Arial"/>
          <w:color w:val="000000" w:themeColor="text1"/>
        </w:rPr>
        <w:t xml:space="preserve">uncertain. The </w:t>
      </w:r>
      <w:r w:rsidR="00CE39BA" w:rsidRPr="009448B7">
        <w:rPr>
          <w:rFonts w:ascii="Arial" w:hAnsi="Arial" w:cs="Arial"/>
          <w:color w:val="000000" w:themeColor="text1"/>
        </w:rPr>
        <w:t xml:space="preserve">components </w:t>
      </w:r>
      <w:r w:rsidR="00387CE2" w:rsidRPr="009448B7">
        <w:rPr>
          <w:rFonts w:ascii="Arial" w:hAnsi="Arial" w:cs="Arial"/>
          <w:color w:val="000000" w:themeColor="text1"/>
        </w:rPr>
        <w:t xml:space="preserve">of GEO have long lead times. They may be expected to become more obvious and the </w:t>
      </w:r>
      <w:r w:rsidR="00387CE2" w:rsidRPr="009448B7">
        <w:rPr>
          <w:rFonts w:ascii="Arial" w:hAnsi="Arial" w:cs="Arial"/>
          <w:color w:val="000000" w:themeColor="text1"/>
        </w:rPr>
        <w:lastRenderedPageBreak/>
        <w:t xml:space="preserve">defects of a </w:t>
      </w:r>
      <w:r w:rsidR="000922D1" w:rsidRPr="009448B7">
        <w:rPr>
          <w:rFonts w:ascii="Arial" w:hAnsi="Arial" w:cs="Arial"/>
          <w:color w:val="000000" w:themeColor="text1"/>
        </w:rPr>
        <w:t xml:space="preserve">weakly regulated </w:t>
      </w:r>
      <w:r w:rsidR="00387CE2" w:rsidRPr="009448B7">
        <w:rPr>
          <w:rFonts w:ascii="Arial" w:hAnsi="Arial" w:cs="Arial"/>
          <w:color w:val="000000" w:themeColor="text1"/>
        </w:rPr>
        <w:t xml:space="preserve">market economy expected to become </w:t>
      </w:r>
      <w:r w:rsidR="00CE39BA" w:rsidRPr="009448B7">
        <w:rPr>
          <w:rFonts w:ascii="Arial" w:hAnsi="Arial" w:cs="Arial"/>
          <w:color w:val="000000" w:themeColor="text1"/>
        </w:rPr>
        <w:t xml:space="preserve">more clearly </w:t>
      </w:r>
      <w:r w:rsidR="00387CE2" w:rsidRPr="009448B7">
        <w:rPr>
          <w:rFonts w:ascii="Arial" w:hAnsi="Arial" w:cs="Arial"/>
          <w:color w:val="000000" w:themeColor="text1"/>
        </w:rPr>
        <w:t>recognised.</w:t>
      </w:r>
      <w:r w:rsidR="000922D1" w:rsidRPr="009448B7">
        <w:rPr>
          <w:rFonts w:ascii="Arial" w:hAnsi="Arial" w:cs="Arial"/>
          <w:color w:val="000000" w:themeColor="text1"/>
        </w:rPr>
        <w:t xml:space="preserve"> </w:t>
      </w:r>
      <w:r w:rsidR="003975F5" w:rsidRPr="009448B7">
        <w:rPr>
          <w:rFonts w:ascii="Arial" w:hAnsi="Arial" w:cs="Arial"/>
          <w:color w:val="000000" w:themeColor="text1"/>
        </w:rPr>
        <w:t xml:space="preserve">See </w:t>
      </w:r>
      <w:proofErr w:type="spellStart"/>
      <w:r w:rsidR="003975F5" w:rsidRPr="009448B7">
        <w:rPr>
          <w:rFonts w:ascii="Arial" w:hAnsi="Arial" w:cs="Arial"/>
          <w:color w:val="000000" w:themeColor="text1"/>
        </w:rPr>
        <w:t>Pearse</w:t>
      </w:r>
      <w:proofErr w:type="spellEnd"/>
      <w:r w:rsidR="003975F5" w:rsidRPr="009448B7">
        <w:rPr>
          <w:rFonts w:ascii="Arial" w:hAnsi="Arial" w:cs="Arial"/>
          <w:color w:val="000000" w:themeColor="text1"/>
        </w:rPr>
        <w:t xml:space="preserve"> (2018) on the failure of carbon pricing as a means of reducing CO2 emissions. </w:t>
      </w:r>
      <w:r w:rsidR="000922D1" w:rsidRPr="009448B7">
        <w:rPr>
          <w:rFonts w:ascii="Arial" w:hAnsi="Arial" w:cs="Arial"/>
          <w:color w:val="000000" w:themeColor="text1"/>
        </w:rPr>
        <w:t>See Hall and Soskice (2001) for discussion of the distinction between liberal and coordinated market economies.</w:t>
      </w:r>
      <w:r w:rsidR="00B67149" w:rsidRPr="009448B7">
        <w:rPr>
          <w:rFonts w:ascii="Arial" w:hAnsi="Arial" w:cs="Arial"/>
          <w:color w:val="000000" w:themeColor="text1"/>
        </w:rPr>
        <w:t xml:space="preserve"> </w:t>
      </w:r>
      <w:r w:rsidR="006A6DAD" w:rsidRPr="009448B7">
        <w:rPr>
          <w:rFonts w:ascii="Arial" w:hAnsi="Arial" w:cs="Arial"/>
          <w:color w:val="000000" w:themeColor="text1"/>
        </w:rPr>
        <w:t>If</w:t>
      </w:r>
      <w:r w:rsidR="00B67149" w:rsidRPr="009448B7">
        <w:rPr>
          <w:rFonts w:ascii="Arial" w:hAnsi="Arial" w:cs="Arial"/>
          <w:color w:val="000000" w:themeColor="text1"/>
        </w:rPr>
        <w:t xml:space="preserve"> f</w:t>
      </w:r>
      <w:r w:rsidR="00E252F3" w:rsidRPr="009448B7">
        <w:rPr>
          <w:rFonts w:ascii="Arial" w:hAnsi="Arial" w:cs="Arial"/>
          <w:color w:val="000000" w:themeColor="text1"/>
        </w:rPr>
        <w:t xml:space="preserve">ocused determined attention </w:t>
      </w:r>
      <w:r w:rsidR="00B67149" w:rsidRPr="009448B7">
        <w:rPr>
          <w:rFonts w:ascii="Arial" w:hAnsi="Arial" w:cs="Arial"/>
          <w:color w:val="000000" w:themeColor="text1"/>
        </w:rPr>
        <w:t>is applied,</w:t>
      </w:r>
      <w:r w:rsidR="00E252F3" w:rsidRPr="009448B7">
        <w:rPr>
          <w:rFonts w:ascii="Arial" w:hAnsi="Arial" w:cs="Arial"/>
          <w:color w:val="000000" w:themeColor="text1"/>
        </w:rPr>
        <w:t xml:space="preserve"> </w:t>
      </w:r>
      <w:r w:rsidR="00387CE2" w:rsidRPr="009448B7">
        <w:rPr>
          <w:rFonts w:ascii="Arial" w:hAnsi="Arial" w:cs="Arial"/>
          <w:color w:val="000000" w:themeColor="text1"/>
        </w:rPr>
        <w:t xml:space="preserve">humanity may belatedly free itself from the </w:t>
      </w:r>
      <w:r w:rsidR="00432181" w:rsidRPr="009448B7">
        <w:rPr>
          <w:rFonts w:ascii="Arial" w:hAnsi="Arial" w:cs="Arial"/>
          <w:color w:val="000000" w:themeColor="text1"/>
        </w:rPr>
        <w:t xml:space="preserve">weak regulation </w:t>
      </w:r>
      <w:r w:rsidR="00387CE2" w:rsidRPr="009448B7">
        <w:rPr>
          <w:rFonts w:ascii="Arial" w:hAnsi="Arial" w:cs="Arial"/>
          <w:color w:val="000000" w:themeColor="text1"/>
        </w:rPr>
        <w:t>mindset and open itself to many ideas in the wisdom scenario.</w:t>
      </w:r>
      <w:r w:rsidR="00885C63" w:rsidRPr="009448B7">
        <w:rPr>
          <w:rFonts w:ascii="Arial" w:hAnsi="Arial" w:cs="Arial"/>
          <w:color w:val="000000" w:themeColor="text1"/>
        </w:rPr>
        <w:t xml:space="preserve"> </w:t>
      </w:r>
    </w:p>
    <w:p w14:paraId="359AA884" w14:textId="031BDBC4" w:rsidR="005C20C5" w:rsidRPr="009448B7" w:rsidRDefault="005C20C5" w:rsidP="0000186F">
      <w:pPr>
        <w:spacing w:line="360" w:lineRule="auto"/>
        <w:rPr>
          <w:rFonts w:ascii="Arial" w:hAnsi="Arial" w:cs="Arial"/>
          <w:color w:val="000000" w:themeColor="text1"/>
        </w:rPr>
      </w:pPr>
    </w:p>
    <w:p w14:paraId="5ECA9E75" w14:textId="2F9274CD" w:rsidR="00F5618D" w:rsidRPr="009448B7" w:rsidRDefault="008C40C9" w:rsidP="0000186F">
      <w:pPr>
        <w:spacing w:line="360" w:lineRule="auto"/>
        <w:rPr>
          <w:rFonts w:ascii="Arial" w:hAnsi="Arial" w:cs="Arial"/>
          <w:color w:val="000000" w:themeColor="text1"/>
        </w:rPr>
      </w:pPr>
      <w:r w:rsidRPr="009448B7">
        <w:rPr>
          <w:rFonts w:ascii="Arial" w:hAnsi="Arial" w:cs="Arial"/>
          <w:color w:val="000000" w:themeColor="text1"/>
        </w:rPr>
        <w:t>At this point i</w:t>
      </w:r>
      <w:r w:rsidR="00F5618D" w:rsidRPr="009448B7">
        <w:rPr>
          <w:rFonts w:ascii="Arial" w:hAnsi="Arial" w:cs="Arial"/>
          <w:color w:val="000000" w:themeColor="text1"/>
        </w:rPr>
        <w:t xml:space="preserve">t is perhaps </w:t>
      </w:r>
      <w:r w:rsidRPr="009448B7">
        <w:rPr>
          <w:rFonts w:ascii="Arial" w:hAnsi="Arial" w:cs="Arial"/>
          <w:color w:val="000000" w:themeColor="text1"/>
        </w:rPr>
        <w:t>prudent</w:t>
      </w:r>
      <w:r w:rsidR="00F5618D" w:rsidRPr="009448B7">
        <w:rPr>
          <w:rFonts w:ascii="Arial" w:hAnsi="Arial" w:cs="Arial"/>
          <w:color w:val="000000" w:themeColor="text1"/>
        </w:rPr>
        <w:t xml:space="preserve"> </w:t>
      </w:r>
      <w:r w:rsidR="00D05F3E" w:rsidRPr="009448B7">
        <w:rPr>
          <w:rFonts w:ascii="Arial" w:hAnsi="Arial" w:cs="Arial"/>
          <w:color w:val="000000" w:themeColor="text1"/>
        </w:rPr>
        <w:t xml:space="preserve">to rebut </w:t>
      </w:r>
      <w:r w:rsidRPr="009448B7">
        <w:rPr>
          <w:rFonts w:ascii="Arial" w:hAnsi="Arial" w:cs="Arial"/>
          <w:color w:val="000000" w:themeColor="text1"/>
        </w:rPr>
        <w:t xml:space="preserve">explicitly </w:t>
      </w:r>
      <w:r w:rsidR="00D05F3E" w:rsidRPr="009448B7">
        <w:rPr>
          <w:rFonts w:ascii="Arial" w:hAnsi="Arial" w:cs="Arial"/>
          <w:color w:val="000000" w:themeColor="text1"/>
        </w:rPr>
        <w:t>the common charge that radical proposals have an intolerant character and risk leading to totalitarianism. The ideas presented here are focused on the dangers of GEO and are open-minded in other respects</w:t>
      </w:r>
      <w:r w:rsidRPr="009448B7">
        <w:rPr>
          <w:rFonts w:ascii="Arial" w:hAnsi="Arial" w:cs="Arial"/>
          <w:color w:val="000000" w:themeColor="text1"/>
        </w:rPr>
        <w:t xml:space="preserve">. They are neutral in respect of </w:t>
      </w:r>
      <w:r w:rsidR="00BC368D" w:rsidRPr="009448B7">
        <w:rPr>
          <w:rFonts w:ascii="Arial" w:hAnsi="Arial" w:cs="Arial"/>
          <w:color w:val="000000" w:themeColor="text1"/>
        </w:rPr>
        <w:t xml:space="preserve">the </w:t>
      </w:r>
      <w:r w:rsidR="0011552C" w:rsidRPr="009448B7">
        <w:rPr>
          <w:rFonts w:ascii="Arial" w:hAnsi="Arial" w:cs="Arial"/>
          <w:color w:val="000000" w:themeColor="text1"/>
        </w:rPr>
        <w:t>secular</w:t>
      </w:r>
      <w:r w:rsidR="00BC368D" w:rsidRPr="009448B7">
        <w:rPr>
          <w:rFonts w:ascii="Arial" w:hAnsi="Arial" w:cs="Arial"/>
          <w:color w:val="000000" w:themeColor="text1"/>
        </w:rPr>
        <w:t>/</w:t>
      </w:r>
      <w:r w:rsidR="0011552C" w:rsidRPr="009448B7">
        <w:rPr>
          <w:rFonts w:ascii="Arial" w:hAnsi="Arial" w:cs="Arial"/>
          <w:color w:val="000000" w:themeColor="text1"/>
        </w:rPr>
        <w:t xml:space="preserve">sacred </w:t>
      </w:r>
      <w:r w:rsidR="00BC368D" w:rsidRPr="009448B7">
        <w:rPr>
          <w:rFonts w:ascii="Arial" w:hAnsi="Arial" w:cs="Arial"/>
          <w:color w:val="000000" w:themeColor="text1"/>
        </w:rPr>
        <w:t xml:space="preserve">and </w:t>
      </w:r>
      <w:r w:rsidR="0011552C" w:rsidRPr="009448B7">
        <w:rPr>
          <w:rFonts w:ascii="Arial" w:hAnsi="Arial" w:cs="Arial"/>
          <w:color w:val="000000" w:themeColor="text1"/>
        </w:rPr>
        <w:t>spiritual</w:t>
      </w:r>
      <w:r w:rsidR="00BC368D" w:rsidRPr="009448B7">
        <w:rPr>
          <w:rFonts w:ascii="Arial" w:hAnsi="Arial" w:cs="Arial"/>
          <w:color w:val="000000" w:themeColor="text1"/>
        </w:rPr>
        <w:t>/</w:t>
      </w:r>
      <w:r w:rsidR="0011552C" w:rsidRPr="009448B7">
        <w:rPr>
          <w:rFonts w:ascii="Arial" w:hAnsi="Arial" w:cs="Arial"/>
          <w:color w:val="000000" w:themeColor="text1"/>
        </w:rPr>
        <w:t>materialistic</w:t>
      </w:r>
      <w:r w:rsidR="00BC368D" w:rsidRPr="009448B7">
        <w:rPr>
          <w:rFonts w:ascii="Arial" w:hAnsi="Arial" w:cs="Arial"/>
          <w:color w:val="000000" w:themeColor="text1"/>
        </w:rPr>
        <w:t xml:space="preserve"> binaries. They are consistent with various juridical, legislative and governmental systems. They could be compatible, in some areas, such as the arts, with a high degree of individualism. There could be a relatively free market, within the overriding constraints set by the requirements of sustainability.</w:t>
      </w:r>
    </w:p>
    <w:p w14:paraId="5D494232" w14:textId="77777777" w:rsidR="00F5618D" w:rsidRPr="009448B7" w:rsidRDefault="00F5618D" w:rsidP="0000186F">
      <w:pPr>
        <w:spacing w:line="360" w:lineRule="auto"/>
        <w:rPr>
          <w:rFonts w:ascii="Arial" w:hAnsi="Arial" w:cs="Arial"/>
          <w:color w:val="000000" w:themeColor="text1"/>
        </w:rPr>
      </w:pPr>
    </w:p>
    <w:p w14:paraId="31C0C550" w14:textId="4D82035A" w:rsidR="00DE028D" w:rsidRPr="009448B7" w:rsidRDefault="008C45FC" w:rsidP="0000186F">
      <w:pPr>
        <w:spacing w:line="360" w:lineRule="auto"/>
        <w:rPr>
          <w:rFonts w:ascii="Arial" w:hAnsi="Arial" w:cs="Arial"/>
          <w:color w:val="000000" w:themeColor="text1"/>
        </w:rPr>
      </w:pPr>
      <w:r w:rsidRPr="009448B7">
        <w:rPr>
          <w:rFonts w:ascii="Arial" w:hAnsi="Arial" w:cs="Arial"/>
          <w:color w:val="000000" w:themeColor="text1"/>
        </w:rPr>
        <w:t>Thinking about qualitative change mean</w:t>
      </w:r>
      <w:r w:rsidR="00387CE2" w:rsidRPr="009448B7">
        <w:rPr>
          <w:rFonts w:ascii="Arial" w:hAnsi="Arial" w:cs="Arial"/>
          <w:color w:val="000000" w:themeColor="text1"/>
        </w:rPr>
        <w:t>s</w:t>
      </w:r>
      <w:r w:rsidRPr="009448B7">
        <w:rPr>
          <w:rFonts w:ascii="Arial" w:hAnsi="Arial" w:cs="Arial"/>
          <w:color w:val="000000" w:themeColor="text1"/>
        </w:rPr>
        <w:t xml:space="preserve"> recognising that a great prize is worth striving for, even if the path </w:t>
      </w:r>
      <w:r w:rsidR="00DF7422" w:rsidRPr="009448B7">
        <w:rPr>
          <w:rFonts w:ascii="Arial" w:hAnsi="Arial" w:cs="Arial"/>
          <w:color w:val="000000" w:themeColor="text1"/>
        </w:rPr>
        <w:t xml:space="preserve">may </w:t>
      </w:r>
      <w:r w:rsidRPr="009448B7">
        <w:rPr>
          <w:rFonts w:ascii="Arial" w:hAnsi="Arial" w:cs="Arial"/>
          <w:color w:val="000000" w:themeColor="text1"/>
        </w:rPr>
        <w:t xml:space="preserve">be </w:t>
      </w:r>
      <w:r w:rsidR="00DF7422" w:rsidRPr="009448B7">
        <w:rPr>
          <w:rFonts w:ascii="Arial" w:hAnsi="Arial" w:cs="Arial"/>
          <w:color w:val="000000" w:themeColor="text1"/>
        </w:rPr>
        <w:t>rocky</w:t>
      </w:r>
      <w:r w:rsidRPr="009448B7">
        <w:rPr>
          <w:rFonts w:ascii="Arial" w:hAnsi="Arial" w:cs="Arial"/>
          <w:color w:val="000000" w:themeColor="text1"/>
        </w:rPr>
        <w:t xml:space="preserve"> and success far from assured.</w:t>
      </w:r>
      <w:r w:rsidR="00DE028D" w:rsidRPr="009448B7">
        <w:rPr>
          <w:rFonts w:ascii="Arial" w:hAnsi="Arial" w:cs="Arial"/>
          <w:color w:val="000000" w:themeColor="text1"/>
        </w:rPr>
        <w:t xml:space="preserve"> </w:t>
      </w:r>
      <w:r w:rsidRPr="009448B7">
        <w:rPr>
          <w:rFonts w:ascii="Arial" w:hAnsi="Arial" w:cs="Arial"/>
          <w:color w:val="000000" w:themeColor="text1"/>
        </w:rPr>
        <w:t xml:space="preserve">The human responses may at present be inadequate, leading in the </w:t>
      </w:r>
      <w:r w:rsidR="00687CFA" w:rsidRPr="009448B7">
        <w:rPr>
          <w:rFonts w:ascii="Arial" w:hAnsi="Arial" w:cs="Arial"/>
          <w:color w:val="000000" w:themeColor="text1"/>
        </w:rPr>
        <w:t>chaos</w:t>
      </w:r>
      <w:r w:rsidRPr="009448B7">
        <w:rPr>
          <w:rFonts w:ascii="Arial" w:hAnsi="Arial" w:cs="Arial"/>
          <w:color w:val="000000" w:themeColor="text1"/>
        </w:rPr>
        <w:t xml:space="preserve"> or muddle directions but they need not remain so. </w:t>
      </w:r>
      <w:r w:rsidR="00387CE2" w:rsidRPr="009448B7">
        <w:rPr>
          <w:rFonts w:ascii="Arial" w:hAnsi="Arial" w:cs="Arial"/>
          <w:color w:val="000000" w:themeColor="text1"/>
        </w:rPr>
        <w:t>The needed qualitative change includes a radical re-evaluation of the concept of work.</w:t>
      </w:r>
      <w:r w:rsidR="00885C63" w:rsidRPr="009448B7">
        <w:rPr>
          <w:rFonts w:ascii="Arial" w:hAnsi="Arial" w:cs="Arial"/>
          <w:color w:val="000000" w:themeColor="text1"/>
        </w:rPr>
        <w:t xml:space="preserve"> </w:t>
      </w:r>
    </w:p>
    <w:p w14:paraId="4352F214" w14:textId="77777777" w:rsidR="00DE028D" w:rsidRPr="009448B7" w:rsidRDefault="00DE028D" w:rsidP="0000186F">
      <w:pPr>
        <w:spacing w:line="360" w:lineRule="auto"/>
        <w:rPr>
          <w:rFonts w:ascii="Arial" w:hAnsi="Arial" w:cs="Arial"/>
          <w:color w:val="000000" w:themeColor="text1"/>
        </w:rPr>
      </w:pPr>
    </w:p>
    <w:p w14:paraId="5A94E3F2" w14:textId="06A27EC3" w:rsidR="00DE028D" w:rsidRPr="009448B7" w:rsidRDefault="00DE028D" w:rsidP="0000186F">
      <w:pPr>
        <w:spacing w:line="360" w:lineRule="auto"/>
        <w:rPr>
          <w:rFonts w:ascii="Arial" w:hAnsi="Arial" w:cs="Arial"/>
          <w:b/>
          <w:color w:val="000000" w:themeColor="text1"/>
        </w:rPr>
      </w:pPr>
      <w:r w:rsidRPr="009448B7">
        <w:rPr>
          <w:rFonts w:ascii="Arial" w:hAnsi="Arial" w:cs="Arial"/>
          <w:b/>
          <w:color w:val="000000" w:themeColor="text1"/>
        </w:rPr>
        <w:t>Many meanings of work</w:t>
      </w:r>
    </w:p>
    <w:p w14:paraId="22E5A0DC" w14:textId="2E5912E2" w:rsidR="00A07742" w:rsidRPr="009448B7" w:rsidRDefault="00E25664" w:rsidP="0000186F">
      <w:pPr>
        <w:spacing w:line="360" w:lineRule="auto"/>
        <w:rPr>
          <w:rFonts w:ascii="Arial" w:hAnsi="Arial" w:cs="Arial"/>
          <w:color w:val="000000" w:themeColor="text1"/>
        </w:rPr>
      </w:pPr>
      <w:r w:rsidRPr="009448B7">
        <w:rPr>
          <w:rFonts w:ascii="Arial" w:hAnsi="Arial" w:cs="Arial"/>
          <w:color w:val="000000" w:themeColor="text1"/>
        </w:rPr>
        <w:t>According to p</w:t>
      </w:r>
      <w:r w:rsidR="00594704" w:rsidRPr="009448B7">
        <w:rPr>
          <w:rFonts w:ascii="Arial" w:hAnsi="Arial" w:cs="Arial"/>
          <w:color w:val="000000" w:themeColor="text1"/>
        </w:rPr>
        <w:t>.</w:t>
      </w:r>
      <w:r w:rsidRPr="009448B7">
        <w:rPr>
          <w:rFonts w:ascii="Arial" w:hAnsi="Arial" w:cs="Arial"/>
          <w:color w:val="000000" w:themeColor="text1"/>
        </w:rPr>
        <w:t xml:space="preserve">2 of </w:t>
      </w:r>
      <w:proofErr w:type="spellStart"/>
      <w:r w:rsidRPr="009448B7">
        <w:rPr>
          <w:rFonts w:ascii="Arial" w:hAnsi="Arial" w:cs="Arial"/>
          <w:color w:val="000000" w:themeColor="text1"/>
        </w:rPr>
        <w:t>Dejours</w:t>
      </w:r>
      <w:proofErr w:type="spellEnd"/>
      <w:r w:rsidRPr="009448B7">
        <w:rPr>
          <w:rFonts w:ascii="Arial" w:hAnsi="Arial" w:cs="Arial"/>
          <w:color w:val="000000" w:themeColor="text1"/>
        </w:rPr>
        <w:t xml:space="preserve"> </w:t>
      </w:r>
      <w:r w:rsidRPr="009448B7">
        <w:rPr>
          <w:rFonts w:ascii="Arial" w:hAnsi="Arial" w:cs="Arial"/>
          <w:i/>
          <w:color w:val="000000" w:themeColor="text1"/>
        </w:rPr>
        <w:t>et al</w:t>
      </w:r>
      <w:r w:rsidRPr="009448B7">
        <w:rPr>
          <w:rFonts w:ascii="Arial" w:hAnsi="Arial" w:cs="Arial"/>
          <w:color w:val="000000" w:themeColor="text1"/>
        </w:rPr>
        <w:t>. (2018) “One might think</w:t>
      </w:r>
      <w:r w:rsidR="00AA0B03" w:rsidRPr="009448B7">
        <w:rPr>
          <w:rFonts w:ascii="Arial" w:hAnsi="Arial" w:cs="Arial"/>
          <w:color w:val="000000" w:themeColor="text1"/>
        </w:rPr>
        <w:t xml:space="preserve"> </w:t>
      </w:r>
      <w:r w:rsidR="00182845" w:rsidRPr="009448B7">
        <w:rPr>
          <w:rFonts w:ascii="Arial" w:hAnsi="Arial" w:cs="Arial"/>
          <w:color w:val="000000" w:themeColor="text1"/>
        </w:rPr>
        <w:t>–</w:t>
      </w:r>
      <w:r w:rsidR="00AA0B03" w:rsidRPr="009448B7">
        <w:rPr>
          <w:rFonts w:ascii="Arial" w:hAnsi="Arial" w:cs="Arial"/>
          <w:color w:val="000000" w:themeColor="text1"/>
        </w:rPr>
        <w:t xml:space="preserve"> </w:t>
      </w:r>
      <w:r w:rsidRPr="009448B7">
        <w:rPr>
          <w:rFonts w:ascii="Arial" w:hAnsi="Arial" w:cs="Arial"/>
          <w:color w:val="000000" w:themeColor="text1"/>
        </w:rPr>
        <w:t>given the palpable and widespread concerns that gravitate around work and the difficulties we have in comprehending them</w:t>
      </w:r>
      <w:r w:rsidR="00AA0B03" w:rsidRPr="009448B7">
        <w:rPr>
          <w:rFonts w:ascii="Arial" w:hAnsi="Arial" w:cs="Arial"/>
          <w:color w:val="000000" w:themeColor="text1"/>
        </w:rPr>
        <w:t xml:space="preserve"> </w:t>
      </w:r>
      <w:r w:rsidR="00182845" w:rsidRPr="009448B7">
        <w:rPr>
          <w:rFonts w:ascii="Arial" w:hAnsi="Arial" w:cs="Arial"/>
          <w:color w:val="000000" w:themeColor="text1"/>
        </w:rPr>
        <w:t>–</w:t>
      </w:r>
      <w:r w:rsidRPr="009448B7">
        <w:rPr>
          <w:rFonts w:ascii="Arial" w:hAnsi="Arial" w:cs="Arial"/>
          <w:color w:val="000000" w:themeColor="text1"/>
        </w:rPr>
        <w:t xml:space="preserve"> that philosophers, social theorists, and other theorists in the humanities would have had much to say on the subject. … But that is not the case.” </w:t>
      </w:r>
      <w:r w:rsidR="00637793" w:rsidRPr="009448B7">
        <w:rPr>
          <w:rFonts w:ascii="Arial" w:hAnsi="Arial" w:cs="Arial"/>
          <w:color w:val="000000" w:themeColor="text1"/>
        </w:rPr>
        <w:t xml:space="preserve">Of the relatively small </w:t>
      </w:r>
      <w:r w:rsidR="00B13CC3" w:rsidRPr="009448B7">
        <w:rPr>
          <w:rFonts w:ascii="Arial" w:hAnsi="Arial" w:cs="Arial"/>
          <w:color w:val="000000" w:themeColor="text1"/>
        </w:rPr>
        <w:t xml:space="preserve">academic </w:t>
      </w:r>
      <w:r w:rsidR="00637793" w:rsidRPr="009448B7">
        <w:rPr>
          <w:rFonts w:ascii="Arial" w:hAnsi="Arial" w:cs="Arial"/>
          <w:color w:val="000000" w:themeColor="text1"/>
        </w:rPr>
        <w:t xml:space="preserve">output with a broad conception of work, </w:t>
      </w:r>
      <w:r w:rsidR="00357EA5" w:rsidRPr="009448B7">
        <w:rPr>
          <w:rFonts w:ascii="Arial" w:hAnsi="Arial" w:cs="Arial"/>
          <w:i/>
          <w:color w:val="000000" w:themeColor="text1"/>
        </w:rPr>
        <w:t>Beyond employment</w:t>
      </w:r>
      <w:r w:rsidR="00357EA5" w:rsidRPr="009448B7">
        <w:rPr>
          <w:rFonts w:ascii="Arial" w:hAnsi="Arial" w:cs="Arial"/>
          <w:color w:val="000000" w:themeColor="text1"/>
        </w:rPr>
        <w:t xml:space="preserve"> (</w:t>
      </w:r>
      <w:proofErr w:type="spellStart"/>
      <w:r w:rsidR="00357EA5" w:rsidRPr="009448B7">
        <w:rPr>
          <w:rFonts w:ascii="Arial" w:hAnsi="Arial" w:cs="Arial"/>
          <w:color w:val="000000" w:themeColor="text1"/>
        </w:rPr>
        <w:t>Offe</w:t>
      </w:r>
      <w:proofErr w:type="spellEnd"/>
      <w:r w:rsidR="00357EA5" w:rsidRPr="009448B7">
        <w:rPr>
          <w:rFonts w:ascii="Arial" w:hAnsi="Arial" w:cs="Arial"/>
          <w:color w:val="000000" w:themeColor="text1"/>
        </w:rPr>
        <w:t xml:space="preserve"> and Heinze</w:t>
      </w:r>
      <w:r w:rsidR="005B203A" w:rsidRPr="009448B7">
        <w:rPr>
          <w:rFonts w:ascii="Arial" w:hAnsi="Arial" w:cs="Arial"/>
          <w:color w:val="000000" w:themeColor="text1"/>
        </w:rPr>
        <w:t>,</w:t>
      </w:r>
      <w:r w:rsidR="00357EA5" w:rsidRPr="009448B7">
        <w:rPr>
          <w:rFonts w:ascii="Arial" w:hAnsi="Arial" w:cs="Arial"/>
          <w:color w:val="000000" w:themeColor="text1"/>
        </w:rPr>
        <w:t xml:space="preserve"> 1992) and </w:t>
      </w:r>
      <w:r w:rsidR="00357EA5" w:rsidRPr="009448B7">
        <w:rPr>
          <w:rFonts w:ascii="Arial" w:hAnsi="Arial" w:cs="Arial"/>
          <w:i/>
          <w:color w:val="000000" w:themeColor="text1"/>
        </w:rPr>
        <w:t>The brave new world of work</w:t>
      </w:r>
      <w:r w:rsidR="00357EA5" w:rsidRPr="009448B7">
        <w:rPr>
          <w:rFonts w:ascii="Arial" w:hAnsi="Arial" w:cs="Arial"/>
          <w:color w:val="000000" w:themeColor="text1"/>
        </w:rPr>
        <w:t xml:space="preserve"> (Beck</w:t>
      </w:r>
      <w:r w:rsidR="005B203A" w:rsidRPr="009448B7">
        <w:rPr>
          <w:rFonts w:ascii="Arial" w:hAnsi="Arial" w:cs="Arial"/>
          <w:color w:val="000000" w:themeColor="text1"/>
        </w:rPr>
        <w:t>,</w:t>
      </w:r>
      <w:r w:rsidR="00357EA5" w:rsidRPr="009448B7">
        <w:rPr>
          <w:rFonts w:ascii="Arial" w:hAnsi="Arial" w:cs="Arial"/>
          <w:color w:val="000000" w:themeColor="text1"/>
        </w:rPr>
        <w:t xml:space="preserve"> 2000) </w:t>
      </w:r>
      <w:r w:rsidR="00637793" w:rsidRPr="009448B7">
        <w:rPr>
          <w:rFonts w:ascii="Arial" w:hAnsi="Arial" w:cs="Arial"/>
          <w:color w:val="000000" w:themeColor="text1"/>
        </w:rPr>
        <w:t>are of special interest</w:t>
      </w:r>
      <w:r w:rsidR="00357EA5" w:rsidRPr="009448B7">
        <w:rPr>
          <w:rFonts w:ascii="Arial" w:hAnsi="Arial" w:cs="Arial"/>
          <w:color w:val="000000" w:themeColor="text1"/>
        </w:rPr>
        <w:t>.</w:t>
      </w:r>
      <w:r w:rsidR="00637793" w:rsidRPr="009448B7">
        <w:rPr>
          <w:rFonts w:ascii="Arial" w:hAnsi="Arial" w:cs="Arial"/>
          <w:color w:val="000000" w:themeColor="text1"/>
        </w:rPr>
        <w:t xml:space="preserve"> </w:t>
      </w:r>
      <w:r w:rsidR="00B13CC3" w:rsidRPr="009448B7">
        <w:rPr>
          <w:rFonts w:ascii="Arial" w:hAnsi="Arial" w:cs="Arial"/>
          <w:color w:val="000000" w:themeColor="text1"/>
        </w:rPr>
        <w:t>Of the utopian literature</w:t>
      </w:r>
      <w:r w:rsidR="00EF3DF9" w:rsidRPr="009448B7">
        <w:rPr>
          <w:rFonts w:ascii="Arial" w:hAnsi="Arial" w:cs="Arial"/>
          <w:color w:val="000000" w:themeColor="text1"/>
        </w:rPr>
        <w:t xml:space="preserve">, </w:t>
      </w:r>
      <w:r w:rsidR="00534C0B" w:rsidRPr="009448B7">
        <w:rPr>
          <w:rFonts w:ascii="Arial" w:hAnsi="Arial" w:cs="Arial"/>
          <w:color w:val="000000" w:themeColor="text1"/>
        </w:rPr>
        <w:t xml:space="preserve">the vision of </w:t>
      </w:r>
      <w:r w:rsidR="008D755F" w:rsidRPr="009448B7">
        <w:rPr>
          <w:rFonts w:ascii="Arial" w:hAnsi="Arial" w:cs="Arial"/>
          <w:color w:val="000000" w:themeColor="text1"/>
        </w:rPr>
        <w:t xml:space="preserve">a </w:t>
      </w:r>
      <w:r w:rsidR="00534C0B" w:rsidRPr="009448B7">
        <w:rPr>
          <w:rFonts w:ascii="Arial" w:hAnsi="Arial" w:cs="Arial"/>
          <w:color w:val="000000" w:themeColor="text1"/>
        </w:rPr>
        <w:t>coopera</w:t>
      </w:r>
      <w:r w:rsidR="008D755F" w:rsidRPr="009448B7">
        <w:rPr>
          <w:rFonts w:ascii="Arial" w:hAnsi="Arial" w:cs="Arial"/>
          <w:color w:val="000000" w:themeColor="text1"/>
        </w:rPr>
        <w:t>t</w:t>
      </w:r>
      <w:r w:rsidR="00F22807" w:rsidRPr="009448B7">
        <w:rPr>
          <w:rFonts w:ascii="Arial" w:hAnsi="Arial" w:cs="Arial"/>
          <w:color w:val="000000" w:themeColor="text1"/>
        </w:rPr>
        <w:t>iv</w:t>
      </w:r>
      <w:r w:rsidR="008D755F" w:rsidRPr="009448B7">
        <w:rPr>
          <w:rFonts w:ascii="Arial" w:hAnsi="Arial" w:cs="Arial"/>
          <w:color w:val="000000" w:themeColor="text1"/>
        </w:rPr>
        <w:t>e society</w:t>
      </w:r>
      <w:r w:rsidR="00534C0B" w:rsidRPr="009448B7">
        <w:rPr>
          <w:rFonts w:ascii="Arial" w:hAnsi="Arial" w:cs="Arial"/>
          <w:color w:val="000000" w:themeColor="text1"/>
        </w:rPr>
        <w:t xml:space="preserve"> </w:t>
      </w:r>
      <w:r w:rsidR="006A2D5B" w:rsidRPr="009448B7">
        <w:rPr>
          <w:rFonts w:ascii="Arial" w:hAnsi="Arial" w:cs="Arial"/>
          <w:color w:val="000000" w:themeColor="text1"/>
        </w:rPr>
        <w:t xml:space="preserve">in </w:t>
      </w:r>
      <w:r w:rsidR="006A2D5B" w:rsidRPr="009448B7">
        <w:rPr>
          <w:rFonts w:ascii="Arial" w:hAnsi="Arial" w:cs="Arial"/>
          <w:i/>
          <w:color w:val="000000" w:themeColor="text1"/>
        </w:rPr>
        <w:t>News from Nowhere</w:t>
      </w:r>
      <w:r w:rsidR="006A2D5B" w:rsidRPr="009448B7">
        <w:rPr>
          <w:rFonts w:ascii="Arial" w:hAnsi="Arial" w:cs="Arial"/>
          <w:color w:val="000000" w:themeColor="text1"/>
        </w:rPr>
        <w:t xml:space="preserve"> (Morris</w:t>
      </w:r>
      <w:r w:rsidR="009A0B4D" w:rsidRPr="009448B7">
        <w:rPr>
          <w:rFonts w:ascii="Arial" w:hAnsi="Arial" w:cs="Arial"/>
          <w:color w:val="000000" w:themeColor="text1"/>
        </w:rPr>
        <w:t>,</w:t>
      </w:r>
      <w:r w:rsidR="006A2D5B" w:rsidRPr="009448B7">
        <w:rPr>
          <w:rFonts w:ascii="Arial" w:hAnsi="Arial" w:cs="Arial"/>
          <w:color w:val="000000" w:themeColor="text1"/>
        </w:rPr>
        <w:t xml:space="preserve"> [1891] 2003) </w:t>
      </w:r>
      <w:r w:rsidR="00EF3DF9" w:rsidRPr="009448B7">
        <w:rPr>
          <w:rFonts w:ascii="Arial" w:hAnsi="Arial" w:cs="Arial"/>
          <w:color w:val="000000" w:themeColor="text1"/>
        </w:rPr>
        <w:t xml:space="preserve">can still inspire, if </w:t>
      </w:r>
      <w:r w:rsidR="0075548D" w:rsidRPr="009448B7">
        <w:rPr>
          <w:rFonts w:ascii="Arial" w:hAnsi="Arial" w:cs="Arial"/>
          <w:color w:val="000000" w:themeColor="text1"/>
        </w:rPr>
        <w:t>th</w:t>
      </w:r>
      <w:r w:rsidR="0041053D" w:rsidRPr="009448B7">
        <w:rPr>
          <w:rFonts w:ascii="Arial" w:hAnsi="Arial" w:cs="Arial"/>
          <w:color w:val="000000" w:themeColor="text1"/>
        </w:rPr>
        <w:t>e</w:t>
      </w:r>
      <w:r w:rsidR="006A2D5B" w:rsidRPr="009448B7">
        <w:rPr>
          <w:rFonts w:ascii="Arial" w:hAnsi="Arial" w:cs="Arial"/>
          <w:color w:val="000000" w:themeColor="text1"/>
        </w:rPr>
        <w:t xml:space="preserve"> sentimental view of the Middle Ages </w:t>
      </w:r>
      <w:r w:rsidR="008D755F" w:rsidRPr="009448B7">
        <w:rPr>
          <w:rFonts w:ascii="Arial" w:hAnsi="Arial" w:cs="Arial"/>
          <w:color w:val="000000" w:themeColor="text1"/>
        </w:rPr>
        <w:t xml:space="preserve">and </w:t>
      </w:r>
      <w:r w:rsidR="0041053D" w:rsidRPr="009448B7">
        <w:rPr>
          <w:rFonts w:ascii="Arial" w:hAnsi="Arial" w:cs="Arial"/>
          <w:color w:val="000000" w:themeColor="text1"/>
        </w:rPr>
        <w:t xml:space="preserve">the </w:t>
      </w:r>
      <w:r w:rsidR="00D3168D" w:rsidRPr="009448B7">
        <w:rPr>
          <w:rFonts w:ascii="Arial" w:hAnsi="Arial" w:cs="Arial"/>
          <w:color w:val="000000" w:themeColor="text1"/>
        </w:rPr>
        <w:t>inconsistent attitude</w:t>
      </w:r>
      <w:r w:rsidR="008D755F" w:rsidRPr="009448B7">
        <w:rPr>
          <w:rFonts w:ascii="Arial" w:hAnsi="Arial" w:cs="Arial"/>
          <w:color w:val="000000" w:themeColor="text1"/>
        </w:rPr>
        <w:t xml:space="preserve"> to </w:t>
      </w:r>
      <w:r w:rsidR="00D3168D" w:rsidRPr="009448B7">
        <w:rPr>
          <w:rFonts w:ascii="Arial" w:hAnsi="Arial" w:cs="Arial"/>
          <w:color w:val="000000" w:themeColor="text1"/>
        </w:rPr>
        <w:t>technology</w:t>
      </w:r>
      <w:r w:rsidR="008D755F" w:rsidRPr="009448B7">
        <w:rPr>
          <w:rFonts w:ascii="Arial" w:hAnsi="Arial" w:cs="Arial"/>
          <w:color w:val="000000" w:themeColor="text1"/>
        </w:rPr>
        <w:t xml:space="preserve"> </w:t>
      </w:r>
      <w:r w:rsidR="00D3168D" w:rsidRPr="009448B7">
        <w:rPr>
          <w:rFonts w:ascii="Arial" w:hAnsi="Arial" w:cs="Arial"/>
          <w:color w:val="000000" w:themeColor="text1"/>
        </w:rPr>
        <w:t>can be overlooked</w:t>
      </w:r>
      <w:r w:rsidR="006A2D5B" w:rsidRPr="009448B7">
        <w:rPr>
          <w:rFonts w:ascii="Arial" w:hAnsi="Arial" w:cs="Arial"/>
          <w:color w:val="000000" w:themeColor="text1"/>
        </w:rPr>
        <w:t>.</w:t>
      </w:r>
    </w:p>
    <w:p w14:paraId="240DF973" w14:textId="77777777" w:rsidR="00D3168D" w:rsidRPr="009448B7" w:rsidRDefault="00D3168D" w:rsidP="0000186F">
      <w:pPr>
        <w:spacing w:line="360" w:lineRule="auto"/>
        <w:rPr>
          <w:rFonts w:ascii="Arial" w:hAnsi="Arial" w:cs="Arial"/>
          <w:color w:val="000000" w:themeColor="text1"/>
        </w:rPr>
      </w:pPr>
    </w:p>
    <w:p w14:paraId="6A1EE778" w14:textId="2A362E16" w:rsidR="00DE028D" w:rsidRPr="009448B7" w:rsidRDefault="00DE028D" w:rsidP="0000186F">
      <w:pPr>
        <w:spacing w:line="360" w:lineRule="auto"/>
        <w:rPr>
          <w:rFonts w:ascii="Arial" w:hAnsi="Arial" w:cs="Arial"/>
          <w:color w:val="000000" w:themeColor="text1"/>
        </w:rPr>
      </w:pPr>
      <w:r w:rsidRPr="009448B7">
        <w:rPr>
          <w:rFonts w:ascii="Arial" w:hAnsi="Arial" w:cs="Arial"/>
          <w:color w:val="000000" w:themeColor="text1"/>
        </w:rPr>
        <w:lastRenderedPageBreak/>
        <w:t xml:space="preserve">The word ‘work’ and its compounds have an enormous range of meanings and resonances, as may be seen from the long entry ‘work’ in the online Oxford English Dictionary (n.d.). But even this does not capture some of the peculiarities of past and current usage. </w:t>
      </w:r>
      <w:r w:rsidR="00387CE2" w:rsidRPr="009448B7">
        <w:rPr>
          <w:rFonts w:ascii="Arial" w:hAnsi="Arial" w:cs="Arial"/>
          <w:color w:val="000000" w:themeColor="text1"/>
        </w:rPr>
        <w:t>Current d</w:t>
      </w:r>
      <w:r w:rsidRPr="009448B7">
        <w:rPr>
          <w:rFonts w:ascii="Arial" w:hAnsi="Arial" w:cs="Arial"/>
          <w:color w:val="000000" w:themeColor="text1"/>
        </w:rPr>
        <w:t xml:space="preserve">iscourse on work is not simply about </w:t>
      </w:r>
      <w:r w:rsidR="00387CE2" w:rsidRPr="009448B7">
        <w:rPr>
          <w:rFonts w:ascii="Arial" w:hAnsi="Arial" w:cs="Arial"/>
          <w:color w:val="000000" w:themeColor="text1"/>
        </w:rPr>
        <w:t>getting something useful done</w:t>
      </w:r>
      <w:r w:rsidRPr="009448B7">
        <w:rPr>
          <w:rFonts w:ascii="Arial" w:hAnsi="Arial" w:cs="Arial"/>
          <w:color w:val="000000" w:themeColor="text1"/>
        </w:rPr>
        <w:t>. Work has long been considered virtuous in its own right</w:t>
      </w:r>
      <w:r w:rsidR="00CB0409" w:rsidRPr="009448B7">
        <w:rPr>
          <w:rFonts w:ascii="Arial" w:hAnsi="Arial" w:cs="Arial"/>
          <w:color w:val="000000" w:themeColor="text1"/>
        </w:rPr>
        <w:t xml:space="preserve"> (Swan</w:t>
      </w:r>
      <w:r w:rsidR="009A0B4D" w:rsidRPr="009448B7">
        <w:rPr>
          <w:rFonts w:ascii="Arial" w:hAnsi="Arial" w:cs="Arial"/>
          <w:color w:val="000000" w:themeColor="text1"/>
        </w:rPr>
        <w:t>,</w:t>
      </w:r>
      <w:r w:rsidR="00CB0409" w:rsidRPr="009448B7">
        <w:rPr>
          <w:rFonts w:ascii="Arial" w:hAnsi="Arial" w:cs="Arial"/>
          <w:color w:val="000000" w:themeColor="text1"/>
        </w:rPr>
        <w:t xml:space="preserve"> 2016)</w:t>
      </w:r>
      <w:r w:rsidRPr="009448B7">
        <w:rPr>
          <w:rFonts w:ascii="Arial" w:hAnsi="Arial" w:cs="Arial"/>
          <w:color w:val="000000" w:themeColor="text1"/>
        </w:rPr>
        <w:t>. Minimising work is often considered to be errant, or worse. Everyone is expected to work, except infants and pensioners, who are said not to work. School age children are compelled to work. Further and higher education have a pseudo-compulsory character – many students are funnelled into tertiary education, having few attractive alternatives.</w:t>
      </w:r>
      <w:r w:rsidR="00885C63" w:rsidRPr="009448B7">
        <w:rPr>
          <w:rFonts w:ascii="Arial" w:hAnsi="Arial" w:cs="Arial"/>
          <w:color w:val="000000" w:themeColor="text1"/>
        </w:rPr>
        <w:t xml:space="preserve"> </w:t>
      </w:r>
    </w:p>
    <w:p w14:paraId="3EA2E3CD" w14:textId="77777777" w:rsidR="00DE028D" w:rsidRPr="009448B7" w:rsidRDefault="00DE028D" w:rsidP="0000186F">
      <w:pPr>
        <w:spacing w:line="360" w:lineRule="auto"/>
        <w:rPr>
          <w:rFonts w:ascii="Arial" w:hAnsi="Arial" w:cs="Arial"/>
          <w:color w:val="000000" w:themeColor="text1"/>
        </w:rPr>
      </w:pPr>
    </w:p>
    <w:p w14:paraId="0A09F6F5" w14:textId="57311DB5" w:rsidR="00DE028D" w:rsidRPr="009448B7" w:rsidRDefault="00DE028D" w:rsidP="00283C63">
      <w:pPr>
        <w:spacing w:line="360" w:lineRule="auto"/>
        <w:rPr>
          <w:rFonts w:ascii="Arial" w:hAnsi="Arial" w:cs="Arial"/>
          <w:color w:val="000000" w:themeColor="text1"/>
        </w:rPr>
      </w:pPr>
      <w:r w:rsidRPr="009448B7">
        <w:rPr>
          <w:rFonts w:ascii="Arial" w:hAnsi="Arial" w:cs="Arial"/>
          <w:color w:val="000000" w:themeColor="text1"/>
        </w:rPr>
        <w:t>Work is often formalised, beyond the practical requirements of getting something useful done. What does not fit the template is not counted</w:t>
      </w:r>
      <w:r w:rsidR="00940926" w:rsidRPr="009448B7">
        <w:rPr>
          <w:rFonts w:ascii="Arial" w:hAnsi="Arial" w:cs="Arial"/>
          <w:color w:val="000000" w:themeColor="text1"/>
        </w:rPr>
        <w:t xml:space="preserve"> (</w:t>
      </w:r>
      <w:proofErr w:type="spellStart"/>
      <w:r w:rsidR="00940926" w:rsidRPr="009448B7">
        <w:rPr>
          <w:rFonts w:ascii="Arial" w:hAnsi="Arial" w:cs="Arial"/>
          <w:color w:val="000000" w:themeColor="text1"/>
        </w:rPr>
        <w:t>Offe</w:t>
      </w:r>
      <w:proofErr w:type="spellEnd"/>
      <w:r w:rsidR="00940926" w:rsidRPr="009448B7">
        <w:rPr>
          <w:rFonts w:ascii="Arial" w:hAnsi="Arial" w:cs="Arial"/>
          <w:color w:val="000000" w:themeColor="text1"/>
        </w:rPr>
        <w:t xml:space="preserve"> and Heinze</w:t>
      </w:r>
      <w:r w:rsidR="009A0B4D" w:rsidRPr="009448B7">
        <w:rPr>
          <w:rFonts w:ascii="Arial" w:hAnsi="Arial" w:cs="Arial"/>
          <w:color w:val="000000" w:themeColor="text1"/>
        </w:rPr>
        <w:t>,</w:t>
      </w:r>
      <w:r w:rsidR="00940926" w:rsidRPr="009448B7">
        <w:rPr>
          <w:rFonts w:ascii="Arial" w:hAnsi="Arial" w:cs="Arial"/>
          <w:color w:val="000000" w:themeColor="text1"/>
        </w:rPr>
        <w:t xml:space="preserve"> 1992)</w:t>
      </w:r>
      <w:r w:rsidRPr="009448B7">
        <w:rPr>
          <w:rFonts w:ascii="Arial" w:hAnsi="Arial" w:cs="Arial"/>
          <w:color w:val="000000" w:themeColor="text1"/>
        </w:rPr>
        <w:t xml:space="preserve">. For example, unpaid caring for children does not count in quantitative economic measures, so those who perform </w:t>
      </w:r>
      <w:r w:rsidR="00991D9F" w:rsidRPr="009448B7">
        <w:rPr>
          <w:rFonts w:ascii="Arial" w:hAnsi="Arial" w:cs="Arial"/>
          <w:color w:val="000000" w:themeColor="text1"/>
        </w:rPr>
        <w:t>this</w:t>
      </w:r>
      <w:r w:rsidRPr="009448B7">
        <w:rPr>
          <w:rFonts w:ascii="Arial" w:hAnsi="Arial" w:cs="Arial"/>
          <w:color w:val="000000" w:themeColor="text1"/>
        </w:rPr>
        <w:t xml:space="preserve"> important work are deemed economically inactive</w:t>
      </w:r>
      <w:r w:rsidR="000E4FE3" w:rsidRPr="009448B7">
        <w:rPr>
          <w:rFonts w:ascii="Arial" w:hAnsi="Arial" w:cs="Arial"/>
          <w:color w:val="000000" w:themeColor="text1"/>
        </w:rPr>
        <w:t>.</w:t>
      </w:r>
      <w:r w:rsidRPr="009448B7">
        <w:rPr>
          <w:rFonts w:ascii="Arial" w:hAnsi="Arial" w:cs="Arial"/>
          <w:color w:val="000000" w:themeColor="text1"/>
        </w:rPr>
        <w:t xml:space="preserve"> </w:t>
      </w:r>
      <w:r w:rsidR="000E4FE3" w:rsidRPr="009448B7">
        <w:rPr>
          <w:rFonts w:ascii="Arial" w:hAnsi="Arial" w:cs="Arial"/>
          <w:color w:val="000000" w:themeColor="text1"/>
        </w:rPr>
        <w:t>I</w:t>
      </w:r>
      <w:r w:rsidRPr="009448B7">
        <w:rPr>
          <w:rFonts w:ascii="Arial" w:hAnsi="Arial" w:cs="Arial"/>
          <w:color w:val="000000" w:themeColor="text1"/>
        </w:rPr>
        <w:t xml:space="preserve">t is better for the economy if </w:t>
      </w:r>
      <w:r w:rsidR="00F916E6" w:rsidRPr="009448B7">
        <w:rPr>
          <w:rFonts w:ascii="Arial" w:hAnsi="Arial" w:cs="Arial"/>
          <w:color w:val="000000" w:themeColor="text1"/>
        </w:rPr>
        <w:t xml:space="preserve">those </w:t>
      </w:r>
      <w:r w:rsidRPr="009448B7">
        <w:rPr>
          <w:rFonts w:ascii="Arial" w:hAnsi="Arial" w:cs="Arial"/>
          <w:color w:val="000000" w:themeColor="text1"/>
        </w:rPr>
        <w:t xml:space="preserve">parents </w:t>
      </w:r>
      <w:r w:rsidR="00F916E6" w:rsidRPr="009448B7">
        <w:rPr>
          <w:rFonts w:ascii="Arial" w:hAnsi="Arial" w:cs="Arial"/>
          <w:color w:val="000000" w:themeColor="text1"/>
        </w:rPr>
        <w:t xml:space="preserve">and others </w:t>
      </w:r>
      <w:r w:rsidRPr="009448B7">
        <w:rPr>
          <w:rFonts w:ascii="Arial" w:hAnsi="Arial" w:cs="Arial"/>
          <w:color w:val="000000" w:themeColor="text1"/>
        </w:rPr>
        <w:t xml:space="preserve">engage in paid employment elsewhere and recycle part of their income in paying </w:t>
      </w:r>
      <w:r w:rsidR="00F916E6" w:rsidRPr="009448B7">
        <w:rPr>
          <w:rFonts w:ascii="Arial" w:hAnsi="Arial" w:cs="Arial"/>
          <w:color w:val="000000" w:themeColor="text1"/>
        </w:rPr>
        <w:t xml:space="preserve">wage-earners </w:t>
      </w:r>
      <w:r w:rsidRPr="009448B7">
        <w:rPr>
          <w:rFonts w:ascii="Arial" w:hAnsi="Arial" w:cs="Arial"/>
          <w:color w:val="000000" w:themeColor="text1"/>
        </w:rPr>
        <w:t xml:space="preserve">to care for the children. Many of these peculiarities are a consequence of deepening </w:t>
      </w:r>
      <w:proofErr w:type="spellStart"/>
      <w:r w:rsidRPr="009448B7">
        <w:rPr>
          <w:rFonts w:ascii="Arial" w:hAnsi="Arial" w:cs="Arial"/>
          <w:color w:val="000000" w:themeColor="text1"/>
        </w:rPr>
        <w:t>economism</w:t>
      </w:r>
      <w:proofErr w:type="spellEnd"/>
      <w:r w:rsidRPr="009448B7">
        <w:rPr>
          <w:rFonts w:ascii="Arial" w:hAnsi="Arial" w:cs="Arial"/>
          <w:color w:val="000000" w:themeColor="text1"/>
        </w:rPr>
        <w:t xml:space="preserve"> </w:t>
      </w:r>
      <w:r w:rsidR="009F3282" w:rsidRPr="009448B7">
        <w:rPr>
          <w:rFonts w:ascii="Arial" w:hAnsi="Arial" w:cs="Arial"/>
          <w:color w:val="000000" w:themeColor="text1"/>
        </w:rPr>
        <w:t>–</w:t>
      </w:r>
      <w:r w:rsidRPr="009448B7">
        <w:rPr>
          <w:rFonts w:ascii="Arial" w:hAnsi="Arial" w:cs="Arial"/>
          <w:color w:val="000000" w:themeColor="text1"/>
        </w:rPr>
        <w:t xml:space="preserve"> the capture by formal economic language of large swathes of discourse in areas of culture that formerly were discussed in personal, human, moral or religious terms. This trend, initiated at the transition from feudalism to capitalism, has been intensified in the neoliberal period </w:t>
      </w:r>
      <w:r w:rsidR="00D90E2C" w:rsidRPr="009448B7">
        <w:rPr>
          <w:rFonts w:ascii="Arial" w:hAnsi="Arial" w:cs="Arial"/>
          <w:color w:val="000000" w:themeColor="text1"/>
        </w:rPr>
        <w:t>(Harvey</w:t>
      </w:r>
      <w:r w:rsidR="009A0B4D" w:rsidRPr="009448B7">
        <w:rPr>
          <w:rFonts w:ascii="Arial" w:hAnsi="Arial" w:cs="Arial"/>
          <w:color w:val="000000" w:themeColor="text1"/>
        </w:rPr>
        <w:t>,</w:t>
      </w:r>
      <w:r w:rsidR="00D90E2C" w:rsidRPr="009448B7">
        <w:rPr>
          <w:rFonts w:ascii="Arial" w:hAnsi="Arial" w:cs="Arial"/>
          <w:color w:val="000000" w:themeColor="text1"/>
        </w:rPr>
        <w:t xml:space="preserve"> 2005)</w:t>
      </w:r>
      <w:r w:rsidRPr="009448B7">
        <w:rPr>
          <w:rFonts w:ascii="Arial" w:hAnsi="Arial" w:cs="Arial"/>
          <w:color w:val="000000" w:themeColor="text1"/>
        </w:rPr>
        <w:t xml:space="preserve">. Political discourse, including media reports to the general public, is conducted </w:t>
      </w:r>
      <w:r w:rsidR="005C4148" w:rsidRPr="009448B7">
        <w:rPr>
          <w:rFonts w:ascii="Arial" w:hAnsi="Arial" w:cs="Arial"/>
          <w:color w:val="000000" w:themeColor="text1"/>
        </w:rPr>
        <w:t xml:space="preserve">mainly </w:t>
      </w:r>
      <w:r w:rsidRPr="009448B7">
        <w:rPr>
          <w:rFonts w:ascii="Arial" w:hAnsi="Arial" w:cs="Arial"/>
          <w:color w:val="000000" w:themeColor="text1"/>
        </w:rPr>
        <w:t>within the frame of neoliberal economics (Cottey</w:t>
      </w:r>
      <w:r w:rsidR="009A0B4D" w:rsidRPr="009448B7">
        <w:rPr>
          <w:rFonts w:ascii="Arial" w:hAnsi="Arial" w:cs="Arial"/>
          <w:color w:val="000000" w:themeColor="text1"/>
        </w:rPr>
        <w:t>,</w:t>
      </w:r>
      <w:r w:rsidRPr="009448B7">
        <w:rPr>
          <w:rFonts w:ascii="Arial" w:hAnsi="Arial" w:cs="Arial"/>
          <w:color w:val="000000" w:themeColor="text1"/>
        </w:rPr>
        <w:t xml:space="preserve"> 2018</w:t>
      </w:r>
      <w:r w:rsidR="006E4A64" w:rsidRPr="009448B7">
        <w:rPr>
          <w:rFonts w:ascii="Arial" w:hAnsi="Arial" w:cs="Arial"/>
          <w:color w:val="000000" w:themeColor="text1"/>
        </w:rPr>
        <w:t>a</w:t>
      </w:r>
      <w:r w:rsidRPr="009448B7">
        <w:rPr>
          <w:rFonts w:ascii="Arial" w:hAnsi="Arial" w:cs="Arial"/>
          <w:color w:val="000000" w:themeColor="text1"/>
        </w:rPr>
        <w:t>). This economic language</w:t>
      </w:r>
      <w:r w:rsidR="008E0343" w:rsidRPr="009448B7">
        <w:rPr>
          <w:rFonts w:ascii="Arial" w:hAnsi="Arial" w:cs="Arial"/>
          <w:color w:val="000000" w:themeColor="text1"/>
        </w:rPr>
        <w:t xml:space="preserve"> </w:t>
      </w:r>
      <w:r w:rsidR="00C5635C" w:rsidRPr="009448B7">
        <w:rPr>
          <w:rFonts w:ascii="Arial" w:hAnsi="Arial" w:cs="Arial"/>
          <w:color w:val="000000" w:themeColor="text1"/>
        </w:rPr>
        <w:t xml:space="preserve">focuses on a few measurable but simplistic numbers (example </w:t>
      </w:r>
      <w:r w:rsidR="009F3282" w:rsidRPr="009448B7">
        <w:rPr>
          <w:rFonts w:ascii="Arial" w:hAnsi="Arial" w:cs="Arial"/>
          <w:color w:val="000000" w:themeColor="text1"/>
        </w:rPr>
        <w:t>–</w:t>
      </w:r>
      <w:r w:rsidR="009B3578" w:rsidRPr="009448B7">
        <w:rPr>
          <w:rFonts w:ascii="Arial" w:hAnsi="Arial" w:cs="Arial"/>
          <w:color w:val="000000" w:themeColor="text1"/>
        </w:rPr>
        <w:t xml:space="preserve"> </w:t>
      </w:r>
      <w:r w:rsidR="00C17230" w:rsidRPr="009448B7">
        <w:rPr>
          <w:rFonts w:ascii="Arial" w:hAnsi="Arial" w:cs="Arial"/>
          <w:color w:val="000000" w:themeColor="text1"/>
        </w:rPr>
        <w:t>GDP</w:t>
      </w:r>
      <w:r w:rsidR="00C5635C" w:rsidRPr="009448B7">
        <w:rPr>
          <w:rFonts w:ascii="Arial" w:hAnsi="Arial" w:cs="Arial"/>
          <w:color w:val="000000" w:themeColor="text1"/>
        </w:rPr>
        <w:t xml:space="preserve">) and ignores what cannot </w:t>
      </w:r>
      <w:r w:rsidR="009B3578" w:rsidRPr="009448B7">
        <w:rPr>
          <w:rFonts w:ascii="Arial" w:hAnsi="Arial" w:cs="Arial"/>
          <w:color w:val="000000" w:themeColor="text1"/>
        </w:rPr>
        <w:t xml:space="preserve">readily </w:t>
      </w:r>
      <w:r w:rsidR="00C5635C" w:rsidRPr="009448B7">
        <w:rPr>
          <w:rFonts w:ascii="Arial" w:hAnsi="Arial" w:cs="Arial"/>
          <w:color w:val="000000" w:themeColor="text1"/>
        </w:rPr>
        <w:t xml:space="preserve">be reduced to numbers (example </w:t>
      </w:r>
      <w:r w:rsidR="009F3282" w:rsidRPr="009448B7">
        <w:rPr>
          <w:rFonts w:ascii="Arial" w:hAnsi="Arial" w:cs="Arial"/>
          <w:color w:val="000000" w:themeColor="text1"/>
        </w:rPr>
        <w:t>–</w:t>
      </w:r>
      <w:r w:rsidR="00C5635C" w:rsidRPr="009448B7">
        <w:rPr>
          <w:rFonts w:ascii="Arial" w:hAnsi="Arial" w:cs="Arial"/>
          <w:color w:val="000000" w:themeColor="text1"/>
        </w:rPr>
        <w:t xml:space="preserve"> </w:t>
      </w:r>
      <w:r w:rsidR="00C17230" w:rsidRPr="009448B7">
        <w:rPr>
          <w:rFonts w:ascii="Arial" w:hAnsi="Arial" w:cs="Arial"/>
          <w:color w:val="000000" w:themeColor="text1"/>
        </w:rPr>
        <w:t>housework</w:t>
      </w:r>
      <w:r w:rsidR="00C5635C" w:rsidRPr="009448B7">
        <w:rPr>
          <w:rFonts w:ascii="Arial" w:hAnsi="Arial" w:cs="Arial"/>
          <w:color w:val="000000" w:themeColor="text1"/>
        </w:rPr>
        <w:t xml:space="preserve">). </w:t>
      </w:r>
      <w:r w:rsidRPr="009448B7">
        <w:rPr>
          <w:rFonts w:ascii="Arial" w:hAnsi="Arial" w:cs="Arial"/>
          <w:color w:val="000000" w:themeColor="text1"/>
        </w:rPr>
        <w:t xml:space="preserve">For critiques of such language, see Earle, Moran and Ward-Perkins (2017) and </w:t>
      </w:r>
      <w:proofErr w:type="spellStart"/>
      <w:r w:rsidRPr="009448B7">
        <w:rPr>
          <w:rFonts w:ascii="Arial" w:hAnsi="Arial" w:cs="Arial"/>
          <w:color w:val="000000" w:themeColor="text1"/>
        </w:rPr>
        <w:t>Lanchester</w:t>
      </w:r>
      <w:proofErr w:type="spellEnd"/>
      <w:r w:rsidRPr="009448B7">
        <w:rPr>
          <w:rFonts w:ascii="Arial" w:hAnsi="Arial" w:cs="Arial"/>
          <w:color w:val="000000" w:themeColor="text1"/>
        </w:rPr>
        <w:t xml:space="preserve"> (2014).</w:t>
      </w:r>
      <w:r w:rsidR="00885C63" w:rsidRPr="009448B7">
        <w:rPr>
          <w:rFonts w:ascii="Arial" w:hAnsi="Arial" w:cs="Arial"/>
          <w:color w:val="000000" w:themeColor="text1"/>
        </w:rPr>
        <w:t xml:space="preserve"> </w:t>
      </w:r>
      <w:r w:rsidR="00FE773A" w:rsidRPr="009448B7">
        <w:rPr>
          <w:rFonts w:ascii="Arial" w:hAnsi="Arial" w:cs="Arial"/>
          <w:color w:val="000000" w:themeColor="text1"/>
        </w:rPr>
        <w:t xml:space="preserve">For a critique of the self-serving usages ‘value creation’ and ‘wealth creation’, see </w:t>
      </w:r>
      <w:proofErr w:type="spellStart"/>
      <w:r w:rsidR="00FE773A" w:rsidRPr="009448B7">
        <w:rPr>
          <w:rFonts w:ascii="Arial" w:hAnsi="Arial" w:cs="Arial"/>
          <w:color w:val="000000" w:themeColor="text1"/>
        </w:rPr>
        <w:t>Mazzucato</w:t>
      </w:r>
      <w:proofErr w:type="spellEnd"/>
      <w:r w:rsidR="00FE773A" w:rsidRPr="009448B7">
        <w:rPr>
          <w:rFonts w:ascii="Arial" w:hAnsi="Arial" w:cs="Arial"/>
          <w:color w:val="000000" w:themeColor="text1"/>
        </w:rPr>
        <w:t xml:space="preserve"> (2018).</w:t>
      </w:r>
      <w:r w:rsidR="007A0471" w:rsidRPr="009448B7">
        <w:rPr>
          <w:rFonts w:ascii="Arial" w:hAnsi="Arial" w:cs="Arial"/>
          <w:color w:val="000000" w:themeColor="text1"/>
        </w:rPr>
        <w:t xml:space="preserve"> Numerous </w:t>
      </w:r>
      <w:r w:rsidR="005C4148" w:rsidRPr="009448B7">
        <w:rPr>
          <w:rFonts w:ascii="Arial" w:hAnsi="Arial" w:cs="Arial"/>
          <w:color w:val="000000" w:themeColor="text1"/>
        </w:rPr>
        <w:t>indicators</w:t>
      </w:r>
      <w:r w:rsidR="007A0471" w:rsidRPr="009448B7">
        <w:rPr>
          <w:rFonts w:ascii="Arial" w:hAnsi="Arial" w:cs="Arial"/>
          <w:color w:val="000000" w:themeColor="text1"/>
        </w:rPr>
        <w:t xml:space="preserve"> of activity or of well-being</w:t>
      </w:r>
      <w:r w:rsidR="00283C63" w:rsidRPr="009448B7">
        <w:rPr>
          <w:rFonts w:ascii="Arial" w:hAnsi="Arial" w:cs="Arial"/>
          <w:color w:val="000000" w:themeColor="text1"/>
        </w:rPr>
        <w:t>, transcending the limitations of GDP,</w:t>
      </w:r>
      <w:r w:rsidR="007A0471" w:rsidRPr="009448B7">
        <w:rPr>
          <w:rFonts w:ascii="Arial" w:hAnsi="Arial" w:cs="Arial"/>
          <w:color w:val="000000" w:themeColor="text1"/>
        </w:rPr>
        <w:t xml:space="preserve"> have however </w:t>
      </w:r>
      <w:r w:rsidR="00283C63" w:rsidRPr="009448B7">
        <w:rPr>
          <w:rFonts w:ascii="Arial" w:hAnsi="Arial" w:cs="Arial"/>
          <w:color w:val="000000" w:themeColor="text1"/>
        </w:rPr>
        <w:t xml:space="preserve">been proposed, especially in the last few decades. </w:t>
      </w:r>
      <w:r w:rsidR="00DB332F" w:rsidRPr="009448B7">
        <w:rPr>
          <w:rFonts w:ascii="Arial" w:hAnsi="Arial" w:cs="Arial"/>
          <w:color w:val="000000" w:themeColor="text1"/>
        </w:rPr>
        <w:t>S</w:t>
      </w:r>
      <w:r w:rsidR="00283C63" w:rsidRPr="009448B7">
        <w:rPr>
          <w:rFonts w:ascii="Arial" w:hAnsi="Arial" w:cs="Arial"/>
          <w:color w:val="000000" w:themeColor="text1"/>
        </w:rPr>
        <w:t xml:space="preserve">ome </w:t>
      </w:r>
      <w:r w:rsidR="00DB332F" w:rsidRPr="009448B7">
        <w:rPr>
          <w:rFonts w:ascii="Arial" w:hAnsi="Arial" w:cs="Arial"/>
          <w:color w:val="000000" w:themeColor="text1"/>
        </w:rPr>
        <w:t xml:space="preserve">alternative </w:t>
      </w:r>
      <w:r w:rsidR="005C4148" w:rsidRPr="009448B7">
        <w:rPr>
          <w:rFonts w:ascii="Arial" w:hAnsi="Arial" w:cs="Arial"/>
          <w:color w:val="000000" w:themeColor="text1"/>
        </w:rPr>
        <w:t>measures</w:t>
      </w:r>
      <w:r w:rsidR="00283C63" w:rsidRPr="009448B7">
        <w:rPr>
          <w:rFonts w:ascii="Arial" w:hAnsi="Arial" w:cs="Arial"/>
          <w:color w:val="000000" w:themeColor="text1"/>
        </w:rPr>
        <w:t xml:space="preserve"> </w:t>
      </w:r>
      <w:r w:rsidR="00DB332F" w:rsidRPr="009448B7">
        <w:rPr>
          <w:rFonts w:ascii="Arial" w:hAnsi="Arial" w:cs="Arial"/>
          <w:color w:val="000000" w:themeColor="text1"/>
        </w:rPr>
        <w:t>are reviewed briefly</w:t>
      </w:r>
      <w:r w:rsidR="00283C63" w:rsidRPr="009448B7">
        <w:rPr>
          <w:rFonts w:ascii="Arial" w:hAnsi="Arial" w:cs="Arial"/>
          <w:color w:val="000000" w:themeColor="text1"/>
        </w:rPr>
        <w:t xml:space="preserve"> </w:t>
      </w:r>
      <w:r w:rsidR="00DB332F" w:rsidRPr="009448B7">
        <w:rPr>
          <w:rFonts w:ascii="Arial" w:hAnsi="Arial" w:cs="Arial"/>
          <w:color w:val="000000" w:themeColor="text1"/>
        </w:rPr>
        <w:t xml:space="preserve">in </w:t>
      </w:r>
      <w:r w:rsidR="00283C63" w:rsidRPr="009448B7">
        <w:rPr>
          <w:rFonts w:ascii="Arial" w:hAnsi="Arial" w:cs="Arial"/>
          <w:color w:val="000000" w:themeColor="text1"/>
        </w:rPr>
        <w:t>Commission of the European Communities (2009).</w:t>
      </w:r>
      <w:r w:rsidR="007A0471" w:rsidRPr="009448B7">
        <w:rPr>
          <w:rFonts w:ascii="Arial" w:hAnsi="Arial" w:cs="Arial"/>
          <w:color w:val="000000" w:themeColor="text1"/>
        </w:rPr>
        <w:t xml:space="preserve"> </w:t>
      </w:r>
    </w:p>
    <w:p w14:paraId="7003BDCA" w14:textId="77777777" w:rsidR="00DE028D" w:rsidRPr="009448B7" w:rsidRDefault="00DE028D" w:rsidP="0000186F">
      <w:pPr>
        <w:spacing w:line="360" w:lineRule="auto"/>
        <w:rPr>
          <w:rFonts w:ascii="Arial" w:hAnsi="Arial" w:cs="Arial"/>
          <w:color w:val="000000" w:themeColor="text1"/>
        </w:rPr>
      </w:pPr>
    </w:p>
    <w:p w14:paraId="6D85889A" w14:textId="050CA818" w:rsidR="00AA58B7" w:rsidRPr="009448B7" w:rsidRDefault="00AA58B7" w:rsidP="0000186F">
      <w:pPr>
        <w:spacing w:line="360" w:lineRule="auto"/>
        <w:rPr>
          <w:rFonts w:ascii="Arial" w:hAnsi="Arial" w:cs="Arial"/>
          <w:i/>
          <w:color w:val="000000" w:themeColor="text1"/>
        </w:rPr>
      </w:pPr>
      <w:r w:rsidRPr="009448B7">
        <w:rPr>
          <w:rFonts w:ascii="Arial" w:hAnsi="Arial" w:cs="Arial"/>
          <w:i/>
          <w:color w:val="000000" w:themeColor="text1"/>
        </w:rPr>
        <w:t xml:space="preserve">Work and </w:t>
      </w:r>
      <w:r w:rsidR="00593A35" w:rsidRPr="009448B7">
        <w:rPr>
          <w:rFonts w:ascii="Arial" w:hAnsi="Arial" w:cs="Arial"/>
          <w:i/>
          <w:color w:val="000000" w:themeColor="text1"/>
        </w:rPr>
        <w:t>techniques</w:t>
      </w:r>
    </w:p>
    <w:p w14:paraId="09DEAC30" w14:textId="466D5FD9" w:rsidR="00AA39E3" w:rsidRPr="009448B7" w:rsidRDefault="00764388" w:rsidP="0000186F">
      <w:pPr>
        <w:spacing w:line="360" w:lineRule="auto"/>
        <w:rPr>
          <w:rFonts w:ascii="Arial" w:hAnsi="Arial" w:cs="Arial"/>
          <w:strike/>
          <w:color w:val="000000" w:themeColor="text1"/>
        </w:rPr>
      </w:pPr>
      <w:r w:rsidRPr="009448B7">
        <w:rPr>
          <w:rFonts w:ascii="Arial" w:hAnsi="Arial" w:cs="Arial"/>
          <w:color w:val="000000" w:themeColor="text1"/>
        </w:rPr>
        <w:lastRenderedPageBreak/>
        <w:t xml:space="preserve">The </w:t>
      </w:r>
      <w:r w:rsidR="00593A35" w:rsidRPr="009448B7">
        <w:rPr>
          <w:rFonts w:ascii="Arial" w:hAnsi="Arial" w:cs="Arial"/>
          <w:color w:val="000000" w:themeColor="text1"/>
        </w:rPr>
        <w:t xml:space="preserve">rapid </w:t>
      </w:r>
      <w:r w:rsidRPr="009448B7">
        <w:rPr>
          <w:rFonts w:ascii="Arial" w:hAnsi="Arial" w:cs="Arial"/>
          <w:color w:val="000000" w:themeColor="text1"/>
        </w:rPr>
        <w:t>replacement of</w:t>
      </w:r>
      <w:r w:rsidR="00E65E11" w:rsidRPr="009448B7">
        <w:rPr>
          <w:rFonts w:ascii="Arial" w:hAnsi="Arial" w:cs="Arial"/>
          <w:color w:val="000000" w:themeColor="text1"/>
        </w:rPr>
        <w:t xml:space="preserve"> </w:t>
      </w:r>
      <w:r w:rsidR="00723E5E" w:rsidRPr="009448B7">
        <w:rPr>
          <w:rFonts w:ascii="Arial" w:hAnsi="Arial" w:cs="Arial"/>
          <w:color w:val="000000" w:themeColor="text1"/>
        </w:rPr>
        <w:t>one or another</w:t>
      </w:r>
      <w:r w:rsidRPr="009448B7">
        <w:rPr>
          <w:rFonts w:ascii="Arial" w:hAnsi="Arial" w:cs="Arial"/>
          <w:color w:val="000000" w:themeColor="text1"/>
        </w:rPr>
        <w:t xml:space="preserve"> </w:t>
      </w:r>
      <w:r w:rsidR="00E65E11" w:rsidRPr="009448B7">
        <w:rPr>
          <w:rFonts w:ascii="Arial" w:hAnsi="Arial" w:cs="Arial"/>
          <w:color w:val="000000" w:themeColor="text1"/>
        </w:rPr>
        <w:t xml:space="preserve">kind of </w:t>
      </w:r>
      <w:r w:rsidR="003C3C6B" w:rsidRPr="009448B7">
        <w:rPr>
          <w:rFonts w:ascii="Arial" w:hAnsi="Arial" w:cs="Arial"/>
          <w:color w:val="000000" w:themeColor="text1"/>
        </w:rPr>
        <w:t>heavy</w:t>
      </w:r>
      <w:r w:rsidR="00E65E11" w:rsidRPr="009448B7">
        <w:rPr>
          <w:rFonts w:ascii="Arial" w:hAnsi="Arial" w:cs="Arial"/>
          <w:color w:val="000000" w:themeColor="text1"/>
        </w:rPr>
        <w:t xml:space="preserve"> slow human labour by ingenious </w:t>
      </w:r>
      <w:r w:rsidR="00593A35" w:rsidRPr="009448B7">
        <w:rPr>
          <w:rFonts w:ascii="Arial" w:hAnsi="Arial" w:cs="Arial"/>
          <w:color w:val="000000" w:themeColor="text1"/>
        </w:rPr>
        <w:t>efficient techniques</w:t>
      </w:r>
      <w:r w:rsidR="00E65E11" w:rsidRPr="009448B7">
        <w:rPr>
          <w:rFonts w:ascii="Arial" w:hAnsi="Arial" w:cs="Arial"/>
          <w:color w:val="000000" w:themeColor="text1"/>
        </w:rPr>
        <w:t xml:space="preserve"> </w:t>
      </w:r>
      <w:r w:rsidR="0011711F" w:rsidRPr="009448B7">
        <w:rPr>
          <w:rFonts w:ascii="Arial" w:hAnsi="Arial" w:cs="Arial"/>
          <w:color w:val="000000" w:themeColor="text1"/>
        </w:rPr>
        <w:t>is a</w:t>
      </w:r>
      <w:r w:rsidR="006460D7" w:rsidRPr="009448B7">
        <w:rPr>
          <w:rFonts w:ascii="Arial" w:hAnsi="Arial" w:cs="Arial"/>
          <w:color w:val="000000" w:themeColor="text1"/>
        </w:rPr>
        <w:t xml:space="preserve"> </w:t>
      </w:r>
      <w:r w:rsidR="0011711F" w:rsidRPr="009448B7">
        <w:rPr>
          <w:rFonts w:ascii="Arial" w:hAnsi="Arial" w:cs="Arial"/>
          <w:color w:val="000000" w:themeColor="text1"/>
        </w:rPr>
        <w:t xml:space="preserve">constant feature of recent </w:t>
      </w:r>
      <w:r w:rsidRPr="009448B7">
        <w:rPr>
          <w:rFonts w:ascii="Arial" w:hAnsi="Arial" w:cs="Arial"/>
          <w:color w:val="000000" w:themeColor="text1"/>
        </w:rPr>
        <w:t>centuries</w:t>
      </w:r>
      <w:r w:rsidR="00C94622" w:rsidRPr="009448B7">
        <w:rPr>
          <w:rFonts w:ascii="Arial" w:hAnsi="Arial" w:cs="Arial"/>
          <w:color w:val="000000" w:themeColor="text1"/>
        </w:rPr>
        <w:t xml:space="preserve"> </w:t>
      </w:r>
      <w:r w:rsidR="006460D7" w:rsidRPr="009448B7">
        <w:rPr>
          <w:rFonts w:ascii="Arial" w:hAnsi="Arial" w:cs="Arial"/>
          <w:color w:val="000000" w:themeColor="text1"/>
        </w:rPr>
        <w:t>(</w:t>
      </w:r>
      <w:r w:rsidR="00074039" w:rsidRPr="009448B7">
        <w:rPr>
          <w:rFonts w:ascii="Arial" w:hAnsi="Arial" w:cs="Arial"/>
          <w:color w:val="000000" w:themeColor="text1"/>
        </w:rPr>
        <w:t xml:space="preserve">Vleuten </w:t>
      </w:r>
      <w:r w:rsidR="006460D7" w:rsidRPr="009448B7">
        <w:rPr>
          <w:rFonts w:ascii="Arial" w:hAnsi="Arial" w:cs="Arial"/>
          <w:i/>
          <w:color w:val="000000" w:themeColor="text1"/>
        </w:rPr>
        <w:t>et al</w:t>
      </w:r>
      <w:r w:rsidR="00F916E6" w:rsidRPr="009448B7">
        <w:rPr>
          <w:rFonts w:ascii="Arial" w:hAnsi="Arial" w:cs="Arial"/>
          <w:color w:val="000000" w:themeColor="text1"/>
        </w:rPr>
        <w:t>.</w:t>
      </w:r>
      <w:r w:rsidR="009A0B4D" w:rsidRPr="009448B7">
        <w:rPr>
          <w:rFonts w:ascii="Arial" w:hAnsi="Arial" w:cs="Arial"/>
          <w:color w:val="000000" w:themeColor="text1"/>
        </w:rPr>
        <w:t>,</w:t>
      </w:r>
      <w:r w:rsidR="006460D7" w:rsidRPr="009448B7">
        <w:rPr>
          <w:rFonts w:ascii="Arial" w:hAnsi="Arial" w:cs="Arial"/>
          <w:color w:val="000000" w:themeColor="text1"/>
        </w:rPr>
        <w:t xml:space="preserve"> </w:t>
      </w:r>
      <w:r w:rsidR="00074039" w:rsidRPr="009448B7">
        <w:rPr>
          <w:rFonts w:ascii="Arial" w:hAnsi="Arial" w:cs="Arial"/>
          <w:color w:val="000000" w:themeColor="text1"/>
        </w:rPr>
        <w:t>2017</w:t>
      </w:r>
      <w:r w:rsidR="006460D7" w:rsidRPr="009448B7">
        <w:rPr>
          <w:rFonts w:ascii="Arial" w:hAnsi="Arial" w:cs="Arial"/>
          <w:color w:val="000000" w:themeColor="text1"/>
        </w:rPr>
        <w:t xml:space="preserve">). </w:t>
      </w:r>
      <w:r w:rsidR="000A02BF" w:rsidRPr="009448B7">
        <w:rPr>
          <w:rFonts w:ascii="Arial" w:hAnsi="Arial" w:cs="Arial"/>
          <w:color w:val="000000" w:themeColor="text1"/>
        </w:rPr>
        <w:t>Significant new technologies are disruptive. They disrupt not merely an earlier technology, which is no great problem</w:t>
      </w:r>
      <w:r w:rsidR="00FD7B48" w:rsidRPr="009448B7">
        <w:rPr>
          <w:rFonts w:ascii="Arial" w:hAnsi="Arial" w:cs="Arial"/>
          <w:color w:val="000000" w:themeColor="text1"/>
        </w:rPr>
        <w:t>, t</w:t>
      </w:r>
      <w:r w:rsidR="000A02BF" w:rsidRPr="009448B7">
        <w:rPr>
          <w:rFonts w:ascii="Arial" w:hAnsi="Arial" w:cs="Arial"/>
          <w:color w:val="000000" w:themeColor="text1"/>
        </w:rPr>
        <w:t xml:space="preserve">hey generally disrupt livelihoods and ways of life. </w:t>
      </w:r>
      <w:r w:rsidR="00AA39E3" w:rsidRPr="009448B7">
        <w:rPr>
          <w:rFonts w:ascii="Arial" w:hAnsi="Arial" w:cs="Arial"/>
          <w:color w:val="000000" w:themeColor="text1"/>
        </w:rPr>
        <w:t xml:space="preserve">When </w:t>
      </w:r>
      <w:r w:rsidR="007D68CD" w:rsidRPr="009448B7">
        <w:rPr>
          <w:rFonts w:ascii="Arial" w:hAnsi="Arial" w:cs="Arial"/>
          <w:color w:val="000000" w:themeColor="text1"/>
        </w:rPr>
        <w:t>important</w:t>
      </w:r>
      <w:r w:rsidR="00AA39E3" w:rsidRPr="009448B7">
        <w:rPr>
          <w:rFonts w:ascii="Arial" w:hAnsi="Arial" w:cs="Arial"/>
          <w:color w:val="000000" w:themeColor="text1"/>
        </w:rPr>
        <w:t xml:space="preserve"> new technology appears in a </w:t>
      </w:r>
      <w:r w:rsidR="00AA39E3" w:rsidRPr="009448B7">
        <w:rPr>
          <w:rFonts w:ascii="Arial" w:hAnsi="Arial" w:cs="Arial"/>
          <w:i/>
          <w:color w:val="000000" w:themeColor="text1"/>
        </w:rPr>
        <w:t>laissez</w:t>
      </w:r>
      <w:r w:rsidR="003660F3" w:rsidRPr="009448B7">
        <w:rPr>
          <w:rFonts w:ascii="Arial" w:hAnsi="Arial" w:cs="Arial"/>
          <w:i/>
          <w:color w:val="000000" w:themeColor="text1"/>
        </w:rPr>
        <w:t>-</w:t>
      </w:r>
      <w:r w:rsidR="00AA39E3" w:rsidRPr="009448B7">
        <w:rPr>
          <w:rFonts w:ascii="Arial" w:hAnsi="Arial" w:cs="Arial"/>
          <w:i/>
          <w:color w:val="000000" w:themeColor="text1"/>
        </w:rPr>
        <w:t>faire</w:t>
      </w:r>
      <w:r w:rsidR="00AA39E3" w:rsidRPr="009448B7">
        <w:rPr>
          <w:rFonts w:ascii="Arial" w:hAnsi="Arial" w:cs="Arial"/>
          <w:color w:val="000000" w:themeColor="text1"/>
        </w:rPr>
        <w:t xml:space="preserve"> political </w:t>
      </w:r>
      <w:r w:rsidR="00DF7422" w:rsidRPr="009448B7">
        <w:rPr>
          <w:rFonts w:ascii="Arial" w:hAnsi="Arial" w:cs="Arial"/>
          <w:color w:val="000000" w:themeColor="text1"/>
        </w:rPr>
        <w:t>setting</w:t>
      </w:r>
      <w:r w:rsidR="000A02BF" w:rsidRPr="009448B7">
        <w:rPr>
          <w:rFonts w:ascii="Arial" w:hAnsi="Arial" w:cs="Arial"/>
          <w:color w:val="000000" w:themeColor="text1"/>
        </w:rPr>
        <w:t>,</w:t>
      </w:r>
      <w:r w:rsidR="00AA39E3" w:rsidRPr="009448B7">
        <w:rPr>
          <w:rFonts w:ascii="Arial" w:hAnsi="Arial" w:cs="Arial"/>
          <w:color w:val="000000" w:themeColor="text1"/>
        </w:rPr>
        <w:t xml:space="preserve"> the results in the transition period </w:t>
      </w:r>
      <w:r w:rsidR="007D68CD" w:rsidRPr="009448B7">
        <w:rPr>
          <w:rFonts w:ascii="Arial" w:hAnsi="Arial" w:cs="Arial"/>
          <w:color w:val="000000" w:themeColor="text1"/>
        </w:rPr>
        <w:t>can be</w:t>
      </w:r>
      <w:r w:rsidR="00AA39E3" w:rsidRPr="009448B7">
        <w:rPr>
          <w:rFonts w:ascii="Arial" w:hAnsi="Arial" w:cs="Arial"/>
          <w:color w:val="000000" w:themeColor="text1"/>
        </w:rPr>
        <w:t xml:space="preserve"> brutal.</w:t>
      </w:r>
      <w:r w:rsidR="000A02BF" w:rsidRPr="009448B7">
        <w:rPr>
          <w:rFonts w:ascii="Arial" w:hAnsi="Arial" w:cs="Arial"/>
          <w:color w:val="000000" w:themeColor="text1"/>
        </w:rPr>
        <w:t xml:space="preserve"> </w:t>
      </w:r>
      <w:r w:rsidR="00AA39E3" w:rsidRPr="009448B7">
        <w:rPr>
          <w:rFonts w:ascii="Arial" w:hAnsi="Arial" w:cs="Arial"/>
          <w:color w:val="000000" w:themeColor="text1"/>
        </w:rPr>
        <w:t xml:space="preserve">Such was the case </w:t>
      </w:r>
      <w:r w:rsidR="00DB5A75" w:rsidRPr="009448B7">
        <w:rPr>
          <w:rFonts w:ascii="Arial" w:hAnsi="Arial" w:cs="Arial"/>
          <w:color w:val="000000" w:themeColor="text1"/>
        </w:rPr>
        <w:t>for</w:t>
      </w:r>
      <w:r w:rsidR="00AA39E3" w:rsidRPr="009448B7">
        <w:rPr>
          <w:rFonts w:ascii="Arial" w:hAnsi="Arial" w:cs="Arial"/>
          <w:color w:val="000000" w:themeColor="text1"/>
        </w:rPr>
        <w:t xml:space="preserve"> the Industrial Revolution </w:t>
      </w:r>
      <w:r w:rsidR="00DB5A75" w:rsidRPr="009448B7">
        <w:rPr>
          <w:rFonts w:ascii="Arial" w:hAnsi="Arial" w:cs="Arial"/>
          <w:color w:val="000000" w:themeColor="text1"/>
        </w:rPr>
        <w:t xml:space="preserve">in England </w:t>
      </w:r>
      <w:r w:rsidR="00AA39E3" w:rsidRPr="009448B7">
        <w:rPr>
          <w:rFonts w:ascii="Arial" w:hAnsi="Arial" w:cs="Arial"/>
          <w:color w:val="000000" w:themeColor="text1"/>
        </w:rPr>
        <w:t>(</w:t>
      </w:r>
      <w:proofErr w:type="spellStart"/>
      <w:r w:rsidR="00AA39E3" w:rsidRPr="009448B7">
        <w:rPr>
          <w:rFonts w:ascii="Arial" w:hAnsi="Arial" w:cs="Arial"/>
          <w:color w:val="000000" w:themeColor="text1"/>
        </w:rPr>
        <w:t>Fielden</w:t>
      </w:r>
      <w:proofErr w:type="spellEnd"/>
      <w:r w:rsidR="009A0B4D" w:rsidRPr="009448B7">
        <w:rPr>
          <w:rFonts w:ascii="Arial" w:hAnsi="Arial" w:cs="Arial"/>
          <w:color w:val="000000" w:themeColor="text1"/>
        </w:rPr>
        <w:t>,</w:t>
      </w:r>
      <w:r w:rsidR="00AA39E3" w:rsidRPr="009448B7">
        <w:rPr>
          <w:rFonts w:ascii="Arial" w:hAnsi="Arial" w:cs="Arial"/>
          <w:color w:val="000000" w:themeColor="text1"/>
        </w:rPr>
        <w:t xml:space="preserve"> 1969). </w:t>
      </w:r>
      <w:r w:rsidR="00DB5A75" w:rsidRPr="009448B7">
        <w:rPr>
          <w:rFonts w:ascii="Arial" w:hAnsi="Arial" w:cs="Arial"/>
          <w:color w:val="000000" w:themeColor="text1"/>
        </w:rPr>
        <w:t>There followed a period of adaptation and reform (Henriques</w:t>
      </w:r>
      <w:r w:rsidR="009A0B4D" w:rsidRPr="009448B7">
        <w:rPr>
          <w:rFonts w:ascii="Arial" w:hAnsi="Arial" w:cs="Arial"/>
          <w:color w:val="000000" w:themeColor="text1"/>
        </w:rPr>
        <w:t>,</w:t>
      </w:r>
      <w:r w:rsidR="00DB5A75" w:rsidRPr="009448B7">
        <w:rPr>
          <w:rFonts w:ascii="Arial" w:hAnsi="Arial" w:cs="Arial"/>
          <w:color w:val="000000" w:themeColor="text1"/>
        </w:rPr>
        <w:t xml:space="preserve"> 1971)</w:t>
      </w:r>
      <w:r w:rsidR="00754B0C" w:rsidRPr="009448B7">
        <w:rPr>
          <w:rFonts w:ascii="Arial" w:hAnsi="Arial" w:cs="Arial"/>
          <w:color w:val="000000" w:themeColor="text1"/>
        </w:rPr>
        <w:t>.</w:t>
      </w:r>
      <w:r w:rsidR="00E65E11" w:rsidRPr="009448B7">
        <w:rPr>
          <w:rFonts w:ascii="Arial" w:hAnsi="Arial" w:cs="Arial"/>
          <w:color w:val="000000" w:themeColor="text1"/>
        </w:rPr>
        <w:t xml:space="preserve"> British manufacturing was able to expand into large markets, at home and abroad, and the growth absorbed the greatly increased production, so that mass unemployment was </w:t>
      </w:r>
      <w:r w:rsidR="000A204B" w:rsidRPr="009448B7">
        <w:rPr>
          <w:rFonts w:ascii="Arial" w:hAnsi="Arial" w:cs="Arial"/>
          <w:color w:val="000000" w:themeColor="text1"/>
        </w:rPr>
        <w:t xml:space="preserve">generally </w:t>
      </w:r>
      <w:r w:rsidR="00E65E11" w:rsidRPr="009448B7">
        <w:rPr>
          <w:rFonts w:ascii="Arial" w:hAnsi="Arial" w:cs="Arial"/>
          <w:color w:val="000000" w:themeColor="text1"/>
        </w:rPr>
        <w:t xml:space="preserve">avoided. </w:t>
      </w:r>
    </w:p>
    <w:p w14:paraId="672ADEC8" w14:textId="77777777" w:rsidR="00DE028D" w:rsidRPr="009448B7" w:rsidRDefault="00DE028D" w:rsidP="0000186F">
      <w:pPr>
        <w:spacing w:line="360" w:lineRule="auto"/>
        <w:rPr>
          <w:rFonts w:ascii="Arial" w:hAnsi="Arial" w:cs="Arial"/>
          <w:color w:val="000000" w:themeColor="text1"/>
        </w:rPr>
      </w:pPr>
    </w:p>
    <w:p w14:paraId="61E57EFF" w14:textId="5657F584" w:rsidR="00F42AD4" w:rsidRPr="009448B7" w:rsidRDefault="00E65E11" w:rsidP="0000186F">
      <w:pPr>
        <w:spacing w:line="360" w:lineRule="auto"/>
        <w:rPr>
          <w:rFonts w:ascii="Arial" w:hAnsi="Arial" w:cs="Arial"/>
          <w:i/>
          <w:color w:val="000000" w:themeColor="text1"/>
        </w:rPr>
      </w:pPr>
      <w:r w:rsidRPr="009448B7">
        <w:rPr>
          <w:rFonts w:ascii="Arial" w:hAnsi="Arial" w:cs="Arial"/>
          <w:color w:val="000000" w:themeColor="text1"/>
        </w:rPr>
        <w:t>The 19</w:t>
      </w:r>
      <w:r w:rsidR="00764388" w:rsidRPr="009448B7">
        <w:rPr>
          <w:rFonts w:ascii="Arial" w:hAnsi="Arial" w:cs="Arial"/>
          <w:color w:val="000000" w:themeColor="text1"/>
        </w:rPr>
        <w:t>50s</w:t>
      </w:r>
      <w:r w:rsidR="007C14E6" w:rsidRPr="009448B7">
        <w:rPr>
          <w:rFonts w:ascii="Arial" w:hAnsi="Arial" w:cs="Arial"/>
          <w:color w:val="000000" w:themeColor="text1"/>
        </w:rPr>
        <w:t xml:space="preserve"> </w:t>
      </w:r>
      <w:r w:rsidR="005D5195" w:rsidRPr="009448B7">
        <w:rPr>
          <w:rFonts w:ascii="Arial" w:hAnsi="Arial" w:cs="Arial"/>
          <w:color w:val="000000" w:themeColor="text1"/>
        </w:rPr>
        <w:t xml:space="preserve">saw heightened </w:t>
      </w:r>
      <w:r w:rsidR="00E22CE8" w:rsidRPr="009448B7">
        <w:rPr>
          <w:rFonts w:ascii="Arial" w:hAnsi="Arial" w:cs="Arial"/>
          <w:color w:val="000000" w:themeColor="text1"/>
        </w:rPr>
        <w:t>interest in</w:t>
      </w:r>
      <w:r w:rsidR="00872E88" w:rsidRPr="009448B7">
        <w:rPr>
          <w:rFonts w:ascii="Arial" w:hAnsi="Arial" w:cs="Arial"/>
          <w:color w:val="000000" w:themeColor="text1"/>
        </w:rPr>
        <w:t xml:space="preserve"> automation and robots</w:t>
      </w:r>
      <w:r w:rsidR="00E4237A" w:rsidRPr="009448B7">
        <w:rPr>
          <w:rFonts w:ascii="Arial" w:hAnsi="Arial" w:cs="Arial"/>
          <w:color w:val="000000" w:themeColor="text1"/>
        </w:rPr>
        <w:t xml:space="preserve"> </w:t>
      </w:r>
      <w:r w:rsidR="0042181B" w:rsidRPr="009448B7">
        <w:rPr>
          <w:rFonts w:ascii="Arial" w:hAnsi="Arial" w:cs="Arial"/>
          <w:color w:val="000000" w:themeColor="text1"/>
        </w:rPr>
        <w:t>(</w:t>
      </w:r>
      <w:proofErr w:type="spellStart"/>
      <w:r w:rsidR="0042181B" w:rsidRPr="009448B7">
        <w:rPr>
          <w:rFonts w:ascii="Arial" w:hAnsi="Arial" w:cs="Arial"/>
          <w:color w:val="000000" w:themeColor="text1"/>
        </w:rPr>
        <w:t>Woirol</w:t>
      </w:r>
      <w:proofErr w:type="spellEnd"/>
      <w:r w:rsidR="009A0B4D" w:rsidRPr="009448B7">
        <w:rPr>
          <w:rFonts w:ascii="Arial" w:hAnsi="Arial" w:cs="Arial"/>
          <w:color w:val="000000" w:themeColor="text1"/>
        </w:rPr>
        <w:t>,</w:t>
      </w:r>
      <w:r w:rsidR="0042181B" w:rsidRPr="009448B7">
        <w:rPr>
          <w:rFonts w:ascii="Arial" w:hAnsi="Arial" w:cs="Arial"/>
          <w:color w:val="000000" w:themeColor="text1"/>
        </w:rPr>
        <w:t xml:space="preserve"> 1996)</w:t>
      </w:r>
      <w:r w:rsidR="00872E88" w:rsidRPr="009448B7">
        <w:rPr>
          <w:rFonts w:ascii="Arial" w:hAnsi="Arial" w:cs="Arial"/>
          <w:color w:val="000000" w:themeColor="text1"/>
        </w:rPr>
        <w:t>. The</w:t>
      </w:r>
      <w:r w:rsidR="005D5195" w:rsidRPr="009448B7">
        <w:rPr>
          <w:rFonts w:ascii="Arial" w:hAnsi="Arial" w:cs="Arial"/>
          <w:color w:val="000000" w:themeColor="text1"/>
        </w:rPr>
        <w:t xml:space="preserve"> post-WWII period was a time of </w:t>
      </w:r>
      <w:r w:rsidR="00954622" w:rsidRPr="009448B7">
        <w:rPr>
          <w:rFonts w:ascii="Arial" w:hAnsi="Arial" w:cs="Arial"/>
          <w:color w:val="000000" w:themeColor="text1"/>
        </w:rPr>
        <w:t xml:space="preserve">belief in planning and social democracy and it was anticipated that the robots would relieve people of repetitive labour and usher in an age of </w:t>
      </w:r>
      <w:r w:rsidR="005A64D6" w:rsidRPr="009448B7">
        <w:rPr>
          <w:rFonts w:ascii="Arial" w:hAnsi="Arial" w:cs="Arial"/>
          <w:color w:val="000000" w:themeColor="text1"/>
        </w:rPr>
        <w:t>short working hours</w:t>
      </w:r>
      <w:r w:rsidR="00E22CE8" w:rsidRPr="009448B7">
        <w:rPr>
          <w:rFonts w:ascii="Arial" w:hAnsi="Arial" w:cs="Arial"/>
          <w:color w:val="000000" w:themeColor="text1"/>
        </w:rPr>
        <w:t xml:space="preserve"> together with the</w:t>
      </w:r>
      <w:r w:rsidR="005A64D6" w:rsidRPr="009448B7">
        <w:rPr>
          <w:rFonts w:ascii="Arial" w:hAnsi="Arial" w:cs="Arial"/>
          <w:color w:val="000000" w:themeColor="text1"/>
        </w:rPr>
        <w:t xml:space="preserve"> prosp</w:t>
      </w:r>
      <w:r w:rsidR="00E22CE8" w:rsidRPr="009448B7">
        <w:rPr>
          <w:rFonts w:ascii="Arial" w:hAnsi="Arial" w:cs="Arial"/>
          <w:color w:val="000000" w:themeColor="text1"/>
        </w:rPr>
        <w:t xml:space="preserve">erity to enjoy </w:t>
      </w:r>
      <w:r w:rsidR="00954622" w:rsidRPr="009448B7">
        <w:rPr>
          <w:rFonts w:ascii="Arial" w:hAnsi="Arial" w:cs="Arial"/>
          <w:color w:val="000000" w:themeColor="text1"/>
        </w:rPr>
        <w:t>leisure</w:t>
      </w:r>
      <w:r w:rsidR="00E4237A" w:rsidRPr="009448B7">
        <w:rPr>
          <w:rFonts w:ascii="Arial" w:hAnsi="Arial" w:cs="Arial"/>
          <w:color w:val="000000" w:themeColor="text1"/>
        </w:rPr>
        <w:t xml:space="preserve"> </w:t>
      </w:r>
      <w:r w:rsidR="00474525" w:rsidRPr="009448B7">
        <w:rPr>
          <w:rFonts w:ascii="Arial" w:hAnsi="Arial" w:cs="Arial"/>
          <w:color w:val="000000" w:themeColor="text1"/>
        </w:rPr>
        <w:t>(</w:t>
      </w:r>
      <w:proofErr w:type="spellStart"/>
      <w:r w:rsidR="00EF5253" w:rsidRPr="009448B7">
        <w:rPr>
          <w:rFonts w:ascii="Arial" w:hAnsi="Arial" w:cs="Arial"/>
          <w:color w:val="000000" w:themeColor="text1"/>
        </w:rPr>
        <w:t>Neumeyer</w:t>
      </w:r>
      <w:proofErr w:type="spellEnd"/>
      <w:r w:rsidR="00EF5253" w:rsidRPr="009448B7">
        <w:rPr>
          <w:rFonts w:ascii="Arial" w:hAnsi="Arial" w:cs="Arial"/>
          <w:color w:val="000000" w:themeColor="text1"/>
        </w:rPr>
        <w:t xml:space="preserve"> and </w:t>
      </w:r>
      <w:proofErr w:type="spellStart"/>
      <w:r w:rsidR="00EF5253" w:rsidRPr="009448B7">
        <w:rPr>
          <w:rFonts w:ascii="Arial" w:hAnsi="Arial" w:cs="Arial"/>
          <w:color w:val="000000" w:themeColor="text1"/>
        </w:rPr>
        <w:t>Neumeyer</w:t>
      </w:r>
      <w:proofErr w:type="spellEnd"/>
      <w:r w:rsidR="009A0B4D" w:rsidRPr="009448B7">
        <w:rPr>
          <w:rFonts w:ascii="Arial" w:hAnsi="Arial" w:cs="Arial"/>
          <w:color w:val="000000" w:themeColor="text1"/>
        </w:rPr>
        <w:t>,</w:t>
      </w:r>
      <w:r w:rsidR="00EF5253" w:rsidRPr="009448B7">
        <w:rPr>
          <w:rFonts w:ascii="Arial" w:hAnsi="Arial" w:cs="Arial"/>
          <w:color w:val="000000" w:themeColor="text1"/>
        </w:rPr>
        <w:t xml:space="preserve"> 19</w:t>
      </w:r>
      <w:r w:rsidR="00474525" w:rsidRPr="009448B7">
        <w:rPr>
          <w:rFonts w:ascii="Arial" w:hAnsi="Arial" w:cs="Arial"/>
          <w:color w:val="000000" w:themeColor="text1"/>
        </w:rPr>
        <w:t>58</w:t>
      </w:r>
      <w:r w:rsidR="000E4FE3" w:rsidRPr="009448B7">
        <w:rPr>
          <w:rFonts w:ascii="Arial" w:hAnsi="Arial" w:cs="Arial"/>
          <w:color w:val="000000" w:themeColor="text1"/>
        </w:rPr>
        <w:t>)</w:t>
      </w:r>
      <w:r w:rsidR="00954622" w:rsidRPr="009448B7">
        <w:rPr>
          <w:rFonts w:ascii="Arial" w:hAnsi="Arial" w:cs="Arial"/>
          <w:color w:val="000000" w:themeColor="text1"/>
        </w:rPr>
        <w:t xml:space="preserve">. </w:t>
      </w:r>
      <w:r w:rsidR="00E22CE8" w:rsidRPr="009448B7">
        <w:rPr>
          <w:rFonts w:ascii="Arial" w:hAnsi="Arial" w:cs="Arial"/>
          <w:color w:val="000000" w:themeColor="text1"/>
        </w:rPr>
        <w:t>Progress along these lines did indeed occur in the richest social-democratic countries</w:t>
      </w:r>
      <w:r w:rsidR="009920A5" w:rsidRPr="009448B7">
        <w:rPr>
          <w:rFonts w:ascii="Arial" w:hAnsi="Arial" w:cs="Arial"/>
          <w:color w:val="000000" w:themeColor="text1"/>
        </w:rPr>
        <w:t>.</w:t>
      </w:r>
      <w:r w:rsidR="00AC708D" w:rsidRPr="009448B7">
        <w:rPr>
          <w:rFonts w:ascii="Arial" w:hAnsi="Arial" w:cs="Arial"/>
          <w:color w:val="000000" w:themeColor="text1"/>
        </w:rPr>
        <w:t xml:space="preserve"> The enhanced </w:t>
      </w:r>
      <w:r w:rsidR="005355E8" w:rsidRPr="009448B7">
        <w:rPr>
          <w:rFonts w:ascii="Arial" w:hAnsi="Arial" w:cs="Arial"/>
          <w:color w:val="000000" w:themeColor="text1"/>
        </w:rPr>
        <w:t xml:space="preserve">productivity of new </w:t>
      </w:r>
      <w:r w:rsidR="008F5BC1" w:rsidRPr="009448B7">
        <w:rPr>
          <w:rFonts w:ascii="Arial" w:hAnsi="Arial" w:cs="Arial"/>
          <w:color w:val="000000" w:themeColor="text1"/>
        </w:rPr>
        <w:t>techniques</w:t>
      </w:r>
      <w:r w:rsidR="00AC708D" w:rsidRPr="009448B7">
        <w:rPr>
          <w:rFonts w:ascii="Arial" w:hAnsi="Arial" w:cs="Arial"/>
          <w:color w:val="000000" w:themeColor="text1"/>
        </w:rPr>
        <w:t>, as in the 19th century, went partly into reduced working hours but more into increased production</w:t>
      </w:r>
      <w:r w:rsidR="0099640C" w:rsidRPr="009448B7">
        <w:rPr>
          <w:rFonts w:ascii="Arial" w:hAnsi="Arial" w:cs="Arial"/>
          <w:color w:val="000000" w:themeColor="text1"/>
        </w:rPr>
        <w:t xml:space="preserve"> (McNeill and </w:t>
      </w:r>
      <w:proofErr w:type="spellStart"/>
      <w:r w:rsidR="0099640C" w:rsidRPr="009448B7">
        <w:rPr>
          <w:rFonts w:ascii="Arial" w:hAnsi="Arial" w:cs="Arial"/>
          <w:color w:val="000000" w:themeColor="text1"/>
        </w:rPr>
        <w:t>Engelke</w:t>
      </w:r>
      <w:proofErr w:type="spellEnd"/>
      <w:r w:rsidR="009A0B4D" w:rsidRPr="009448B7">
        <w:rPr>
          <w:rFonts w:ascii="Arial" w:hAnsi="Arial" w:cs="Arial"/>
          <w:color w:val="000000" w:themeColor="text1"/>
        </w:rPr>
        <w:t>,</w:t>
      </w:r>
      <w:r w:rsidR="0099640C" w:rsidRPr="009448B7">
        <w:rPr>
          <w:rFonts w:ascii="Arial" w:hAnsi="Arial" w:cs="Arial"/>
          <w:color w:val="000000" w:themeColor="text1"/>
        </w:rPr>
        <w:t xml:space="preserve"> 2014)</w:t>
      </w:r>
      <w:r w:rsidR="005355E8" w:rsidRPr="009448B7">
        <w:rPr>
          <w:rFonts w:ascii="Arial" w:hAnsi="Arial" w:cs="Arial"/>
          <w:color w:val="000000" w:themeColor="text1"/>
        </w:rPr>
        <w:t>, a consequence</w:t>
      </w:r>
      <w:r w:rsidR="00F97D14" w:rsidRPr="009448B7">
        <w:rPr>
          <w:rFonts w:ascii="Arial" w:hAnsi="Arial" w:cs="Arial"/>
          <w:color w:val="000000" w:themeColor="text1"/>
        </w:rPr>
        <w:t xml:space="preserve"> of</w:t>
      </w:r>
      <w:r w:rsidR="00AC708D" w:rsidRPr="009448B7">
        <w:rPr>
          <w:rFonts w:ascii="Arial" w:hAnsi="Arial" w:cs="Arial"/>
          <w:color w:val="000000" w:themeColor="text1"/>
        </w:rPr>
        <w:t xml:space="preserve"> capitalism</w:t>
      </w:r>
      <w:r w:rsidR="005355E8" w:rsidRPr="009448B7">
        <w:rPr>
          <w:rFonts w:ascii="Arial" w:hAnsi="Arial" w:cs="Arial"/>
          <w:color w:val="000000" w:themeColor="text1"/>
        </w:rPr>
        <w:t>’s priority</w:t>
      </w:r>
      <w:r w:rsidR="00EB6241" w:rsidRPr="009448B7">
        <w:rPr>
          <w:rFonts w:ascii="Arial" w:hAnsi="Arial" w:cs="Arial"/>
          <w:color w:val="000000" w:themeColor="text1"/>
        </w:rPr>
        <w:t xml:space="preserve"> </w:t>
      </w:r>
      <w:r w:rsidR="009F3282" w:rsidRPr="009448B7">
        <w:rPr>
          <w:rFonts w:ascii="Arial" w:hAnsi="Arial" w:cs="Arial"/>
          <w:color w:val="000000" w:themeColor="text1"/>
        </w:rPr>
        <w:t>–</w:t>
      </w:r>
      <w:r w:rsidR="00E20C97" w:rsidRPr="009448B7">
        <w:rPr>
          <w:rFonts w:ascii="Arial" w:hAnsi="Arial" w:cs="Arial"/>
          <w:color w:val="000000" w:themeColor="text1"/>
        </w:rPr>
        <w:t xml:space="preserve"> to maximise </w:t>
      </w:r>
      <w:r w:rsidR="00872E88" w:rsidRPr="009448B7">
        <w:rPr>
          <w:rFonts w:ascii="Arial" w:hAnsi="Arial" w:cs="Arial"/>
          <w:color w:val="000000" w:themeColor="text1"/>
        </w:rPr>
        <w:t>owners’</w:t>
      </w:r>
      <w:r w:rsidR="00E20C97" w:rsidRPr="009448B7">
        <w:rPr>
          <w:rFonts w:ascii="Arial" w:hAnsi="Arial" w:cs="Arial"/>
          <w:color w:val="000000" w:themeColor="text1"/>
        </w:rPr>
        <w:t xml:space="preserve"> returns</w:t>
      </w:r>
      <w:r w:rsidR="00AC708D" w:rsidRPr="009448B7">
        <w:rPr>
          <w:rFonts w:ascii="Arial" w:hAnsi="Arial" w:cs="Arial"/>
          <w:color w:val="000000" w:themeColor="text1"/>
        </w:rPr>
        <w:t>.</w:t>
      </w:r>
      <w:r w:rsidR="00E20C97" w:rsidRPr="009448B7">
        <w:rPr>
          <w:rFonts w:ascii="Arial" w:hAnsi="Arial" w:cs="Arial"/>
          <w:color w:val="000000" w:themeColor="text1"/>
        </w:rPr>
        <w:t xml:space="preserve"> </w:t>
      </w:r>
    </w:p>
    <w:p w14:paraId="174A22E6" w14:textId="3E7677FA" w:rsidR="00E20C97" w:rsidRPr="009448B7" w:rsidRDefault="00E20C97" w:rsidP="0000186F">
      <w:pPr>
        <w:spacing w:line="360" w:lineRule="auto"/>
        <w:rPr>
          <w:rFonts w:ascii="Arial" w:hAnsi="Arial" w:cs="Arial"/>
          <w:color w:val="000000" w:themeColor="text1"/>
        </w:rPr>
      </w:pPr>
    </w:p>
    <w:p w14:paraId="6A614ED9" w14:textId="55AC697B" w:rsidR="004655FD" w:rsidRPr="009448B7" w:rsidRDefault="001B0FBC" w:rsidP="0000186F">
      <w:pPr>
        <w:spacing w:line="360" w:lineRule="auto"/>
        <w:rPr>
          <w:rFonts w:ascii="Arial" w:hAnsi="Arial" w:cs="Arial"/>
          <w:strike/>
          <w:color w:val="000000" w:themeColor="text1"/>
        </w:rPr>
      </w:pPr>
      <w:r w:rsidRPr="009448B7">
        <w:rPr>
          <w:rFonts w:ascii="Arial" w:hAnsi="Arial" w:cs="Arial"/>
          <w:color w:val="000000" w:themeColor="text1"/>
        </w:rPr>
        <w:t>Now</w:t>
      </w:r>
      <w:r w:rsidR="00E4237A" w:rsidRPr="009448B7">
        <w:rPr>
          <w:rFonts w:ascii="Arial" w:hAnsi="Arial" w:cs="Arial"/>
          <w:color w:val="000000" w:themeColor="text1"/>
        </w:rPr>
        <w:t>, t</w:t>
      </w:r>
      <w:r w:rsidR="00C56CDC" w:rsidRPr="009448B7">
        <w:rPr>
          <w:rFonts w:ascii="Arial" w:hAnsi="Arial" w:cs="Arial"/>
          <w:color w:val="000000" w:themeColor="text1"/>
        </w:rPr>
        <w:t xml:space="preserve">here is </w:t>
      </w:r>
      <w:r w:rsidR="00CF7579" w:rsidRPr="009448B7">
        <w:rPr>
          <w:rFonts w:ascii="Arial" w:hAnsi="Arial" w:cs="Arial"/>
          <w:color w:val="000000" w:themeColor="text1"/>
        </w:rPr>
        <w:t xml:space="preserve">again </w:t>
      </w:r>
      <w:r w:rsidR="00C56CDC" w:rsidRPr="009448B7">
        <w:rPr>
          <w:rFonts w:ascii="Arial" w:hAnsi="Arial" w:cs="Arial"/>
          <w:color w:val="000000" w:themeColor="text1"/>
        </w:rPr>
        <w:t xml:space="preserve">concern about </w:t>
      </w:r>
      <w:r w:rsidR="005005AB" w:rsidRPr="009448B7">
        <w:rPr>
          <w:rFonts w:ascii="Arial" w:hAnsi="Arial" w:cs="Arial"/>
          <w:color w:val="000000" w:themeColor="text1"/>
        </w:rPr>
        <w:t>disruptive effects</w:t>
      </w:r>
      <w:r w:rsidR="00C56CDC" w:rsidRPr="009448B7">
        <w:rPr>
          <w:rFonts w:ascii="Arial" w:hAnsi="Arial" w:cs="Arial"/>
          <w:color w:val="000000" w:themeColor="text1"/>
        </w:rPr>
        <w:t xml:space="preserve"> </w:t>
      </w:r>
      <w:r w:rsidR="00D70FE8" w:rsidRPr="009448B7">
        <w:rPr>
          <w:rFonts w:ascii="Arial" w:hAnsi="Arial" w:cs="Arial"/>
          <w:color w:val="000000" w:themeColor="text1"/>
        </w:rPr>
        <w:t>–</w:t>
      </w:r>
      <w:r w:rsidR="00955190" w:rsidRPr="009448B7">
        <w:rPr>
          <w:rFonts w:ascii="Arial" w:hAnsi="Arial" w:cs="Arial"/>
          <w:color w:val="000000" w:themeColor="text1"/>
        </w:rPr>
        <w:t xml:space="preserve"> from </w:t>
      </w:r>
      <w:r w:rsidR="00C56CDC" w:rsidRPr="009448B7">
        <w:rPr>
          <w:rFonts w:ascii="Arial" w:hAnsi="Arial" w:cs="Arial"/>
          <w:color w:val="000000" w:themeColor="text1"/>
        </w:rPr>
        <w:t>artificial intelligence (AI) and robotics</w:t>
      </w:r>
      <w:r w:rsidR="00A75D37" w:rsidRPr="009448B7">
        <w:rPr>
          <w:rFonts w:ascii="Arial" w:hAnsi="Arial" w:cs="Arial"/>
          <w:color w:val="000000" w:themeColor="text1"/>
        </w:rPr>
        <w:t xml:space="preserve"> (Boyd and Holton</w:t>
      </w:r>
      <w:r w:rsidR="00DA2377" w:rsidRPr="009448B7">
        <w:rPr>
          <w:rFonts w:ascii="Arial" w:hAnsi="Arial" w:cs="Arial"/>
          <w:color w:val="000000" w:themeColor="text1"/>
        </w:rPr>
        <w:t>,</w:t>
      </w:r>
      <w:r w:rsidR="00A75D37" w:rsidRPr="009448B7">
        <w:rPr>
          <w:rFonts w:ascii="Arial" w:hAnsi="Arial" w:cs="Arial"/>
          <w:color w:val="000000" w:themeColor="text1"/>
        </w:rPr>
        <w:t xml:space="preserve"> 2018)</w:t>
      </w:r>
      <w:r w:rsidR="005005AB" w:rsidRPr="009448B7">
        <w:rPr>
          <w:rFonts w:ascii="Arial" w:hAnsi="Arial" w:cs="Arial"/>
          <w:color w:val="000000" w:themeColor="text1"/>
        </w:rPr>
        <w:t xml:space="preserve">. </w:t>
      </w:r>
      <w:r w:rsidR="00FA688A" w:rsidRPr="009448B7">
        <w:rPr>
          <w:rFonts w:ascii="Arial" w:hAnsi="Arial" w:cs="Arial"/>
          <w:color w:val="000000" w:themeColor="text1"/>
        </w:rPr>
        <w:t>Neo</w:t>
      </w:r>
      <w:r w:rsidR="00AA58B7" w:rsidRPr="009448B7">
        <w:rPr>
          <w:rFonts w:ascii="Arial" w:hAnsi="Arial" w:cs="Arial"/>
          <w:color w:val="000000" w:themeColor="text1"/>
        </w:rPr>
        <w:t xml:space="preserve">liberalism advocates </w:t>
      </w:r>
      <w:r w:rsidR="009E2B1C" w:rsidRPr="009448B7">
        <w:rPr>
          <w:rFonts w:ascii="Arial" w:hAnsi="Arial" w:cs="Arial"/>
          <w:color w:val="000000" w:themeColor="text1"/>
        </w:rPr>
        <w:t xml:space="preserve">minimal intervention by nation-states into the (supposedly free) market </w:t>
      </w:r>
      <w:r w:rsidR="00B1406D" w:rsidRPr="009448B7">
        <w:rPr>
          <w:rFonts w:ascii="Arial" w:hAnsi="Arial" w:cs="Arial"/>
          <w:color w:val="000000" w:themeColor="text1"/>
        </w:rPr>
        <w:t>(</w:t>
      </w:r>
      <w:r w:rsidR="00B45252" w:rsidRPr="009448B7">
        <w:rPr>
          <w:rFonts w:ascii="Arial" w:hAnsi="Arial" w:cs="Arial"/>
          <w:color w:val="000000" w:themeColor="text1"/>
        </w:rPr>
        <w:t>pp</w:t>
      </w:r>
      <w:r w:rsidR="00955190" w:rsidRPr="009448B7">
        <w:rPr>
          <w:rFonts w:ascii="Arial" w:hAnsi="Arial" w:cs="Arial"/>
          <w:color w:val="000000" w:themeColor="text1"/>
        </w:rPr>
        <w:t>.</w:t>
      </w:r>
      <w:r w:rsidR="00B45252" w:rsidRPr="009448B7">
        <w:rPr>
          <w:rFonts w:ascii="Arial" w:hAnsi="Arial" w:cs="Arial"/>
          <w:color w:val="000000" w:themeColor="text1"/>
        </w:rPr>
        <w:t xml:space="preserve"> 21–22 of </w:t>
      </w:r>
      <w:r w:rsidR="00B1406D" w:rsidRPr="009448B7">
        <w:rPr>
          <w:rFonts w:ascii="Arial" w:hAnsi="Arial" w:cs="Arial"/>
          <w:color w:val="000000" w:themeColor="text1"/>
        </w:rPr>
        <w:t>Harvey</w:t>
      </w:r>
      <w:r w:rsidR="00DA2377" w:rsidRPr="009448B7">
        <w:rPr>
          <w:rFonts w:ascii="Arial" w:hAnsi="Arial" w:cs="Arial"/>
          <w:color w:val="000000" w:themeColor="text1"/>
        </w:rPr>
        <w:t>,</w:t>
      </w:r>
      <w:r w:rsidR="00B1406D" w:rsidRPr="009448B7">
        <w:rPr>
          <w:rFonts w:ascii="Arial" w:hAnsi="Arial" w:cs="Arial"/>
          <w:color w:val="000000" w:themeColor="text1"/>
        </w:rPr>
        <w:t xml:space="preserve"> 2005)</w:t>
      </w:r>
      <w:r w:rsidR="009E2B1C" w:rsidRPr="009448B7">
        <w:rPr>
          <w:rFonts w:ascii="Arial" w:hAnsi="Arial" w:cs="Arial"/>
          <w:color w:val="000000" w:themeColor="text1"/>
        </w:rPr>
        <w:t xml:space="preserve">. </w:t>
      </w:r>
      <w:r w:rsidR="00A22203" w:rsidRPr="009448B7">
        <w:rPr>
          <w:rFonts w:ascii="Arial" w:hAnsi="Arial" w:cs="Arial"/>
          <w:color w:val="000000" w:themeColor="text1"/>
        </w:rPr>
        <w:t>To the</w:t>
      </w:r>
      <w:r w:rsidR="00DC1E01" w:rsidRPr="009448B7">
        <w:rPr>
          <w:rFonts w:ascii="Arial" w:hAnsi="Arial" w:cs="Arial"/>
          <w:color w:val="000000" w:themeColor="text1"/>
        </w:rPr>
        <w:t xml:space="preserve"> </w:t>
      </w:r>
      <w:r w:rsidR="004655FD" w:rsidRPr="009448B7">
        <w:rPr>
          <w:rFonts w:ascii="Arial" w:hAnsi="Arial" w:cs="Arial"/>
          <w:color w:val="000000" w:themeColor="text1"/>
        </w:rPr>
        <w:t xml:space="preserve">obvious question </w:t>
      </w:r>
      <w:r w:rsidR="0023613E" w:rsidRPr="009448B7">
        <w:rPr>
          <w:rFonts w:ascii="Arial" w:hAnsi="Arial" w:cs="Arial"/>
          <w:color w:val="000000" w:themeColor="text1"/>
        </w:rPr>
        <w:t>‘</w:t>
      </w:r>
      <w:r w:rsidR="004655FD" w:rsidRPr="009448B7">
        <w:rPr>
          <w:rFonts w:ascii="Arial" w:hAnsi="Arial" w:cs="Arial"/>
          <w:color w:val="000000" w:themeColor="text1"/>
        </w:rPr>
        <w:t xml:space="preserve">what will happen to the </w:t>
      </w:r>
      <w:r w:rsidR="00E85E52" w:rsidRPr="009448B7">
        <w:rPr>
          <w:rFonts w:ascii="Arial" w:hAnsi="Arial" w:cs="Arial"/>
          <w:color w:val="000000" w:themeColor="text1"/>
        </w:rPr>
        <w:t>unemployed</w:t>
      </w:r>
      <w:r w:rsidR="004655FD" w:rsidRPr="009448B7">
        <w:rPr>
          <w:rFonts w:ascii="Arial" w:hAnsi="Arial" w:cs="Arial"/>
          <w:color w:val="000000" w:themeColor="text1"/>
        </w:rPr>
        <w:t xml:space="preserve"> workers</w:t>
      </w:r>
      <w:r w:rsidR="0023613E" w:rsidRPr="009448B7">
        <w:rPr>
          <w:rFonts w:ascii="Arial" w:hAnsi="Arial" w:cs="Arial"/>
          <w:color w:val="000000" w:themeColor="text1"/>
        </w:rPr>
        <w:t>?’</w:t>
      </w:r>
      <w:r w:rsidR="00FD7B48" w:rsidRPr="009448B7">
        <w:rPr>
          <w:rFonts w:ascii="Arial" w:hAnsi="Arial" w:cs="Arial"/>
          <w:color w:val="000000" w:themeColor="text1"/>
        </w:rPr>
        <w:t>,</w:t>
      </w:r>
      <w:r w:rsidR="004655FD" w:rsidRPr="009448B7">
        <w:rPr>
          <w:rFonts w:ascii="Arial" w:hAnsi="Arial" w:cs="Arial"/>
          <w:color w:val="000000" w:themeColor="text1"/>
        </w:rPr>
        <w:t xml:space="preserve"> </w:t>
      </w:r>
      <w:r w:rsidR="00A22203" w:rsidRPr="009448B7">
        <w:rPr>
          <w:rFonts w:ascii="Arial" w:hAnsi="Arial" w:cs="Arial"/>
          <w:color w:val="000000" w:themeColor="text1"/>
        </w:rPr>
        <w:t>t</w:t>
      </w:r>
      <w:r w:rsidR="004655FD" w:rsidRPr="009448B7">
        <w:rPr>
          <w:rFonts w:ascii="Arial" w:hAnsi="Arial" w:cs="Arial"/>
          <w:color w:val="000000" w:themeColor="text1"/>
        </w:rPr>
        <w:t xml:space="preserve">he neoliberal reply is </w:t>
      </w:r>
      <w:r w:rsidR="00D70FE8" w:rsidRPr="009448B7">
        <w:rPr>
          <w:rFonts w:ascii="Arial" w:hAnsi="Arial" w:cs="Arial"/>
          <w:color w:val="000000" w:themeColor="text1"/>
        </w:rPr>
        <w:t>–</w:t>
      </w:r>
      <w:r w:rsidR="004655FD" w:rsidRPr="009448B7">
        <w:rPr>
          <w:rFonts w:ascii="Arial" w:hAnsi="Arial" w:cs="Arial"/>
          <w:color w:val="000000" w:themeColor="text1"/>
        </w:rPr>
        <w:t xml:space="preserve"> the market will provide new jobs by virtue of economic growt</w:t>
      </w:r>
      <w:r w:rsidR="00B1406D" w:rsidRPr="009448B7">
        <w:rPr>
          <w:rFonts w:ascii="Arial" w:hAnsi="Arial" w:cs="Arial"/>
          <w:color w:val="000000" w:themeColor="text1"/>
        </w:rPr>
        <w:t>h.</w:t>
      </w:r>
      <w:r w:rsidR="004655FD" w:rsidRPr="009448B7">
        <w:rPr>
          <w:rFonts w:ascii="Arial" w:hAnsi="Arial" w:cs="Arial"/>
          <w:color w:val="000000" w:themeColor="text1"/>
        </w:rPr>
        <w:t xml:space="preserve"> </w:t>
      </w:r>
      <w:r w:rsidR="00CF7579" w:rsidRPr="009448B7">
        <w:rPr>
          <w:rFonts w:ascii="Arial" w:hAnsi="Arial" w:cs="Arial"/>
          <w:color w:val="000000" w:themeColor="text1"/>
        </w:rPr>
        <w:t xml:space="preserve">New jobs were indeed created in large numbers in the neoliberal historical period </w:t>
      </w:r>
      <w:r w:rsidR="006F3AF3" w:rsidRPr="009448B7">
        <w:rPr>
          <w:rFonts w:ascii="Arial" w:hAnsi="Arial" w:cs="Arial"/>
          <w:color w:val="000000" w:themeColor="text1"/>
        </w:rPr>
        <w:t>–</w:t>
      </w:r>
      <w:r w:rsidR="00CF7579" w:rsidRPr="009448B7">
        <w:rPr>
          <w:rFonts w:ascii="Arial" w:hAnsi="Arial" w:cs="Arial"/>
          <w:color w:val="000000" w:themeColor="text1"/>
        </w:rPr>
        <w:t xml:space="preserve"> four decades from the late 1970s. That period now appears to be at an end, as the extent and effects of GEO </w:t>
      </w:r>
      <w:r w:rsidR="00D90E2C" w:rsidRPr="009448B7">
        <w:rPr>
          <w:rFonts w:ascii="Arial" w:hAnsi="Arial" w:cs="Arial"/>
          <w:color w:val="000000" w:themeColor="text1"/>
        </w:rPr>
        <w:t>(</w:t>
      </w:r>
      <w:proofErr w:type="spellStart"/>
      <w:r w:rsidR="00D90E2C" w:rsidRPr="009448B7">
        <w:rPr>
          <w:rFonts w:ascii="Arial" w:hAnsi="Arial" w:cs="Arial"/>
          <w:color w:val="000000" w:themeColor="text1"/>
        </w:rPr>
        <w:t>Rockström</w:t>
      </w:r>
      <w:proofErr w:type="spellEnd"/>
      <w:r w:rsidR="00D90E2C" w:rsidRPr="009448B7">
        <w:rPr>
          <w:rFonts w:ascii="Arial" w:hAnsi="Arial" w:cs="Arial"/>
          <w:color w:val="000000" w:themeColor="text1"/>
        </w:rPr>
        <w:t xml:space="preserve"> </w:t>
      </w:r>
      <w:r w:rsidR="00D90E2C" w:rsidRPr="009448B7">
        <w:rPr>
          <w:rFonts w:ascii="Arial" w:hAnsi="Arial" w:cs="Arial"/>
          <w:i/>
          <w:color w:val="000000" w:themeColor="text1"/>
        </w:rPr>
        <w:t>et al</w:t>
      </w:r>
      <w:r w:rsidR="00D90E2C" w:rsidRPr="009448B7">
        <w:rPr>
          <w:rFonts w:ascii="Arial" w:hAnsi="Arial" w:cs="Arial"/>
          <w:color w:val="000000" w:themeColor="text1"/>
        </w:rPr>
        <w:t>.</w:t>
      </w:r>
      <w:r w:rsidR="00DA2377" w:rsidRPr="009448B7">
        <w:rPr>
          <w:rFonts w:ascii="Arial" w:hAnsi="Arial" w:cs="Arial"/>
          <w:color w:val="000000" w:themeColor="text1"/>
        </w:rPr>
        <w:t>,</w:t>
      </w:r>
      <w:r w:rsidR="00D90E2C" w:rsidRPr="009448B7">
        <w:rPr>
          <w:rFonts w:ascii="Arial" w:hAnsi="Arial" w:cs="Arial"/>
          <w:color w:val="000000" w:themeColor="text1"/>
        </w:rPr>
        <w:t xml:space="preserve"> 2009</w:t>
      </w:r>
      <w:r w:rsidR="00DA2377" w:rsidRPr="009448B7">
        <w:rPr>
          <w:rFonts w:ascii="Arial" w:hAnsi="Arial" w:cs="Arial"/>
          <w:color w:val="000000" w:themeColor="text1"/>
        </w:rPr>
        <w:t>;</w:t>
      </w:r>
      <w:r w:rsidR="007D68CD" w:rsidRPr="009448B7">
        <w:rPr>
          <w:rFonts w:ascii="Arial" w:hAnsi="Arial" w:cs="Arial"/>
          <w:color w:val="000000" w:themeColor="text1"/>
        </w:rPr>
        <w:t xml:space="preserve"> Sánchez-</w:t>
      </w:r>
      <w:proofErr w:type="spellStart"/>
      <w:r w:rsidR="007D68CD" w:rsidRPr="009448B7">
        <w:rPr>
          <w:rFonts w:ascii="Arial" w:hAnsi="Arial" w:cs="Arial"/>
          <w:color w:val="000000" w:themeColor="text1"/>
        </w:rPr>
        <w:t>Bayo</w:t>
      </w:r>
      <w:proofErr w:type="spellEnd"/>
      <w:r w:rsidR="007D68CD" w:rsidRPr="009448B7">
        <w:rPr>
          <w:rFonts w:ascii="Arial" w:hAnsi="Arial" w:cs="Arial"/>
          <w:color w:val="000000" w:themeColor="text1"/>
        </w:rPr>
        <w:t xml:space="preserve"> and </w:t>
      </w:r>
      <w:proofErr w:type="spellStart"/>
      <w:r w:rsidR="007D68CD" w:rsidRPr="009448B7">
        <w:rPr>
          <w:rFonts w:ascii="Arial" w:hAnsi="Arial" w:cs="Arial"/>
          <w:color w:val="000000" w:themeColor="text1"/>
        </w:rPr>
        <w:t>Wyckhuys</w:t>
      </w:r>
      <w:proofErr w:type="spellEnd"/>
      <w:r w:rsidR="00DA2377" w:rsidRPr="009448B7">
        <w:rPr>
          <w:rFonts w:ascii="Arial" w:hAnsi="Arial" w:cs="Arial"/>
          <w:color w:val="000000" w:themeColor="text1"/>
        </w:rPr>
        <w:t>,</w:t>
      </w:r>
      <w:r w:rsidR="007D68CD" w:rsidRPr="009448B7">
        <w:rPr>
          <w:rFonts w:ascii="Arial" w:hAnsi="Arial" w:cs="Arial"/>
          <w:color w:val="000000" w:themeColor="text1"/>
        </w:rPr>
        <w:t xml:space="preserve"> 2019</w:t>
      </w:r>
      <w:r w:rsidR="00D90E2C" w:rsidRPr="009448B7">
        <w:rPr>
          <w:rFonts w:ascii="Arial" w:hAnsi="Arial" w:cs="Arial"/>
          <w:color w:val="000000" w:themeColor="text1"/>
        </w:rPr>
        <w:t xml:space="preserve">) </w:t>
      </w:r>
      <w:r w:rsidR="00CF7579" w:rsidRPr="009448B7">
        <w:rPr>
          <w:rFonts w:ascii="Arial" w:hAnsi="Arial" w:cs="Arial"/>
          <w:color w:val="000000" w:themeColor="text1"/>
        </w:rPr>
        <w:t>become more obvious and populist unrest arises in many parts of the world</w:t>
      </w:r>
      <w:r w:rsidRPr="009448B7">
        <w:rPr>
          <w:rFonts w:ascii="Arial" w:hAnsi="Arial" w:cs="Arial"/>
          <w:color w:val="000000" w:themeColor="text1"/>
        </w:rPr>
        <w:t xml:space="preserve"> </w:t>
      </w:r>
      <w:r w:rsidR="00CC0803" w:rsidRPr="009448B7">
        <w:rPr>
          <w:rFonts w:ascii="Arial" w:hAnsi="Arial" w:cs="Arial"/>
          <w:color w:val="000000" w:themeColor="text1"/>
        </w:rPr>
        <w:t>(</w:t>
      </w:r>
      <w:proofErr w:type="spellStart"/>
      <w:r w:rsidR="00CC0803" w:rsidRPr="009448B7">
        <w:rPr>
          <w:rFonts w:ascii="Arial" w:hAnsi="Arial" w:cs="Arial"/>
          <w:color w:val="000000" w:themeColor="text1"/>
        </w:rPr>
        <w:t>Galston</w:t>
      </w:r>
      <w:proofErr w:type="spellEnd"/>
      <w:r w:rsidR="00CC0803" w:rsidRPr="009448B7">
        <w:rPr>
          <w:rFonts w:ascii="Arial" w:hAnsi="Arial" w:cs="Arial"/>
          <w:color w:val="000000" w:themeColor="text1"/>
        </w:rPr>
        <w:t xml:space="preserve"> </w:t>
      </w:r>
      <w:r w:rsidR="00CC0803" w:rsidRPr="009448B7">
        <w:rPr>
          <w:rFonts w:ascii="Arial" w:hAnsi="Arial" w:cs="Arial"/>
          <w:i/>
          <w:color w:val="000000" w:themeColor="text1"/>
        </w:rPr>
        <w:t>et al</w:t>
      </w:r>
      <w:r w:rsidR="00CC0803" w:rsidRPr="009448B7">
        <w:rPr>
          <w:rFonts w:ascii="Arial" w:hAnsi="Arial" w:cs="Arial"/>
          <w:color w:val="000000" w:themeColor="text1"/>
        </w:rPr>
        <w:t>.</w:t>
      </w:r>
      <w:r w:rsidR="00DA2377" w:rsidRPr="009448B7">
        <w:rPr>
          <w:rFonts w:ascii="Arial" w:hAnsi="Arial" w:cs="Arial"/>
          <w:color w:val="000000" w:themeColor="text1"/>
        </w:rPr>
        <w:t>,</w:t>
      </w:r>
      <w:r w:rsidR="00CC0803" w:rsidRPr="009448B7">
        <w:rPr>
          <w:rFonts w:ascii="Arial" w:hAnsi="Arial" w:cs="Arial"/>
          <w:color w:val="000000" w:themeColor="text1"/>
        </w:rPr>
        <w:t xml:space="preserve"> 2018)</w:t>
      </w:r>
      <w:r w:rsidR="00CF7579" w:rsidRPr="009448B7">
        <w:rPr>
          <w:rFonts w:ascii="Arial" w:hAnsi="Arial" w:cs="Arial"/>
          <w:color w:val="000000" w:themeColor="text1"/>
        </w:rPr>
        <w:t xml:space="preserve">. </w:t>
      </w:r>
    </w:p>
    <w:p w14:paraId="4AAB0171" w14:textId="77777777" w:rsidR="004655FD" w:rsidRPr="009448B7" w:rsidRDefault="004655FD" w:rsidP="0000186F">
      <w:pPr>
        <w:spacing w:line="360" w:lineRule="auto"/>
        <w:rPr>
          <w:rFonts w:ascii="Arial" w:hAnsi="Arial" w:cs="Arial"/>
          <w:color w:val="000000" w:themeColor="text1"/>
        </w:rPr>
      </w:pPr>
    </w:p>
    <w:p w14:paraId="0064EB7F" w14:textId="074AB476" w:rsidR="00804674" w:rsidRPr="009448B7" w:rsidRDefault="009F141D" w:rsidP="0000186F">
      <w:pPr>
        <w:spacing w:line="360" w:lineRule="auto"/>
        <w:rPr>
          <w:rFonts w:ascii="Arial" w:hAnsi="Arial" w:cs="Arial"/>
          <w:i/>
          <w:color w:val="000000" w:themeColor="text1"/>
        </w:rPr>
      </w:pPr>
      <w:r w:rsidRPr="009448B7">
        <w:rPr>
          <w:rFonts w:ascii="Arial" w:hAnsi="Arial" w:cs="Arial"/>
          <w:i/>
          <w:color w:val="000000" w:themeColor="text1"/>
        </w:rPr>
        <w:t xml:space="preserve">Work </w:t>
      </w:r>
      <w:r w:rsidR="003649F5" w:rsidRPr="009448B7">
        <w:rPr>
          <w:rFonts w:ascii="Arial" w:hAnsi="Arial" w:cs="Arial"/>
          <w:i/>
          <w:color w:val="000000" w:themeColor="text1"/>
        </w:rPr>
        <w:t>now</w:t>
      </w:r>
      <w:r w:rsidR="00885C63" w:rsidRPr="009448B7">
        <w:rPr>
          <w:rFonts w:ascii="Arial" w:hAnsi="Arial" w:cs="Arial"/>
          <w:i/>
          <w:color w:val="000000" w:themeColor="text1"/>
        </w:rPr>
        <w:t xml:space="preserve"> </w:t>
      </w:r>
    </w:p>
    <w:p w14:paraId="118F6B7D" w14:textId="008F0461" w:rsidR="003649F5" w:rsidRPr="009448B7" w:rsidRDefault="00A810AB" w:rsidP="0000186F">
      <w:pPr>
        <w:spacing w:line="360" w:lineRule="auto"/>
        <w:rPr>
          <w:rFonts w:ascii="Arial" w:hAnsi="Arial" w:cs="Arial"/>
          <w:color w:val="000000" w:themeColor="text1"/>
        </w:rPr>
      </w:pPr>
      <w:r w:rsidRPr="009448B7">
        <w:rPr>
          <w:rFonts w:ascii="Arial" w:hAnsi="Arial" w:cs="Arial"/>
          <w:color w:val="000000" w:themeColor="text1"/>
        </w:rPr>
        <w:lastRenderedPageBreak/>
        <w:t xml:space="preserve">There is a great difference between disciplined useful activity and </w:t>
      </w:r>
      <w:r w:rsidR="00DF7422" w:rsidRPr="009448B7">
        <w:rPr>
          <w:rFonts w:ascii="Arial" w:hAnsi="Arial" w:cs="Arial"/>
          <w:color w:val="000000" w:themeColor="text1"/>
        </w:rPr>
        <w:t>today’s understanding of ‘work’</w:t>
      </w:r>
      <w:r w:rsidRPr="009448B7">
        <w:rPr>
          <w:rFonts w:ascii="Arial" w:hAnsi="Arial" w:cs="Arial"/>
          <w:color w:val="000000" w:themeColor="text1"/>
        </w:rPr>
        <w:t>.</w:t>
      </w:r>
      <w:r w:rsidR="00606049" w:rsidRPr="009448B7">
        <w:rPr>
          <w:rFonts w:ascii="Arial" w:hAnsi="Arial" w:cs="Arial"/>
          <w:color w:val="000000" w:themeColor="text1"/>
        </w:rPr>
        <w:t xml:space="preserve"> </w:t>
      </w:r>
      <w:r w:rsidR="001E6106" w:rsidRPr="009448B7">
        <w:rPr>
          <w:rFonts w:ascii="Arial" w:hAnsi="Arial" w:cs="Arial"/>
          <w:color w:val="000000" w:themeColor="text1"/>
        </w:rPr>
        <w:t>(</w:t>
      </w:r>
      <w:r w:rsidR="0016571E" w:rsidRPr="009448B7">
        <w:rPr>
          <w:rFonts w:ascii="Arial" w:hAnsi="Arial" w:cs="Arial"/>
          <w:color w:val="000000" w:themeColor="text1"/>
        </w:rPr>
        <w:t>See Illich (1978) f</w:t>
      </w:r>
      <w:r w:rsidR="00B607F6" w:rsidRPr="009448B7">
        <w:rPr>
          <w:rFonts w:ascii="Arial" w:hAnsi="Arial" w:cs="Arial"/>
          <w:color w:val="000000" w:themeColor="text1"/>
        </w:rPr>
        <w:t>or a thought-provoking, if rhetorical, e</w:t>
      </w:r>
      <w:r w:rsidR="0016571E" w:rsidRPr="009448B7">
        <w:rPr>
          <w:rFonts w:ascii="Arial" w:hAnsi="Arial" w:cs="Arial"/>
          <w:color w:val="000000" w:themeColor="text1"/>
        </w:rPr>
        <w:t>x</w:t>
      </w:r>
      <w:r w:rsidR="00B607F6" w:rsidRPr="009448B7">
        <w:rPr>
          <w:rFonts w:ascii="Arial" w:hAnsi="Arial" w:cs="Arial"/>
          <w:color w:val="000000" w:themeColor="text1"/>
        </w:rPr>
        <w:t>pressi</w:t>
      </w:r>
      <w:r w:rsidR="0016571E" w:rsidRPr="009448B7">
        <w:rPr>
          <w:rFonts w:ascii="Arial" w:hAnsi="Arial" w:cs="Arial"/>
          <w:color w:val="000000" w:themeColor="text1"/>
        </w:rPr>
        <w:t xml:space="preserve">on of ideas </w:t>
      </w:r>
      <w:r w:rsidR="001C1E60" w:rsidRPr="009448B7">
        <w:rPr>
          <w:rFonts w:ascii="Arial" w:hAnsi="Arial" w:cs="Arial"/>
          <w:color w:val="000000" w:themeColor="text1"/>
        </w:rPr>
        <w:t>having</w:t>
      </w:r>
      <w:r w:rsidR="0016571E" w:rsidRPr="009448B7">
        <w:rPr>
          <w:rFonts w:ascii="Arial" w:hAnsi="Arial" w:cs="Arial"/>
          <w:color w:val="000000" w:themeColor="text1"/>
        </w:rPr>
        <w:t xml:space="preserve"> elements in common with those discussed here.) </w:t>
      </w:r>
      <w:r w:rsidR="007B5D12" w:rsidRPr="009448B7">
        <w:rPr>
          <w:rFonts w:ascii="Arial" w:hAnsi="Arial" w:cs="Arial"/>
          <w:color w:val="000000" w:themeColor="text1"/>
        </w:rPr>
        <w:t>A large group of</w:t>
      </w:r>
      <w:r w:rsidR="00AC47A6" w:rsidRPr="009448B7">
        <w:rPr>
          <w:rFonts w:ascii="Arial" w:hAnsi="Arial" w:cs="Arial"/>
          <w:color w:val="000000" w:themeColor="text1"/>
        </w:rPr>
        <w:t xml:space="preserve"> </w:t>
      </w:r>
      <w:r w:rsidR="00B41012" w:rsidRPr="009448B7">
        <w:rPr>
          <w:rFonts w:ascii="Arial" w:hAnsi="Arial" w:cs="Arial"/>
          <w:color w:val="000000" w:themeColor="text1"/>
        </w:rPr>
        <w:t xml:space="preserve">current usages of the </w:t>
      </w:r>
      <w:r w:rsidR="00AC47A6" w:rsidRPr="009448B7">
        <w:rPr>
          <w:rFonts w:ascii="Arial" w:hAnsi="Arial" w:cs="Arial"/>
          <w:color w:val="000000" w:themeColor="text1"/>
        </w:rPr>
        <w:t xml:space="preserve">word </w:t>
      </w:r>
      <w:r w:rsidR="00B41012" w:rsidRPr="009448B7">
        <w:rPr>
          <w:rFonts w:ascii="Arial" w:hAnsi="Arial" w:cs="Arial"/>
          <w:color w:val="000000" w:themeColor="text1"/>
        </w:rPr>
        <w:t xml:space="preserve">coalesce around paid labour or remunerative self-employment or compulsory unpaid labour or quasi-compulsory </w:t>
      </w:r>
      <w:r w:rsidR="00E40BC0" w:rsidRPr="009448B7">
        <w:rPr>
          <w:rFonts w:ascii="Arial" w:hAnsi="Arial" w:cs="Arial"/>
          <w:color w:val="000000" w:themeColor="text1"/>
        </w:rPr>
        <w:t>labour</w:t>
      </w:r>
      <w:r w:rsidR="00B41012" w:rsidRPr="009448B7">
        <w:rPr>
          <w:rFonts w:ascii="Arial" w:hAnsi="Arial" w:cs="Arial"/>
          <w:color w:val="000000" w:themeColor="text1"/>
        </w:rPr>
        <w:t>.</w:t>
      </w:r>
      <w:r w:rsidR="00F475A0" w:rsidRPr="009448B7">
        <w:rPr>
          <w:rFonts w:ascii="Arial" w:hAnsi="Arial" w:cs="Arial"/>
          <w:color w:val="000000" w:themeColor="text1"/>
        </w:rPr>
        <w:t xml:space="preserve"> </w:t>
      </w:r>
      <w:r w:rsidR="00DB6EA0" w:rsidRPr="009448B7">
        <w:rPr>
          <w:rFonts w:ascii="Arial" w:hAnsi="Arial" w:cs="Arial"/>
          <w:color w:val="000000" w:themeColor="text1"/>
        </w:rPr>
        <w:t xml:space="preserve">The utility and the remuneration of work are poorly correlated. </w:t>
      </w:r>
      <w:r w:rsidR="00606049" w:rsidRPr="009448B7">
        <w:rPr>
          <w:rFonts w:ascii="Arial" w:hAnsi="Arial" w:cs="Arial"/>
          <w:color w:val="000000" w:themeColor="text1"/>
        </w:rPr>
        <w:t xml:space="preserve">While much important work, notably </w:t>
      </w:r>
      <w:r w:rsidR="006F09C1" w:rsidRPr="009448B7">
        <w:rPr>
          <w:rFonts w:ascii="Arial" w:hAnsi="Arial" w:cs="Arial"/>
          <w:color w:val="000000" w:themeColor="text1"/>
        </w:rPr>
        <w:t>domestic work</w:t>
      </w:r>
      <w:r w:rsidR="00606049" w:rsidRPr="009448B7">
        <w:rPr>
          <w:rFonts w:ascii="Arial" w:hAnsi="Arial" w:cs="Arial"/>
          <w:color w:val="000000" w:themeColor="text1"/>
        </w:rPr>
        <w:t xml:space="preserve">, </w:t>
      </w:r>
      <w:r w:rsidR="00DB6EA0" w:rsidRPr="009448B7">
        <w:rPr>
          <w:rFonts w:ascii="Arial" w:hAnsi="Arial" w:cs="Arial"/>
          <w:color w:val="000000" w:themeColor="text1"/>
        </w:rPr>
        <w:t xml:space="preserve">is unpaid and </w:t>
      </w:r>
      <w:r w:rsidR="00606049" w:rsidRPr="009448B7">
        <w:rPr>
          <w:rFonts w:ascii="Arial" w:hAnsi="Arial" w:cs="Arial"/>
          <w:color w:val="000000" w:themeColor="text1"/>
        </w:rPr>
        <w:t xml:space="preserve">does not count in economic discourse, </w:t>
      </w:r>
      <w:r w:rsidR="007416C8" w:rsidRPr="009448B7">
        <w:rPr>
          <w:rFonts w:ascii="Arial" w:hAnsi="Arial" w:cs="Arial"/>
          <w:color w:val="000000" w:themeColor="text1"/>
        </w:rPr>
        <w:t>a significant part of</w:t>
      </w:r>
      <w:r w:rsidR="00606049" w:rsidRPr="009448B7">
        <w:rPr>
          <w:rFonts w:ascii="Arial" w:hAnsi="Arial" w:cs="Arial"/>
          <w:color w:val="000000" w:themeColor="text1"/>
        </w:rPr>
        <w:t xml:space="preserve"> remunerated work is not useful, and </w:t>
      </w:r>
      <w:r w:rsidR="00DB6C56" w:rsidRPr="009448B7">
        <w:rPr>
          <w:rFonts w:ascii="Arial" w:hAnsi="Arial" w:cs="Arial"/>
          <w:color w:val="000000" w:themeColor="text1"/>
        </w:rPr>
        <w:t xml:space="preserve">some </w:t>
      </w:r>
      <w:r w:rsidR="00606049" w:rsidRPr="009448B7">
        <w:rPr>
          <w:rFonts w:ascii="Arial" w:hAnsi="Arial" w:cs="Arial"/>
          <w:color w:val="000000" w:themeColor="text1"/>
        </w:rPr>
        <w:t xml:space="preserve">indeed </w:t>
      </w:r>
      <w:r w:rsidR="00B562FE" w:rsidRPr="009448B7">
        <w:rPr>
          <w:rFonts w:ascii="Arial" w:hAnsi="Arial" w:cs="Arial"/>
          <w:color w:val="000000" w:themeColor="text1"/>
        </w:rPr>
        <w:t>has a net</w:t>
      </w:r>
      <w:r w:rsidR="003E4AC8" w:rsidRPr="009448B7">
        <w:rPr>
          <w:rFonts w:ascii="Arial" w:hAnsi="Arial" w:cs="Arial"/>
          <w:color w:val="000000" w:themeColor="text1"/>
        </w:rPr>
        <w:t xml:space="preserve"> </w:t>
      </w:r>
      <w:r w:rsidR="00B4685E" w:rsidRPr="009448B7">
        <w:rPr>
          <w:rFonts w:ascii="Arial" w:hAnsi="Arial" w:cs="Arial"/>
          <w:color w:val="000000" w:themeColor="text1"/>
        </w:rPr>
        <w:t>h</w:t>
      </w:r>
      <w:r w:rsidR="00606049" w:rsidRPr="009448B7">
        <w:rPr>
          <w:rFonts w:ascii="Arial" w:hAnsi="Arial" w:cs="Arial"/>
          <w:color w:val="000000" w:themeColor="text1"/>
        </w:rPr>
        <w:t>armful</w:t>
      </w:r>
      <w:r w:rsidR="00B562FE" w:rsidRPr="009448B7">
        <w:rPr>
          <w:rFonts w:ascii="Arial" w:hAnsi="Arial" w:cs="Arial"/>
          <w:color w:val="000000" w:themeColor="text1"/>
        </w:rPr>
        <w:t xml:space="preserve"> effect</w:t>
      </w:r>
      <w:r w:rsidR="00606049" w:rsidRPr="009448B7">
        <w:rPr>
          <w:rFonts w:ascii="Arial" w:hAnsi="Arial" w:cs="Arial"/>
          <w:color w:val="000000" w:themeColor="text1"/>
        </w:rPr>
        <w:t xml:space="preserve">. </w:t>
      </w:r>
    </w:p>
    <w:p w14:paraId="1F235F2D" w14:textId="77777777" w:rsidR="003649F5" w:rsidRPr="009448B7" w:rsidRDefault="003649F5" w:rsidP="0000186F">
      <w:pPr>
        <w:spacing w:line="360" w:lineRule="auto"/>
        <w:rPr>
          <w:rFonts w:ascii="Arial" w:hAnsi="Arial" w:cs="Arial"/>
          <w:color w:val="000000" w:themeColor="text1"/>
        </w:rPr>
      </w:pPr>
    </w:p>
    <w:p w14:paraId="3066D902" w14:textId="09A7A9C0" w:rsidR="004F31D1" w:rsidRPr="009448B7" w:rsidRDefault="00B562FE" w:rsidP="0000186F">
      <w:pPr>
        <w:spacing w:line="360" w:lineRule="auto"/>
        <w:rPr>
          <w:rFonts w:ascii="Arial" w:hAnsi="Arial" w:cs="Arial"/>
          <w:color w:val="000000" w:themeColor="text1"/>
        </w:rPr>
      </w:pPr>
      <w:r w:rsidRPr="009448B7">
        <w:rPr>
          <w:rFonts w:ascii="Arial" w:hAnsi="Arial" w:cs="Arial"/>
          <w:color w:val="000000" w:themeColor="text1"/>
        </w:rPr>
        <w:t>Nevertheless, e</w:t>
      </w:r>
      <w:r w:rsidR="003649F5" w:rsidRPr="009448B7">
        <w:rPr>
          <w:rFonts w:ascii="Arial" w:hAnsi="Arial" w:cs="Arial"/>
          <w:color w:val="000000" w:themeColor="text1"/>
        </w:rPr>
        <w:t>very area of work has a useful core</w:t>
      </w:r>
      <w:r w:rsidR="004F31D1" w:rsidRPr="009448B7">
        <w:rPr>
          <w:rFonts w:ascii="Arial" w:hAnsi="Arial" w:cs="Arial"/>
          <w:color w:val="000000" w:themeColor="text1"/>
        </w:rPr>
        <w:t>.</w:t>
      </w:r>
      <w:r w:rsidR="003649F5" w:rsidRPr="009448B7">
        <w:rPr>
          <w:rFonts w:ascii="Arial" w:hAnsi="Arial" w:cs="Arial"/>
          <w:color w:val="000000" w:themeColor="text1"/>
        </w:rPr>
        <w:t xml:space="preserve"> </w:t>
      </w:r>
      <w:r w:rsidR="004F31D1" w:rsidRPr="009448B7">
        <w:rPr>
          <w:rFonts w:ascii="Arial" w:hAnsi="Arial" w:cs="Arial"/>
          <w:color w:val="000000" w:themeColor="text1"/>
        </w:rPr>
        <w:t xml:space="preserve">What this means depends on the values of a culture. Here, the </w:t>
      </w:r>
      <w:r w:rsidR="00652104" w:rsidRPr="009448B7">
        <w:rPr>
          <w:rFonts w:ascii="Arial" w:hAnsi="Arial" w:cs="Arial"/>
          <w:color w:val="000000" w:themeColor="text1"/>
        </w:rPr>
        <w:t xml:space="preserve">meaning is informed by the </w:t>
      </w:r>
      <w:r w:rsidR="0072334E" w:rsidRPr="009448B7">
        <w:rPr>
          <w:rFonts w:ascii="Arial" w:hAnsi="Arial" w:cs="Arial"/>
          <w:color w:val="000000" w:themeColor="text1"/>
        </w:rPr>
        <w:t>t</w:t>
      </w:r>
      <w:r w:rsidR="004F31D1" w:rsidRPr="009448B7">
        <w:rPr>
          <w:rFonts w:ascii="Arial" w:hAnsi="Arial" w:cs="Arial"/>
          <w:color w:val="000000" w:themeColor="text1"/>
        </w:rPr>
        <w:t xml:space="preserve">wo </w:t>
      </w:r>
      <w:r w:rsidR="0072334E" w:rsidRPr="009448B7">
        <w:rPr>
          <w:rFonts w:ascii="Arial" w:hAnsi="Arial" w:cs="Arial"/>
          <w:color w:val="000000" w:themeColor="text1"/>
        </w:rPr>
        <w:t>p</w:t>
      </w:r>
      <w:r w:rsidR="004F31D1" w:rsidRPr="009448B7">
        <w:rPr>
          <w:rFonts w:ascii="Arial" w:hAnsi="Arial" w:cs="Arial"/>
          <w:color w:val="000000" w:themeColor="text1"/>
        </w:rPr>
        <w:t>rinciples</w:t>
      </w:r>
      <w:r w:rsidR="00FB050D" w:rsidRPr="009448B7">
        <w:rPr>
          <w:rFonts w:ascii="Arial" w:hAnsi="Arial" w:cs="Arial"/>
          <w:color w:val="000000" w:themeColor="text1"/>
        </w:rPr>
        <w:t>,</w:t>
      </w:r>
      <w:r w:rsidR="00652104" w:rsidRPr="009448B7">
        <w:rPr>
          <w:rFonts w:ascii="Arial" w:hAnsi="Arial" w:cs="Arial"/>
          <w:color w:val="000000" w:themeColor="text1"/>
        </w:rPr>
        <w:t xml:space="preserve"> </w:t>
      </w:r>
      <w:r w:rsidR="00387CE2" w:rsidRPr="009448B7">
        <w:rPr>
          <w:rFonts w:ascii="Arial" w:hAnsi="Arial" w:cs="Arial"/>
          <w:color w:val="000000" w:themeColor="text1"/>
        </w:rPr>
        <w:t>namely ‘</w:t>
      </w:r>
      <w:r w:rsidR="00387CE2" w:rsidRPr="009448B7">
        <w:rPr>
          <w:rFonts w:ascii="Arial" w:hAnsi="Arial" w:cs="Arial"/>
          <w:i/>
          <w:color w:val="000000" w:themeColor="text1"/>
        </w:rPr>
        <w:t>to maintain and enhance a civilised human society and a liveable global habitat for a rich variety of species</w:t>
      </w:r>
      <w:r w:rsidR="00387CE2" w:rsidRPr="009448B7">
        <w:rPr>
          <w:rFonts w:ascii="Arial" w:hAnsi="Arial" w:cs="Arial"/>
          <w:color w:val="000000" w:themeColor="text1"/>
        </w:rPr>
        <w:t>’ and ‘</w:t>
      </w:r>
      <w:r w:rsidR="00387CE2" w:rsidRPr="009448B7">
        <w:rPr>
          <w:rFonts w:ascii="Arial" w:hAnsi="Arial" w:cs="Arial"/>
          <w:i/>
          <w:color w:val="000000" w:themeColor="text1"/>
        </w:rPr>
        <w:t xml:space="preserve">to accord to </w:t>
      </w:r>
      <w:r w:rsidR="00387CE2" w:rsidRPr="009448B7">
        <w:rPr>
          <w:rFonts w:ascii="Arial" w:hAnsi="Arial" w:cs="Arial"/>
          <w:i/>
          <w:iCs/>
          <w:color w:val="000000" w:themeColor="text1"/>
        </w:rPr>
        <w:t xml:space="preserve">all people as of right, </w:t>
      </w:r>
      <w:r w:rsidR="00387CE2" w:rsidRPr="009448B7">
        <w:rPr>
          <w:rFonts w:ascii="Arial" w:hAnsi="Arial" w:cs="Arial"/>
          <w:i/>
          <w:color w:val="000000" w:themeColor="text1"/>
        </w:rPr>
        <w:t>in practice and not merely in name,</w:t>
      </w:r>
      <w:r w:rsidR="00387CE2" w:rsidRPr="009448B7">
        <w:rPr>
          <w:rFonts w:ascii="Arial" w:hAnsi="Arial" w:cs="Arial"/>
          <w:i/>
          <w:iCs/>
          <w:color w:val="000000" w:themeColor="text1"/>
        </w:rPr>
        <w:t xml:space="preserve"> the basic necessities of a civilised life</w:t>
      </w:r>
      <w:r w:rsidR="00387CE2" w:rsidRPr="009448B7">
        <w:rPr>
          <w:rFonts w:ascii="Arial" w:hAnsi="Arial" w:cs="Arial"/>
          <w:iCs/>
          <w:color w:val="000000" w:themeColor="text1"/>
        </w:rPr>
        <w:t>’</w:t>
      </w:r>
      <w:r w:rsidR="00387CE2" w:rsidRPr="009448B7">
        <w:rPr>
          <w:rFonts w:ascii="Arial" w:hAnsi="Arial" w:cs="Arial"/>
          <w:color w:val="000000" w:themeColor="text1"/>
        </w:rPr>
        <w:t xml:space="preserve">. </w:t>
      </w:r>
      <w:r w:rsidR="00823367" w:rsidRPr="009448B7">
        <w:rPr>
          <w:rFonts w:ascii="Arial" w:hAnsi="Arial" w:cs="Arial"/>
          <w:color w:val="000000" w:themeColor="text1"/>
        </w:rPr>
        <w:t xml:space="preserve">In this way an individual or a group can attempt to clarify, as best it can, what is useful work, what is not useful and what is harmful. Even when the </w:t>
      </w:r>
      <w:r w:rsidR="0072334E" w:rsidRPr="009448B7">
        <w:rPr>
          <w:rFonts w:ascii="Arial" w:hAnsi="Arial" w:cs="Arial"/>
          <w:color w:val="000000" w:themeColor="text1"/>
        </w:rPr>
        <w:t>t</w:t>
      </w:r>
      <w:r w:rsidR="00823367" w:rsidRPr="009448B7">
        <w:rPr>
          <w:rFonts w:ascii="Arial" w:hAnsi="Arial" w:cs="Arial"/>
          <w:color w:val="000000" w:themeColor="text1"/>
        </w:rPr>
        <w:t xml:space="preserve">wo </w:t>
      </w:r>
      <w:r w:rsidR="0072334E" w:rsidRPr="009448B7">
        <w:rPr>
          <w:rFonts w:ascii="Arial" w:hAnsi="Arial" w:cs="Arial"/>
          <w:color w:val="000000" w:themeColor="text1"/>
        </w:rPr>
        <w:t>p</w:t>
      </w:r>
      <w:r w:rsidR="00823367" w:rsidRPr="009448B7">
        <w:rPr>
          <w:rFonts w:ascii="Arial" w:hAnsi="Arial" w:cs="Arial"/>
          <w:color w:val="000000" w:themeColor="text1"/>
        </w:rPr>
        <w:t xml:space="preserve">rinciples, or something like them, are accepted a </w:t>
      </w:r>
      <w:r w:rsidR="000E4FE3" w:rsidRPr="009448B7">
        <w:rPr>
          <w:rFonts w:ascii="Arial" w:hAnsi="Arial" w:cs="Arial"/>
          <w:color w:val="000000" w:themeColor="text1"/>
        </w:rPr>
        <w:t>division</w:t>
      </w:r>
      <w:r w:rsidR="00823367" w:rsidRPr="009448B7">
        <w:rPr>
          <w:rFonts w:ascii="Arial" w:hAnsi="Arial" w:cs="Arial"/>
          <w:color w:val="000000" w:themeColor="text1"/>
        </w:rPr>
        <w:t xml:space="preserve"> of this kind is necessarily subjective</w:t>
      </w:r>
      <w:r w:rsidR="001649D9" w:rsidRPr="009448B7">
        <w:rPr>
          <w:rFonts w:ascii="Arial" w:hAnsi="Arial" w:cs="Arial"/>
          <w:color w:val="000000" w:themeColor="text1"/>
        </w:rPr>
        <w:t xml:space="preserve"> and has fuzzy boundaries</w:t>
      </w:r>
      <w:r w:rsidR="00823367" w:rsidRPr="009448B7">
        <w:rPr>
          <w:rFonts w:ascii="Arial" w:hAnsi="Arial" w:cs="Arial"/>
          <w:color w:val="000000" w:themeColor="text1"/>
        </w:rPr>
        <w:t xml:space="preserve">. There are significant differences of opinion </w:t>
      </w:r>
      <w:r w:rsidR="00DF7422" w:rsidRPr="009448B7">
        <w:rPr>
          <w:rFonts w:ascii="Arial" w:hAnsi="Arial" w:cs="Arial"/>
          <w:color w:val="000000" w:themeColor="text1"/>
        </w:rPr>
        <w:t xml:space="preserve">even </w:t>
      </w:r>
      <w:r w:rsidR="00823367" w:rsidRPr="009448B7">
        <w:rPr>
          <w:rFonts w:ascii="Arial" w:hAnsi="Arial" w:cs="Arial"/>
          <w:color w:val="000000" w:themeColor="text1"/>
        </w:rPr>
        <w:t xml:space="preserve">within </w:t>
      </w:r>
      <w:r w:rsidR="00DF7422" w:rsidRPr="009448B7">
        <w:rPr>
          <w:rFonts w:ascii="Arial" w:hAnsi="Arial" w:cs="Arial"/>
          <w:color w:val="000000" w:themeColor="text1"/>
        </w:rPr>
        <w:t>one</w:t>
      </w:r>
      <w:r w:rsidR="00823367" w:rsidRPr="009448B7">
        <w:rPr>
          <w:rFonts w:ascii="Arial" w:hAnsi="Arial" w:cs="Arial"/>
          <w:color w:val="000000" w:themeColor="text1"/>
        </w:rPr>
        <w:t xml:space="preserve"> culture. </w:t>
      </w:r>
      <w:r w:rsidR="00973057" w:rsidRPr="009448B7">
        <w:rPr>
          <w:rFonts w:ascii="Arial" w:hAnsi="Arial" w:cs="Arial"/>
          <w:color w:val="000000" w:themeColor="text1"/>
        </w:rPr>
        <w:t xml:space="preserve">Nevertheless it is here claimed that </w:t>
      </w:r>
      <w:r w:rsidR="00E53ACF" w:rsidRPr="009448B7">
        <w:rPr>
          <w:rFonts w:ascii="Arial" w:hAnsi="Arial" w:cs="Arial"/>
          <w:color w:val="000000" w:themeColor="text1"/>
        </w:rPr>
        <w:t>GEO</w:t>
      </w:r>
      <w:r w:rsidR="00973057" w:rsidRPr="009448B7">
        <w:rPr>
          <w:rFonts w:ascii="Arial" w:hAnsi="Arial" w:cs="Arial"/>
          <w:color w:val="000000" w:themeColor="text1"/>
        </w:rPr>
        <w:t xml:space="preserve"> is an overarching condition of human</w:t>
      </w:r>
      <w:r w:rsidR="00580363" w:rsidRPr="009448B7">
        <w:rPr>
          <w:rFonts w:ascii="Arial" w:hAnsi="Arial" w:cs="Arial"/>
          <w:color w:val="000000" w:themeColor="text1"/>
        </w:rPr>
        <w:t xml:space="preserve"> </w:t>
      </w:r>
      <w:r w:rsidR="00973057" w:rsidRPr="009448B7">
        <w:rPr>
          <w:rFonts w:ascii="Arial" w:hAnsi="Arial" w:cs="Arial"/>
          <w:color w:val="000000" w:themeColor="text1"/>
        </w:rPr>
        <w:t xml:space="preserve">life </w:t>
      </w:r>
      <w:r w:rsidR="006F2001" w:rsidRPr="009448B7">
        <w:rPr>
          <w:rFonts w:ascii="Arial" w:hAnsi="Arial" w:cs="Arial"/>
          <w:color w:val="000000" w:themeColor="text1"/>
        </w:rPr>
        <w:t xml:space="preserve">today and this permits some general observations on the degree to which various </w:t>
      </w:r>
      <w:r w:rsidR="002B6891" w:rsidRPr="009448B7">
        <w:rPr>
          <w:rFonts w:ascii="Arial" w:hAnsi="Arial" w:cs="Arial"/>
          <w:color w:val="000000" w:themeColor="text1"/>
        </w:rPr>
        <w:t>kinds of work are useful or not, and beneficial or harmful.</w:t>
      </w:r>
      <w:r w:rsidR="006F2001" w:rsidRPr="009448B7">
        <w:rPr>
          <w:rFonts w:ascii="Arial" w:hAnsi="Arial" w:cs="Arial"/>
          <w:color w:val="000000" w:themeColor="text1"/>
        </w:rPr>
        <w:t xml:space="preserve"> </w:t>
      </w:r>
    </w:p>
    <w:p w14:paraId="43CF50D1" w14:textId="77777777" w:rsidR="00A634BF" w:rsidRPr="009448B7" w:rsidRDefault="00A634BF" w:rsidP="0000186F">
      <w:pPr>
        <w:spacing w:line="360" w:lineRule="auto"/>
        <w:rPr>
          <w:rFonts w:ascii="Arial" w:hAnsi="Arial" w:cs="Arial"/>
          <w:color w:val="000000" w:themeColor="text1"/>
        </w:rPr>
      </w:pPr>
    </w:p>
    <w:p w14:paraId="3F3140CF" w14:textId="335A500D" w:rsidR="00A634BF" w:rsidRPr="009448B7" w:rsidRDefault="00A634BF" w:rsidP="0000186F">
      <w:pPr>
        <w:spacing w:line="360" w:lineRule="auto"/>
        <w:rPr>
          <w:rFonts w:ascii="Arial" w:hAnsi="Arial" w:cs="Arial"/>
          <w:color w:val="000000" w:themeColor="text1"/>
        </w:rPr>
      </w:pPr>
      <w:r w:rsidRPr="009448B7">
        <w:rPr>
          <w:rFonts w:ascii="Arial" w:hAnsi="Arial" w:cs="Arial"/>
          <w:color w:val="000000" w:themeColor="text1"/>
        </w:rPr>
        <w:t xml:space="preserve">In many kinds of work the useful core is surrounded by accretions that have other purposes. These purposes may have rational explanations but they do not advance the core purpose and they may impede it. The accretions are </w:t>
      </w:r>
      <w:r w:rsidR="00F54CF3" w:rsidRPr="009448B7">
        <w:rPr>
          <w:rFonts w:ascii="Arial" w:hAnsi="Arial" w:cs="Arial"/>
          <w:color w:val="000000" w:themeColor="text1"/>
        </w:rPr>
        <w:t>espous</w:t>
      </w:r>
      <w:r w:rsidRPr="009448B7">
        <w:rPr>
          <w:rFonts w:ascii="Arial" w:hAnsi="Arial" w:cs="Arial"/>
          <w:color w:val="000000" w:themeColor="text1"/>
        </w:rPr>
        <w:t xml:space="preserve">ed by those who benefit thereby, but are justifiable </w:t>
      </w:r>
      <w:r w:rsidR="001D07B3" w:rsidRPr="009448B7">
        <w:rPr>
          <w:rFonts w:ascii="Arial" w:hAnsi="Arial" w:cs="Arial"/>
          <w:color w:val="000000" w:themeColor="text1"/>
        </w:rPr>
        <w:t xml:space="preserve">only </w:t>
      </w:r>
      <w:r w:rsidRPr="009448B7">
        <w:rPr>
          <w:rFonts w:ascii="Arial" w:hAnsi="Arial" w:cs="Arial"/>
          <w:color w:val="000000" w:themeColor="text1"/>
        </w:rPr>
        <w:t xml:space="preserve">in a partisan way. They fail to be truly useful by failing to advance the Liveable Global Habitat and the Necessities as of Right principles. </w:t>
      </w:r>
    </w:p>
    <w:p w14:paraId="7D433F8C" w14:textId="77777777" w:rsidR="00FF60D3" w:rsidRPr="009448B7" w:rsidRDefault="00FF60D3" w:rsidP="0000186F">
      <w:pPr>
        <w:spacing w:line="360" w:lineRule="auto"/>
        <w:rPr>
          <w:rFonts w:ascii="Arial" w:hAnsi="Arial" w:cs="Arial"/>
          <w:color w:val="000000" w:themeColor="text1"/>
        </w:rPr>
      </w:pPr>
    </w:p>
    <w:p w14:paraId="40BE0E9A" w14:textId="01112856" w:rsidR="00FB050D" w:rsidRPr="009448B7" w:rsidRDefault="00FF60D3" w:rsidP="0000186F">
      <w:pPr>
        <w:spacing w:line="360" w:lineRule="auto"/>
        <w:rPr>
          <w:rFonts w:ascii="Arial" w:hAnsi="Arial" w:cs="Arial"/>
          <w:color w:val="000000" w:themeColor="text1"/>
        </w:rPr>
      </w:pPr>
      <w:r w:rsidRPr="009448B7">
        <w:rPr>
          <w:rFonts w:ascii="Arial" w:hAnsi="Arial" w:cs="Arial"/>
          <w:color w:val="000000" w:themeColor="text1"/>
        </w:rPr>
        <w:t>The accretions</w:t>
      </w:r>
      <w:r w:rsidR="00E910D8" w:rsidRPr="009448B7">
        <w:rPr>
          <w:rFonts w:ascii="Arial" w:hAnsi="Arial" w:cs="Arial"/>
          <w:color w:val="000000" w:themeColor="text1"/>
        </w:rPr>
        <w:t xml:space="preserve"> are </w:t>
      </w:r>
      <w:r w:rsidRPr="009448B7">
        <w:rPr>
          <w:rFonts w:ascii="Arial" w:hAnsi="Arial" w:cs="Arial"/>
          <w:color w:val="000000" w:themeColor="text1"/>
        </w:rPr>
        <w:t xml:space="preserve">of </w:t>
      </w:r>
      <w:r w:rsidR="00E910D8" w:rsidRPr="009448B7">
        <w:rPr>
          <w:rFonts w:ascii="Arial" w:hAnsi="Arial" w:cs="Arial"/>
          <w:color w:val="000000" w:themeColor="text1"/>
        </w:rPr>
        <w:t xml:space="preserve">two main types </w:t>
      </w:r>
      <w:r w:rsidR="00DB6EA0" w:rsidRPr="009448B7">
        <w:rPr>
          <w:rFonts w:ascii="Arial" w:hAnsi="Arial" w:cs="Arial"/>
          <w:color w:val="000000" w:themeColor="text1"/>
        </w:rPr>
        <w:t>–</w:t>
      </w:r>
      <w:r w:rsidR="00E910D8" w:rsidRPr="009448B7">
        <w:rPr>
          <w:rFonts w:ascii="Arial" w:hAnsi="Arial" w:cs="Arial"/>
          <w:color w:val="000000" w:themeColor="text1"/>
        </w:rPr>
        <w:t xml:space="preserve"> </w:t>
      </w:r>
      <w:r w:rsidR="00730189" w:rsidRPr="009448B7">
        <w:rPr>
          <w:rFonts w:ascii="Arial" w:hAnsi="Arial" w:cs="Arial"/>
          <w:color w:val="000000" w:themeColor="text1"/>
        </w:rPr>
        <w:t>defens</w:t>
      </w:r>
      <w:r w:rsidR="00486838" w:rsidRPr="009448B7">
        <w:rPr>
          <w:rFonts w:ascii="Arial" w:hAnsi="Arial" w:cs="Arial"/>
          <w:color w:val="000000" w:themeColor="text1"/>
        </w:rPr>
        <w:t xml:space="preserve">ive and </w:t>
      </w:r>
      <w:r w:rsidR="00730189" w:rsidRPr="009448B7">
        <w:rPr>
          <w:rFonts w:ascii="Arial" w:hAnsi="Arial" w:cs="Arial"/>
          <w:color w:val="000000" w:themeColor="text1"/>
        </w:rPr>
        <w:t>expansive</w:t>
      </w:r>
      <w:r w:rsidRPr="009448B7">
        <w:rPr>
          <w:rFonts w:ascii="Arial" w:hAnsi="Arial" w:cs="Arial"/>
          <w:color w:val="000000" w:themeColor="text1"/>
        </w:rPr>
        <w:t xml:space="preserve">. The </w:t>
      </w:r>
      <w:r w:rsidR="00730189" w:rsidRPr="009448B7">
        <w:rPr>
          <w:rFonts w:ascii="Arial" w:hAnsi="Arial" w:cs="Arial"/>
          <w:color w:val="000000" w:themeColor="text1"/>
        </w:rPr>
        <w:t>defens</w:t>
      </w:r>
      <w:r w:rsidRPr="009448B7">
        <w:rPr>
          <w:rFonts w:ascii="Arial" w:hAnsi="Arial" w:cs="Arial"/>
          <w:color w:val="000000" w:themeColor="text1"/>
        </w:rPr>
        <w:t xml:space="preserve">ive kind of work is typified by the </w:t>
      </w:r>
      <w:r w:rsidR="00BA459C" w:rsidRPr="009448B7">
        <w:rPr>
          <w:rFonts w:ascii="Arial" w:hAnsi="Arial" w:cs="Arial"/>
          <w:color w:val="000000" w:themeColor="text1"/>
        </w:rPr>
        <w:t>defence of established industries which have become harmful through changed conditions. The most notable examples in the present times are the fossil fuel industries. Employees</w:t>
      </w:r>
      <w:r w:rsidR="00FB050D" w:rsidRPr="009448B7">
        <w:rPr>
          <w:rFonts w:ascii="Arial" w:hAnsi="Arial" w:cs="Arial"/>
          <w:color w:val="000000" w:themeColor="text1"/>
        </w:rPr>
        <w:t xml:space="preserve"> and</w:t>
      </w:r>
      <w:r w:rsidR="00BA459C" w:rsidRPr="009448B7">
        <w:rPr>
          <w:rFonts w:ascii="Arial" w:hAnsi="Arial" w:cs="Arial"/>
          <w:color w:val="000000" w:themeColor="text1"/>
        </w:rPr>
        <w:t xml:space="preserve"> owners (including shareholders) </w:t>
      </w:r>
      <w:r w:rsidR="00FB050D" w:rsidRPr="009448B7">
        <w:rPr>
          <w:rFonts w:ascii="Arial" w:hAnsi="Arial" w:cs="Arial"/>
          <w:color w:val="000000" w:themeColor="text1"/>
        </w:rPr>
        <w:lastRenderedPageBreak/>
        <w:t xml:space="preserve">can have a great deal invested in such an industry. </w:t>
      </w:r>
      <w:r w:rsidR="00812E8E" w:rsidRPr="009448B7">
        <w:rPr>
          <w:rFonts w:ascii="Arial" w:hAnsi="Arial" w:cs="Arial"/>
          <w:color w:val="000000" w:themeColor="text1"/>
        </w:rPr>
        <w:t>For them,</w:t>
      </w:r>
      <w:r w:rsidR="00FB050D" w:rsidRPr="009448B7">
        <w:rPr>
          <w:rFonts w:ascii="Arial" w:hAnsi="Arial" w:cs="Arial"/>
          <w:color w:val="000000" w:themeColor="text1"/>
        </w:rPr>
        <w:t xml:space="preserve"> accept</w:t>
      </w:r>
      <w:r w:rsidR="00812E8E" w:rsidRPr="009448B7">
        <w:rPr>
          <w:rFonts w:ascii="Arial" w:hAnsi="Arial" w:cs="Arial"/>
          <w:color w:val="000000" w:themeColor="text1"/>
        </w:rPr>
        <w:t>ing</w:t>
      </w:r>
      <w:r w:rsidR="00FB050D" w:rsidRPr="009448B7">
        <w:rPr>
          <w:rFonts w:ascii="Arial" w:hAnsi="Arial" w:cs="Arial"/>
          <w:color w:val="000000" w:themeColor="text1"/>
        </w:rPr>
        <w:t xml:space="preserve"> that the work done has turned from </w:t>
      </w:r>
      <w:r w:rsidR="00812E8E" w:rsidRPr="009448B7">
        <w:rPr>
          <w:rFonts w:ascii="Arial" w:hAnsi="Arial" w:cs="Arial"/>
          <w:color w:val="000000" w:themeColor="text1"/>
        </w:rPr>
        <w:t xml:space="preserve">net-useful to net-harmful is difficult, extremely so if </w:t>
      </w:r>
      <w:r w:rsidR="001649D9" w:rsidRPr="009448B7">
        <w:rPr>
          <w:rFonts w:ascii="Arial" w:hAnsi="Arial" w:cs="Arial"/>
          <w:color w:val="000000" w:themeColor="text1"/>
        </w:rPr>
        <w:t>their</w:t>
      </w:r>
      <w:r w:rsidR="00812E8E" w:rsidRPr="009448B7">
        <w:rPr>
          <w:rFonts w:ascii="Arial" w:hAnsi="Arial" w:cs="Arial"/>
          <w:color w:val="000000" w:themeColor="text1"/>
        </w:rPr>
        <w:t xml:space="preserve"> livelihood</w:t>
      </w:r>
      <w:r w:rsidR="000E4FE3" w:rsidRPr="009448B7">
        <w:rPr>
          <w:rFonts w:ascii="Arial" w:hAnsi="Arial" w:cs="Arial"/>
          <w:color w:val="000000" w:themeColor="text1"/>
        </w:rPr>
        <w:t>s are</w:t>
      </w:r>
      <w:r w:rsidR="00812E8E" w:rsidRPr="009448B7">
        <w:rPr>
          <w:rFonts w:ascii="Arial" w:hAnsi="Arial" w:cs="Arial"/>
          <w:color w:val="000000" w:themeColor="text1"/>
        </w:rPr>
        <w:t xml:space="preserve"> on the line. </w:t>
      </w:r>
      <w:r w:rsidR="00E57276" w:rsidRPr="009448B7">
        <w:rPr>
          <w:rFonts w:ascii="Arial" w:hAnsi="Arial" w:cs="Arial"/>
          <w:color w:val="000000" w:themeColor="text1"/>
        </w:rPr>
        <w:t xml:space="preserve">Seen within a big frame, </w:t>
      </w:r>
      <w:r w:rsidR="00812E8E" w:rsidRPr="009448B7">
        <w:rPr>
          <w:rFonts w:ascii="Arial" w:hAnsi="Arial" w:cs="Arial"/>
          <w:color w:val="000000" w:themeColor="text1"/>
        </w:rPr>
        <w:t>extracting and burning fossil fuels can now be justified only in strictly limited amounts for high-priority purposes</w:t>
      </w:r>
      <w:r w:rsidR="00032CCD" w:rsidRPr="009448B7">
        <w:rPr>
          <w:rFonts w:ascii="Arial" w:hAnsi="Arial" w:cs="Arial"/>
          <w:color w:val="000000" w:themeColor="text1"/>
        </w:rPr>
        <w:t>. It</w:t>
      </w:r>
      <w:r w:rsidR="00812E8E" w:rsidRPr="009448B7">
        <w:rPr>
          <w:rFonts w:ascii="Arial" w:hAnsi="Arial" w:cs="Arial"/>
          <w:color w:val="000000" w:themeColor="text1"/>
        </w:rPr>
        <w:t xml:space="preserve"> must be drastically and rapidly reduced</w:t>
      </w:r>
      <w:r w:rsidR="00B428C3" w:rsidRPr="009448B7">
        <w:rPr>
          <w:rFonts w:ascii="Arial" w:hAnsi="Arial" w:cs="Arial"/>
          <w:color w:val="000000" w:themeColor="text1"/>
        </w:rPr>
        <w:t>,</w:t>
      </w:r>
      <w:r w:rsidR="00C17C83" w:rsidRPr="009448B7">
        <w:rPr>
          <w:rFonts w:ascii="Arial" w:hAnsi="Arial" w:cs="Arial"/>
          <w:color w:val="000000" w:themeColor="text1"/>
        </w:rPr>
        <w:t xml:space="preserve"> if descent into chaos is to be avoided </w:t>
      </w:r>
      <w:r w:rsidR="00CC0803" w:rsidRPr="009448B7">
        <w:rPr>
          <w:rFonts w:ascii="Arial" w:hAnsi="Arial" w:cs="Arial"/>
          <w:color w:val="000000" w:themeColor="text1"/>
        </w:rPr>
        <w:t>(Intergovernmental Panel on Climate Change</w:t>
      </w:r>
      <w:r w:rsidR="00DA2377" w:rsidRPr="009448B7">
        <w:rPr>
          <w:rFonts w:ascii="Arial" w:hAnsi="Arial" w:cs="Arial"/>
          <w:color w:val="000000" w:themeColor="text1"/>
        </w:rPr>
        <w:t>,</w:t>
      </w:r>
      <w:r w:rsidR="00CC0803" w:rsidRPr="009448B7">
        <w:rPr>
          <w:rFonts w:ascii="Arial" w:hAnsi="Arial" w:cs="Arial"/>
          <w:color w:val="000000" w:themeColor="text1"/>
        </w:rPr>
        <w:t xml:space="preserve"> 2018).</w:t>
      </w:r>
      <w:r w:rsidR="00E57276" w:rsidRPr="009448B7">
        <w:rPr>
          <w:rFonts w:ascii="Arial" w:hAnsi="Arial" w:cs="Arial"/>
          <w:color w:val="000000" w:themeColor="text1"/>
        </w:rPr>
        <w:t xml:space="preserve"> It is</w:t>
      </w:r>
      <w:r w:rsidR="004A59C4" w:rsidRPr="009448B7">
        <w:rPr>
          <w:rFonts w:ascii="Arial" w:hAnsi="Arial" w:cs="Arial"/>
          <w:color w:val="000000" w:themeColor="text1"/>
        </w:rPr>
        <w:t xml:space="preserve"> however</w:t>
      </w:r>
      <w:r w:rsidR="00E57276" w:rsidRPr="009448B7">
        <w:rPr>
          <w:rFonts w:ascii="Arial" w:hAnsi="Arial" w:cs="Arial"/>
          <w:color w:val="000000" w:themeColor="text1"/>
        </w:rPr>
        <w:t xml:space="preserve"> important </w:t>
      </w:r>
      <w:r w:rsidR="001E53AC" w:rsidRPr="009448B7">
        <w:rPr>
          <w:rFonts w:ascii="Arial" w:hAnsi="Arial" w:cs="Arial"/>
          <w:color w:val="000000" w:themeColor="text1"/>
        </w:rPr>
        <w:t>to</w:t>
      </w:r>
      <w:r w:rsidR="00E57276" w:rsidRPr="009448B7">
        <w:rPr>
          <w:rFonts w:ascii="Arial" w:hAnsi="Arial" w:cs="Arial"/>
          <w:color w:val="000000" w:themeColor="text1"/>
        </w:rPr>
        <w:t xml:space="preserve"> understand the position of the </w:t>
      </w:r>
      <w:r w:rsidR="001649D9" w:rsidRPr="009448B7">
        <w:rPr>
          <w:rFonts w:ascii="Arial" w:hAnsi="Arial" w:cs="Arial"/>
          <w:color w:val="000000" w:themeColor="text1"/>
        </w:rPr>
        <w:t>defend</w:t>
      </w:r>
      <w:r w:rsidR="00E57276" w:rsidRPr="009448B7">
        <w:rPr>
          <w:rFonts w:ascii="Arial" w:hAnsi="Arial" w:cs="Arial"/>
          <w:color w:val="000000" w:themeColor="text1"/>
        </w:rPr>
        <w:t xml:space="preserve">ers </w:t>
      </w:r>
      <w:r w:rsidR="001649D9" w:rsidRPr="009448B7">
        <w:rPr>
          <w:rFonts w:ascii="Arial" w:hAnsi="Arial" w:cs="Arial"/>
          <w:color w:val="000000" w:themeColor="text1"/>
        </w:rPr>
        <w:t>of the status quo</w:t>
      </w:r>
      <w:r w:rsidR="001E53AC" w:rsidRPr="009448B7">
        <w:rPr>
          <w:rFonts w:ascii="Arial" w:hAnsi="Arial" w:cs="Arial"/>
          <w:color w:val="000000" w:themeColor="text1"/>
        </w:rPr>
        <w:t>.</w:t>
      </w:r>
      <w:r w:rsidR="001649D9" w:rsidRPr="009448B7">
        <w:rPr>
          <w:rFonts w:ascii="Arial" w:hAnsi="Arial" w:cs="Arial"/>
          <w:color w:val="000000" w:themeColor="text1"/>
        </w:rPr>
        <w:t xml:space="preserve"> </w:t>
      </w:r>
      <w:r w:rsidR="001E53AC" w:rsidRPr="009448B7">
        <w:rPr>
          <w:rFonts w:ascii="Arial" w:hAnsi="Arial" w:cs="Arial"/>
          <w:color w:val="000000" w:themeColor="text1"/>
        </w:rPr>
        <w:t>C</w:t>
      </w:r>
      <w:r w:rsidR="00E57276" w:rsidRPr="009448B7">
        <w:rPr>
          <w:rFonts w:ascii="Arial" w:hAnsi="Arial" w:cs="Arial"/>
          <w:color w:val="000000" w:themeColor="text1"/>
        </w:rPr>
        <w:t>onstructive discussions about positive, attractive alternatives are needed</w:t>
      </w:r>
      <w:r w:rsidR="004F37F9" w:rsidRPr="009448B7">
        <w:rPr>
          <w:rFonts w:ascii="Arial" w:hAnsi="Arial" w:cs="Arial"/>
          <w:color w:val="000000" w:themeColor="text1"/>
        </w:rPr>
        <w:t xml:space="preserve"> (Hawken</w:t>
      </w:r>
      <w:r w:rsidR="00DA2377" w:rsidRPr="009448B7">
        <w:rPr>
          <w:rFonts w:ascii="Arial" w:hAnsi="Arial" w:cs="Arial"/>
          <w:color w:val="000000" w:themeColor="text1"/>
        </w:rPr>
        <w:t>,</w:t>
      </w:r>
      <w:r w:rsidR="004F37F9" w:rsidRPr="009448B7">
        <w:rPr>
          <w:rFonts w:ascii="Arial" w:hAnsi="Arial" w:cs="Arial"/>
          <w:color w:val="000000" w:themeColor="text1"/>
        </w:rPr>
        <w:t xml:space="preserve"> 2017)</w:t>
      </w:r>
      <w:r w:rsidR="00E57276" w:rsidRPr="009448B7">
        <w:rPr>
          <w:rFonts w:ascii="Arial" w:hAnsi="Arial" w:cs="Arial"/>
          <w:color w:val="000000" w:themeColor="text1"/>
        </w:rPr>
        <w:t>.</w:t>
      </w:r>
      <w:r w:rsidR="00885C63" w:rsidRPr="009448B7">
        <w:rPr>
          <w:rFonts w:ascii="Arial" w:hAnsi="Arial" w:cs="Arial"/>
          <w:color w:val="000000" w:themeColor="text1"/>
        </w:rPr>
        <w:t xml:space="preserve"> </w:t>
      </w:r>
    </w:p>
    <w:p w14:paraId="5642F685" w14:textId="77777777" w:rsidR="00FB050D" w:rsidRPr="009448B7" w:rsidRDefault="00FB050D" w:rsidP="0000186F">
      <w:pPr>
        <w:spacing w:line="360" w:lineRule="auto"/>
        <w:rPr>
          <w:rFonts w:ascii="Arial" w:hAnsi="Arial" w:cs="Arial"/>
          <w:color w:val="000000" w:themeColor="text1"/>
        </w:rPr>
      </w:pPr>
    </w:p>
    <w:p w14:paraId="4E6EF990" w14:textId="17F4D350" w:rsidR="00B428C3" w:rsidRPr="009448B7" w:rsidRDefault="00935EEA" w:rsidP="0000186F">
      <w:pPr>
        <w:spacing w:line="360" w:lineRule="auto"/>
        <w:rPr>
          <w:rFonts w:ascii="Arial" w:hAnsi="Arial" w:cs="Arial"/>
          <w:color w:val="000000" w:themeColor="text1"/>
        </w:rPr>
      </w:pPr>
      <w:r w:rsidRPr="009448B7">
        <w:rPr>
          <w:rFonts w:ascii="Arial" w:hAnsi="Arial" w:cs="Arial"/>
          <w:color w:val="000000" w:themeColor="text1"/>
        </w:rPr>
        <w:t xml:space="preserve">The other kind of accretion around useful work, </w:t>
      </w:r>
      <w:r w:rsidR="00E53B2B" w:rsidRPr="009448B7">
        <w:rPr>
          <w:rFonts w:ascii="Arial" w:hAnsi="Arial" w:cs="Arial"/>
          <w:color w:val="000000" w:themeColor="text1"/>
        </w:rPr>
        <w:t xml:space="preserve">the </w:t>
      </w:r>
      <w:r w:rsidR="00730189" w:rsidRPr="009448B7">
        <w:rPr>
          <w:rFonts w:ascii="Arial" w:hAnsi="Arial" w:cs="Arial"/>
          <w:color w:val="000000" w:themeColor="text1"/>
        </w:rPr>
        <w:t>expansive</w:t>
      </w:r>
      <w:r w:rsidR="00E53B2B" w:rsidRPr="009448B7">
        <w:rPr>
          <w:rFonts w:ascii="Arial" w:hAnsi="Arial" w:cs="Arial"/>
          <w:color w:val="000000" w:themeColor="text1"/>
        </w:rPr>
        <w:t xml:space="preserve">, </w:t>
      </w:r>
      <w:r w:rsidR="00730189" w:rsidRPr="009448B7">
        <w:rPr>
          <w:rFonts w:ascii="Arial" w:hAnsi="Arial" w:cs="Arial"/>
          <w:color w:val="000000" w:themeColor="text1"/>
        </w:rPr>
        <w:t xml:space="preserve">is harmful when expansion exceeds what is compatible with the </w:t>
      </w:r>
      <w:r w:rsidR="0072334E" w:rsidRPr="009448B7">
        <w:rPr>
          <w:rFonts w:ascii="Arial" w:hAnsi="Arial" w:cs="Arial"/>
          <w:color w:val="000000" w:themeColor="text1"/>
        </w:rPr>
        <w:t>t</w:t>
      </w:r>
      <w:r w:rsidR="00730189" w:rsidRPr="009448B7">
        <w:rPr>
          <w:rFonts w:ascii="Arial" w:hAnsi="Arial" w:cs="Arial"/>
          <w:color w:val="000000" w:themeColor="text1"/>
        </w:rPr>
        <w:t xml:space="preserve">wo </w:t>
      </w:r>
      <w:r w:rsidR="0072334E" w:rsidRPr="009448B7">
        <w:rPr>
          <w:rFonts w:ascii="Arial" w:hAnsi="Arial" w:cs="Arial"/>
          <w:color w:val="000000" w:themeColor="text1"/>
        </w:rPr>
        <w:t>p</w:t>
      </w:r>
      <w:r w:rsidR="00730189" w:rsidRPr="009448B7">
        <w:rPr>
          <w:rFonts w:ascii="Arial" w:hAnsi="Arial" w:cs="Arial"/>
          <w:color w:val="000000" w:themeColor="text1"/>
        </w:rPr>
        <w:t xml:space="preserve">rinciples. </w:t>
      </w:r>
      <w:r w:rsidR="006F09C1" w:rsidRPr="009448B7">
        <w:rPr>
          <w:rFonts w:ascii="Arial" w:hAnsi="Arial" w:cs="Arial"/>
          <w:color w:val="000000" w:themeColor="text1"/>
        </w:rPr>
        <w:t xml:space="preserve">In </w:t>
      </w:r>
      <w:r w:rsidR="00AA4551" w:rsidRPr="009448B7">
        <w:rPr>
          <w:rFonts w:ascii="Arial" w:hAnsi="Arial" w:cs="Arial"/>
          <w:color w:val="000000" w:themeColor="text1"/>
        </w:rPr>
        <w:t xml:space="preserve">today’s </w:t>
      </w:r>
      <w:r w:rsidR="006F09C1" w:rsidRPr="009448B7">
        <w:rPr>
          <w:rFonts w:ascii="Arial" w:hAnsi="Arial" w:cs="Arial"/>
          <w:color w:val="000000" w:themeColor="text1"/>
        </w:rPr>
        <w:t xml:space="preserve">world economy, </w:t>
      </w:r>
      <w:r w:rsidR="00AA4551" w:rsidRPr="009448B7">
        <w:rPr>
          <w:rFonts w:ascii="Arial" w:hAnsi="Arial" w:cs="Arial"/>
          <w:color w:val="000000" w:themeColor="text1"/>
        </w:rPr>
        <w:t>expansion (growth) is pervasive</w:t>
      </w:r>
      <w:r w:rsidR="00911654" w:rsidRPr="009448B7">
        <w:rPr>
          <w:rFonts w:ascii="Arial" w:hAnsi="Arial" w:cs="Arial"/>
          <w:color w:val="000000" w:themeColor="text1"/>
        </w:rPr>
        <w:t>. C</w:t>
      </w:r>
      <w:r w:rsidR="006F09C1" w:rsidRPr="009448B7">
        <w:rPr>
          <w:rFonts w:ascii="Arial" w:hAnsi="Arial" w:cs="Arial"/>
          <w:color w:val="000000" w:themeColor="text1"/>
        </w:rPr>
        <w:t xml:space="preserve">ompetition is fundamental and the alternative to growth is death. Consequently, much </w:t>
      </w:r>
      <w:r w:rsidR="00911654" w:rsidRPr="009448B7">
        <w:rPr>
          <w:rFonts w:ascii="Arial" w:hAnsi="Arial" w:cs="Arial"/>
          <w:color w:val="000000" w:themeColor="text1"/>
        </w:rPr>
        <w:t>remunerated work</w:t>
      </w:r>
      <w:r w:rsidR="006F09C1" w:rsidRPr="009448B7">
        <w:rPr>
          <w:rFonts w:ascii="Arial" w:hAnsi="Arial" w:cs="Arial"/>
          <w:color w:val="000000" w:themeColor="text1"/>
        </w:rPr>
        <w:t xml:space="preserve"> is directed </w:t>
      </w:r>
      <w:r w:rsidR="0088340B" w:rsidRPr="009448B7">
        <w:rPr>
          <w:rFonts w:ascii="Arial" w:hAnsi="Arial" w:cs="Arial"/>
          <w:color w:val="000000" w:themeColor="text1"/>
        </w:rPr>
        <w:t xml:space="preserve">towards growth </w:t>
      </w:r>
      <w:r w:rsidR="005A05BB" w:rsidRPr="009448B7">
        <w:rPr>
          <w:rFonts w:ascii="Arial" w:hAnsi="Arial" w:cs="Arial"/>
          <w:color w:val="000000" w:themeColor="text1"/>
        </w:rPr>
        <w:t xml:space="preserve">and employment </w:t>
      </w:r>
      <w:r w:rsidR="0088340B" w:rsidRPr="009448B7">
        <w:rPr>
          <w:rFonts w:ascii="Arial" w:hAnsi="Arial" w:cs="Arial"/>
          <w:color w:val="000000" w:themeColor="text1"/>
        </w:rPr>
        <w:t xml:space="preserve">for </w:t>
      </w:r>
      <w:r w:rsidR="005A05BB" w:rsidRPr="009448B7">
        <w:rPr>
          <w:rFonts w:ascii="Arial" w:hAnsi="Arial" w:cs="Arial"/>
          <w:color w:val="000000" w:themeColor="text1"/>
        </w:rPr>
        <w:t>their</w:t>
      </w:r>
      <w:r w:rsidR="0088340B" w:rsidRPr="009448B7">
        <w:rPr>
          <w:rFonts w:ascii="Arial" w:hAnsi="Arial" w:cs="Arial"/>
          <w:color w:val="000000" w:themeColor="text1"/>
        </w:rPr>
        <w:t xml:space="preserve"> own sake</w:t>
      </w:r>
      <w:r w:rsidR="005A05BB" w:rsidRPr="009448B7">
        <w:rPr>
          <w:rFonts w:ascii="Arial" w:hAnsi="Arial" w:cs="Arial"/>
          <w:color w:val="000000" w:themeColor="text1"/>
        </w:rPr>
        <w:t>s</w:t>
      </w:r>
      <w:r w:rsidR="00037146" w:rsidRPr="009448B7">
        <w:rPr>
          <w:rFonts w:ascii="Arial" w:hAnsi="Arial" w:cs="Arial"/>
          <w:color w:val="000000" w:themeColor="text1"/>
        </w:rPr>
        <w:t xml:space="preserve"> (Robbins</w:t>
      </w:r>
      <w:r w:rsidR="00DA2377" w:rsidRPr="009448B7">
        <w:rPr>
          <w:rFonts w:ascii="Arial" w:hAnsi="Arial" w:cs="Arial"/>
          <w:color w:val="000000" w:themeColor="text1"/>
        </w:rPr>
        <w:t>,</w:t>
      </w:r>
      <w:r w:rsidR="00037146" w:rsidRPr="009448B7">
        <w:rPr>
          <w:rFonts w:ascii="Arial" w:hAnsi="Arial" w:cs="Arial"/>
          <w:color w:val="000000" w:themeColor="text1"/>
        </w:rPr>
        <w:t xml:space="preserve"> 2018)</w:t>
      </w:r>
      <w:r w:rsidR="00911654" w:rsidRPr="009448B7">
        <w:rPr>
          <w:rFonts w:ascii="Arial" w:hAnsi="Arial" w:cs="Arial"/>
          <w:color w:val="000000" w:themeColor="text1"/>
        </w:rPr>
        <w:t xml:space="preserve">. This priority is maintained even when the results, observed from a non-partisan point of view, are </w:t>
      </w:r>
      <w:r w:rsidR="00EA5588" w:rsidRPr="009448B7">
        <w:rPr>
          <w:rFonts w:ascii="Arial" w:hAnsi="Arial" w:cs="Arial"/>
          <w:color w:val="000000" w:themeColor="text1"/>
        </w:rPr>
        <w:t xml:space="preserve">evidently </w:t>
      </w:r>
      <w:r w:rsidR="00911654" w:rsidRPr="009448B7">
        <w:rPr>
          <w:rFonts w:ascii="Arial" w:hAnsi="Arial" w:cs="Arial"/>
          <w:color w:val="000000" w:themeColor="text1"/>
        </w:rPr>
        <w:t xml:space="preserve">contributing heavily to </w:t>
      </w:r>
      <w:r w:rsidR="00E53ACF" w:rsidRPr="009448B7">
        <w:rPr>
          <w:rFonts w:ascii="Arial" w:hAnsi="Arial" w:cs="Arial"/>
          <w:color w:val="000000" w:themeColor="text1"/>
        </w:rPr>
        <w:t>GEO</w:t>
      </w:r>
      <w:r w:rsidR="00911654" w:rsidRPr="009448B7">
        <w:rPr>
          <w:rFonts w:ascii="Arial" w:hAnsi="Arial" w:cs="Arial"/>
          <w:color w:val="000000" w:themeColor="text1"/>
        </w:rPr>
        <w:t>.</w:t>
      </w:r>
      <w:r w:rsidR="00EA052B" w:rsidRPr="009448B7">
        <w:rPr>
          <w:rFonts w:ascii="Arial" w:hAnsi="Arial" w:cs="Arial"/>
          <w:color w:val="000000" w:themeColor="text1"/>
        </w:rPr>
        <w:t xml:space="preserve"> </w:t>
      </w:r>
      <w:r w:rsidR="00EF5EF4" w:rsidRPr="009448B7">
        <w:rPr>
          <w:rFonts w:ascii="Arial" w:hAnsi="Arial" w:cs="Arial"/>
          <w:color w:val="000000" w:themeColor="text1"/>
        </w:rPr>
        <w:t xml:space="preserve">Businesses and many services, such as education, not formerly operating under highly competitive conditions, now spend a </w:t>
      </w:r>
      <w:r w:rsidR="00037146" w:rsidRPr="009448B7">
        <w:rPr>
          <w:rFonts w:ascii="Arial" w:hAnsi="Arial" w:cs="Arial"/>
          <w:color w:val="000000" w:themeColor="text1"/>
        </w:rPr>
        <w:t>considerable</w:t>
      </w:r>
      <w:r w:rsidR="00EF5EF4" w:rsidRPr="009448B7">
        <w:rPr>
          <w:rFonts w:ascii="Arial" w:hAnsi="Arial" w:cs="Arial"/>
          <w:color w:val="000000" w:themeColor="text1"/>
        </w:rPr>
        <w:t xml:space="preserve"> fraction of their resources, including workers’ time, in </w:t>
      </w:r>
      <w:r w:rsidR="00667C8D" w:rsidRPr="009448B7">
        <w:rPr>
          <w:rFonts w:ascii="Arial" w:hAnsi="Arial" w:cs="Arial"/>
          <w:color w:val="000000" w:themeColor="text1"/>
        </w:rPr>
        <w:t>promoting their public image</w:t>
      </w:r>
      <w:r w:rsidR="00037146" w:rsidRPr="009448B7">
        <w:rPr>
          <w:rFonts w:ascii="Arial" w:hAnsi="Arial" w:cs="Arial"/>
          <w:color w:val="000000" w:themeColor="text1"/>
        </w:rPr>
        <w:t xml:space="preserve">, </w:t>
      </w:r>
      <w:r w:rsidR="00667C8D" w:rsidRPr="009448B7">
        <w:rPr>
          <w:rFonts w:ascii="Arial" w:hAnsi="Arial" w:cs="Arial"/>
          <w:color w:val="000000" w:themeColor="text1"/>
        </w:rPr>
        <w:t xml:space="preserve">in </w:t>
      </w:r>
      <w:r w:rsidR="00EF5EF4" w:rsidRPr="009448B7">
        <w:rPr>
          <w:rFonts w:ascii="Arial" w:hAnsi="Arial" w:cs="Arial"/>
          <w:color w:val="000000" w:themeColor="text1"/>
        </w:rPr>
        <w:t>competing against rivals</w:t>
      </w:r>
      <w:r w:rsidR="00037146" w:rsidRPr="009448B7">
        <w:rPr>
          <w:rFonts w:ascii="Arial" w:hAnsi="Arial" w:cs="Arial"/>
          <w:color w:val="000000" w:themeColor="text1"/>
        </w:rPr>
        <w:t xml:space="preserve"> and in fundraising</w:t>
      </w:r>
      <w:r w:rsidR="00EF5EF4" w:rsidRPr="009448B7">
        <w:rPr>
          <w:rFonts w:ascii="Arial" w:hAnsi="Arial" w:cs="Arial"/>
          <w:color w:val="000000" w:themeColor="text1"/>
        </w:rPr>
        <w:t xml:space="preserve"> </w:t>
      </w:r>
      <w:r w:rsidR="00037146" w:rsidRPr="009448B7">
        <w:rPr>
          <w:rFonts w:ascii="Arial" w:hAnsi="Arial" w:cs="Arial"/>
          <w:color w:val="000000" w:themeColor="text1"/>
        </w:rPr>
        <w:t xml:space="preserve">(Wilson </w:t>
      </w:r>
      <w:r w:rsidR="00037146" w:rsidRPr="009448B7">
        <w:rPr>
          <w:rFonts w:ascii="Arial" w:hAnsi="Arial" w:cs="Arial"/>
          <w:i/>
          <w:color w:val="000000" w:themeColor="text1"/>
        </w:rPr>
        <w:t>et al</w:t>
      </w:r>
      <w:r w:rsidR="00037146" w:rsidRPr="009448B7">
        <w:rPr>
          <w:rFonts w:ascii="Arial" w:hAnsi="Arial" w:cs="Arial"/>
          <w:color w:val="000000" w:themeColor="text1"/>
        </w:rPr>
        <w:t>.</w:t>
      </w:r>
      <w:r w:rsidR="00DA2377" w:rsidRPr="009448B7">
        <w:rPr>
          <w:rFonts w:ascii="Arial" w:hAnsi="Arial" w:cs="Arial"/>
          <w:color w:val="000000" w:themeColor="text1"/>
        </w:rPr>
        <w:t>,</w:t>
      </w:r>
      <w:r w:rsidR="00037146" w:rsidRPr="009448B7">
        <w:rPr>
          <w:rFonts w:ascii="Arial" w:hAnsi="Arial" w:cs="Arial"/>
          <w:color w:val="000000" w:themeColor="text1"/>
        </w:rPr>
        <w:t xml:space="preserve"> 2018)</w:t>
      </w:r>
      <w:r w:rsidR="00EF5EF4" w:rsidRPr="009448B7">
        <w:rPr>
          <w:rFonts w:ascii="Arial" w:hAnsi="Arial" w:cs="Arial"/>
          <w:color w:val="000000" w:themeColor="text1"/>
        </w:rPr>
        <w:t>. This effort takes away from the</w:t>
      </w:r>
      <w:r w:rsidR="00266A5B" w:rsidRPr="009448B7">
        <w:rPr>
          <w:rFonts w:ascii="Arial" w:hAnsi="Arial" w:cs="Arial"/>
          <w:color w:val="000000" w:themeColor="text1"/>
        </w:rPr>
        <w:t>ir</w:t>
      </w:r>
      <w:r w:rsidR="00EF5EF4" w:rsidRPr="009448B7">
        <w:rPr>
          <w:rFonts w:ascii="Arial" w:hAnsi="Arial" w:cs="Arial"/>
          <w:color w:val="000000" w:themeColor="text1"/>
        </w:rPr>
        <w:t xml:space="preserve"> core, useful activity. From data reported by Statista</w:t>
      </w:r>
      <w:r w:rsidR="00667C8D" w:rsidRPr="009448B7">
        <w:rPr>
          <w:rFonts w:ascii="Arial" w:hAnsi="Arial" w:cs="Arial"/>
          <w:color w:val="000000" w:themeColor="text1"/>
        </w:rPr>
        <w:t xml:space="preserve"> (2018)</w:t>
      </w:r>
      <w:r w:rsidR="00EF5EF4" w:rsidRPr="009448B7">
        <w:rPr>
          <w:rFonts w:ascii="Arial" w:hAnsi="Arial" w:cs="Arial"/>
          <w:color w:val="000000" w:themeColor="text1"/>
        </w:rPr>
        <w:t>, global advertising spending was US$520</w:t>
      </w:r>
      <w:r w:rsidR="009729A9" w:rsidRPr="009448B7">
        <w:rPr>
          <w:rFonts w:ascii="Arial" w:hAnsi="Arial" w:cs="Arial"/>
          <w:color w:val="000000" w:themeColor="text1"/>
        </w:rPr>
        <w:t>bn</w:t>
      </w:r>
      <w:r w:rsidR="00EF5EF4" w:rsidRPr="009448B7">
        <w:rPr>
          <w:rFonts w:ascii="Arial" w:hAnsi="Arial" w:cs="Arial"/>
          <w:color w:val="000000" w:themeColor="text1"/>
        </w:rPr>
        <w:t xml:space="preserve"> in 2016 and rose 4% p.a. between 2010 and 2016. </w:t>
      </w:r>
    </w:p>
    <w:p w14:paraId="5D88B935" w14:textId="77777777" w:rsidR="00B428C3" w:rsidRPr="009448B7" w:rsidRDefault="00B428C3" w:rsidP="0000186F">
      <w:pPr>
        <w:spacing w:line="360" w:lineRule="auto"/>
        <w:rPr>
          <w:rFonts w:ascii="Arial" w:hAnsi="Arial" w:cs="Arial"/>
          <w:color w:val="000000" w:themeColor="text1"/>
        </w:rPr>
      </w:pPr>
    </w:p>
    <w:p w14:paraId="576F8307" w14:textId="5CF7DDA3" w:rsidR="00EF5EF4" w:rsidRPr="009448B7" w:rsidRDefault="00EF5EF4" w:rsidP="0000186F">
      <w:pPr>
        <w:spacing w:line="360" w:lineRule="auto"/>
        <w:rPr>
          <w:rFonts w:ascii="Arial" w:hAnsi="Arial" w:cs="Arial"/>
          <w:color w:val="000000" w:themeColor="text1"/>
        </w:rPr>
      </w:pPr>
      <w:r w:rsidRPr="009448B7">
        <w:rPr>
          <w:rFonts w:ascii="Arial" w:hAnsi="Arial" w:cs="Arial"/>
          <w:color w:val="000000" w:themeColor="text1"/>
        </w:rPr>
        <w:t>Accountancy</w:t>
      </w:r>
      <w:r w:rsidR="00667C8D" w:rsidRPr="009448B7">
        <w:rPr>
          <w:rFonts w:ascii="Arial" w:hAnsi="Arial" w:cs="Arial"/>
          <w:color w:val="000000" w:themeColor="text1"/>
        </w:rPr>
        <w:t>, auditing</w:t>
      </w:r>
      <w:r w:rsidRPr="009448B7">
        <w:rPr>
          <w:rFonts w:ascii="Arial" w:hAnsi="Arial" w:cs="Arial"/>
          <w:color w:val="000000" w:themeColor="text1"/>
        </w:rPr>
        <w:t xml:space="preserve"> and law are vital elements of a complex civilised society. Yet their core contributions to the </w:t>
      </w:r>
      <w:r w:rsidR="0072334E" w:rsidRPr="009448B7">
        <w:rPr>
          <w:rFonts w:ascii="Arial" w:hAnsi="Arial" w:cs="Arial"/>
          <w:color w:val="000000" w:themeColor="text1"/>
        </w:rPr>
        <w:t>t</w:t>
      </w:r>
      <w:r w:rsidRPr="009448B7">
        <w:rPr>
          <w:rFonts w:ascii="Arial" w:hAnsi="Arial" w:cs="Arial"/>
          <w:color w:val="000000" w:themeColor="text1"/>
        </w:rPr>
        <w:t xml:space="preserve">wo </w:t>
      </w:r>
      <w:r w:rsidR="0072334E" w:rsidRPr="009448B7">
        <w:rPr>
          <w:rFonts w:ascii="Arial" w:hAnsi="Arial" w:cs="Arial"/>
          <w:color w:val="000000" w:themeColor="text1"/>
        </w:rPr>
        <w:t>p</w:t>
      </w:r>
      <w:r w:rsidRPr="009448B7">
        <w:rPr>
          <w:rFonts w:ascii="Arial" w:hAnsi="Arial" w:cs="Arial"/>
          <w:color w:val="000000" w:themeColor="text1"/>
        </w:rPr>
        <w:t xml:space="preserve">rinciples are diluted as their services are directed to </w:t>
      </w:r>
      <w:r w:rsidR="00667C8D" w:rsidRPr="009448B7">
        <w:rPr>
          <w:rFonts w:ascii="Arial" w:hAnsi="Arial" w:cs="Arial"/>
          <w:color w:val="000000" w:themeColor="text1"/>
        </w:rPr>
        <w:t xml:space="preserve">minimal </w:t>
      </w:r>
      <w:r w:rsidRPr="009448B7">
        <w:rPr>
          <w:rFonts w:ascii="Arial" w:hAnsi="Arial" w:cs="Arial"/>
          <w:color w:val="000000" w:themeColor="text1"/>
        </w:rPr>
        <w:t xml:space="preserve">compliance with, and manipulation of, increasingly complex tax and regulation regimes </w:t>
      </w:r>
      <w:r w:rsidR="003241AE" w:rsidRPr="009448B7">
        <w:rPr>
          <w:rFonts w:ascii="Arial" w:hAnsi="Arial" w:cs="Arial"/>
          <w:color w:val="000000" w:themeColor="text1"/>
        </w:rPr>
        <w:t>(Hung and Cheng</w:t>
      </w:r>
      <w:r w:rsidR="00DA2377" w:rsidRPr="009448B7">
        <w:rPr>
          <w:rFonts w:ascii="Arial" w:hAnsi="Arial" w:cs="Arial"/>
          <w:color w:val="000000" w:themeColor="text1"/>
        </w:rPr>
        <w:t>,</w:t>
      </w:r>
      <w:r w:rsidR="003241AE" w:rsidRPr="009448B7">
        <w:rPr>
          <w:rFonts w:ascii="Arial" w:hAnsi="Arial" w:cs="Arial"/>
          <w:color w:val="000000" w:themeColor="text1"/>
        </w:rPr>
        <w:t xml:space="preserve"> 2018).</w:t>
      </w:r>
      <w:r w:rsidR="00885C63" w:rsidRPr="009448B7">
        <w:rPr>
          <w:rFonts w:ascii="Arial" w:hAnsi="Arial" w:cs="Arial"/>
          <w:color w:val="000000" w:themeColor="text1"/>
        </w:rPr>
        <w:t xml:space="preserve"> </w:t>
      </w:r>
      <w:r w:rsidRPr="009448B7">
        <w:rPr>
          <w:rFonts w:ascii="Arial" w:hAnsi="Arial" w:cs="Arial"/>
          <w:color w:val="000000" w:themeColor="text1"/>
        </w:rPr>
        <w:t xml:space="preserve">Excessive competition also reduces trust, which underpins the cooperation needed in any non-trivial undertakings and especially in complex ones. </w:t>
      </w:r>
      <w:r w:rsidR="00EF4D2C" w:rsidRPr="009448B7">
        <w:rPr>
          <w:rFonts w:ascii="Arial" w:hAnsi="Arial" w:cs="Arial"/>
          <w:color w:val="000000" w:themeColor="text1"/>
        </w:rPr>
        <w:t>Further</w:t>
      </w:r>
      <w:r w:rsidRPr="009448B7">
        <w:rPr>
          <w:rFonts w:ascii="Arial" w:hAnsi="Arial" w:cs="Arial"/>
          <w:color w:val="000000" w:themeColor="text1"/>
        </w:rPr>
        <w:t xml:space="preserve">, the current level and quality of competition is harmful by contributing to the growth imperative </w:t>
      </w:r>
      <w:r w:rsidR="005A7269" w:rsidRPr="009448B7">
        <w:rPr>
          <w:rFonts w:ascii="Arial" w:hAnsi="Arial" w:cs="Arial"/>
          <w:color w:val="000000" w:themeColor="text1"/>
        </w:rPr>
        <w:t xml:space="preserve">that </w:t>
      </w:r>
      <w:r w:rsidRPr="009448B7">
        <w:rPr>
          <w:rFonts w:ascii="Arial" w:hAnsi="Arial" w:cs="Arial"/>
          <w:color w:val="000000" w:themeColor="text1"/>
        </w:rPr>
        <w:t>has already taken global economic activity beyond planetary boundaries (</w:t>
      </w:r>
      <w:proofErr w:type="spellStart"/>
      <w:r w:rsidRPr="009448B7">
        <w:rPr>
          <w:rFonts w:ascii="Arial" w:hAnsi="Arial" w:cs="Arial"/>
          <w:color w:val="000000" w:themeColor="text1"/>
        </w:rPr>
        <w:t>Rockström</w:t>
      </w:r>
      <w:proofErr w:type="spellEnd"/>
      <w:r w:rsidRPr="009448B7">
        <w:rPr>
          <w:rFonts w:ascii="Arial" w:hAnsi="Arial" w:cs="Arial"/>
          <w:color w:val="000000" w:themeColor="text1"/>
        </w:rPr>
        <w:t xml:space="preserve"> </w:t>
      </w:r>
      <w:r w:rsidRPr="009448B7">
        <w:rPr>
          <w:rFonts w:ascii="Arial" w:hAnsi="Arial" w:cs="Arial"/>
          <w:i/>
          <w:color w:val="000000" w:themeColor="text1"/>
        </w:rPr>
        <w:t>et al</w:t>
      </w:r>
      <w:r w:rsidRPr="009448B7">
        <w:rPr>
          <w:rFonts w:ascii="Arial" w:hAnsi="Arial" w:cs="Arial"/>
          <w:color w:val="000000" w:themeColor="text1"/>
        </w:rPr>
        <w:t>.</w:t>
      </w:r>
      <w:r w:rsidR="00DA2377" w:rsidRPr="009448B7">
        <w:rPr>
          <w:rFonts w:ascii="Arial" w:hAnsi="Arial" w:cs="Arial"/>
          <w:color w:val="000000" w:themeColor="text1"/>
        </w:rPr>
        <w:t>,</w:t>
      </w:r>
      <w:r w:rsidRPr="009448B7">
        <w:rPr>
          <w:rFonts w:ascii="Arial" w:hAnsi="Arial" w:cs="Arial"/>
          <w:color w:val="000000" w:themeColor="text1"/>
        </w:rPr>
        <w:t xml:space="preserve"> 2009</w:t>
      </w:r>
      <w:r w:rsidR="00277A80" w:rsidRPr="009448B7">
        <w:rPr>
          <w:rFonts w:ascii="Arial" w:hAnsi="Arial" w:cs="Arial"/>
          <w:color w:val="000000" w:themeColor="text1"/>
        </w:rPr>
        <w:t>;</w:t>
      </w:r>
      <w:r w:rsidRPr="009448B7">
        <w:rPr>
          <w:rFonts w:ascii="Arial" w:hAnsi="Arial" w:cs="Arial"/>
          <w:color w:val="000000" w:themeColor="text1"/>
        </w:rPr>
        <w:t xml:space="preserve"> </w:t>
      </w:r>
      <w:proofErr w:type="spellStart"/>
      <w:r w:rsidRPr="009448B7">
        <w:rPr>
          <w:rFonts w:ascii="Arial" w:hAnsi="Arial" w:cs="Arial"/>
          <w:color w:val="000000" w:themeColor="text1"/>
        </w:rPr>
        <w:t>Grooten</w:t>
      </w:r>
      <w:proofErr w:type="spellEnd"/>
      <w:r w:rsidRPr="009448B7">
        <w:rPr>
          <w:rFonts w:ascii="Arial" w:hAnsi="Arial" w:cs="Arial"/>
          <w:color w:val="000000" w:themeColor="text1"/>
        </w:rPr>
        <w:t xml:space="preserve"> and Almond</w:t>
      </w:r>
      <w:r w:rsidR="00DA2377" w:rsidRPr="009448B7">
        <w:rPr>
          <w:rFonts w:ascii="Arial" w:hAnsi="Arial" w:cs="Arial"/>
          <w:color w:val="000000" w:themeColor="text1"/>
        </w:rPr>
        <w:t>,</w:t>
      </w:r>
      <w:r w:rsidRPr="009448B7">
        <w:rPr>
          <w:rFonts w:ascii="Arial" w:hAnsi="Arial" w:cs="Arial"/>
          <w:color w:val="000000" w:themeColor="text1"/>
        </w:rPr>
        <w:t xml:space="preserve"> 2018).</w:t>
      </w:r>
      <w:r w:rsidR="00986792" w:rsidRPr="009448B7">
        <w:rPr>
          <w:rFonts w:ascii="Arial" w:hAnsi="Arial" w:cs="Arial"/>
          <w:color w:val="000000" w:themeColor="text1"/>
        </w:rPr>
        <w:t xml:space="preserve"> </w:t>
      </w:r>
    </w:p>
    <w:p w14:paraId="564800BB" w14:textId="77777777" w:rsidR="00EF5EF4" w:rsidRPr="009448B7" w:rsidRDefault="00EF5EF4" w:rsidP="0000186F">
      <w:pPr>
        <w:spacing w:line="360" w:lineRule="auto"/>
        <w:rPr>
          <w:rFonts w:ascii="Arial" w:hAnsi="Arial" w:cs="Arial"/>
          <w:color w:val="000000" w:themeColor="text1"/>
        </w:rPr>
      </w:pPr>
    </w:p>
    <w:p w14:paraId="1DBB8BD6" w14:textId="698CFE07" w:rsidR="0016609D" w:rsidRPr="009448B7" w:rsidRDefault="0016609D" w:rsidP="0000186F">
      <w:pPr>
        <w:spacing w:line="360" w:lineRule="auto"/>
        <w:rPr>
          <w:rFonts w:ascii="Arial" w:hAnsi="Arial" w:cs="Arial"/>
          <w:b/>
          <w:color w:val="000000" w:themeColor="text1"/>
        </w:rPr>
      </w:pPr>
      <w:r w:rsidRPr="009448B7">
        <w:rPr>
          <w:rFonts w:ascii="Arial" w:hAnsi="Arial" w:cs="Arial"/>
          <w:b/>
          <w:color w:val="000000" w:themeColor="text1"/>
        </w:rPr>
        <w:t xml:space="preserve">Work as </w:t>
      </w:r>
      <w:r w:rsidR="00AA4B42" w:rsidRPr="009448B7">
        <w:rPr>
          <w:rFonts w:ascii="Arial" w:hAnsi="Arial" w:cs="Arial"/>
          <w:b/>
          <w:color w:val="000000" w:themeColor="text1"/>
        </w:rPr>
        <w:t xml:space="preserve">disciplined </w:t>
      </w:r>
      <w:r w:rsidRPr="009448B7">
        <w:rPr>
          <w:rFonts w:ascii="Arial" w:hAnsi="Arial" w:cs="Arial"/>
          <w:b/>
          <w:color w:val="000000" w:themeColor="text1"/>
        </w:rPr>
        <w:t>useful activity</w:t>
      </w:r>
    </w:p>
    <w:p w14:paraId="4030B5FF" w14:textId="0027DA2F" w:rsidR="00EF5EF4" w:rsidRPr="009448B7" w:rsidRDefault="00667C8D" w:rsidP="0000186F">
      <w:pPr>
        <w:spacing w:line="360" w:lineRule="auto"/>
        <w:rPr>
          <w:rFonts w:ascii="Arial" w:hAnsi="Arial" w:cs="Arial"/>
          <w:color w:val="000000" w:themeColor="text1"/>
        </w:rPr>
      </w:pPr>
      <w:r w:rsidRPr="009448B7">
        <w:rPr>
          <w:rFonts w:ascii="Arial" w:hAnsi="Arial" w:cs="Arial"/>
          <w:color w:val="000000" w:themeColor="text1"/>
        </w:rPr>
        <w:lastRenderedPageBreak/>
        <w:t>A YouGov report (</w:t>
      </w:r>
      <w:proofErr w:type="spellStart"/>
      <w:r w:rsidR="00AF6A6B" w:rsidRPr="009448B7">
        <w:rPr>
          <w:rFonts w:ascii="Arial" w:hAnsi="Arial" w:cs="Arial"/>
          <w:color w:val="000000" w:themeColor="text1"/>
        </w:rPr>
        <w:t>Dahlgreen</w:t>
      </w:r>
      <w:proofErr w:type="spellEnd"/>
      <w:r w:rsidR="00DA2377" w:rsidRPr="009448B7">
        <w:rPr>
          <w:rFonts w:ascii="Arial" w:hAnsi="Arial" w:cs="Arial"/>
          <w:color w:val="000000" w:themeColor="text1"/>
        </w:rPr>
        <w:t>,</w:t>
      </w:r>
      <w:r w:rsidRPr="009448B7">
        <w:rPr>
          <w:rFonts w:ascii="Arial" w:hAnsi="Arial" w:cs="Arial"/>
          <w:color w:val="000000" w:themeColor="text1"/>
        </w:rPr>
        <w:t xml:space="preserve"> 2015) found that over one-third of British workers considered their jobs to be meaningless. </w:t>
      </w:r>
      <w:r w:rsidR="00EF5EF4" w:rsidRPr="009448B7">
        <w:rPr>
          <w:rFonts w:ascii="Arial" w:hAnsi="Arial" w:cs="Arial"/>
          <w:color w:val="000000" w:themeColor="text1"/>
        </w:rPr>
        <w:t>The current and near-future form of automation, often conceptualised as AI and robotics, is capable of displacing a large fraction of human labour as it now is, including skilled and professional work (Susskind and Susskind</w:t>
      </w:r>
      <w:r w:rsidR="00DA2377" w:rsidRPr="009448B7">
        <w:rPr>
          <w:rFonts w:ascii="Arial" w:hAnsi="Arial" w:cs="Arial"/>
          <w:color w:val="000000" w:themeColor="text1"/>
        </w:rPr>
        <w:t>,</w:t>
      </w:r>
      <w:r w:rsidR="00EF5EF4" w:rsidRPr="009448B7">
        <w:rPr>
          <w:rFonts w:ascii="Arial" w:hAnsi="Arial" w:cs="Arial"/>
          <w:color w:val="000000" w:themeColor="text1"/>
        </w:rPr>
        <w:t xml:space="preserve"> 2015). What happens to people then? Contrary to most expectations, it is here suggested that there will be much to be done but it is </w:t>
      </w:r>
      <w:r w:rsidR="000078F9" w:rsidRPr="009448B7">
        <w:rPr>
          <w:rFonts w:ascii="Arial" w:hAnsi="Arial" w:cs="Arial"/>
          <w:color w:val="000000" w:themeColor="text1"/>
        </w:rPr>
        <w:t xml:space="preserve">very </w:t>
      </w:r>
      <w:r w:rsidR="00EF5EF4" w:rsidRPr="009448B7">
        <w:rPr>
          <w:rFonts w:ascii="Arial" w:hAnsi="Arial" w:cs="Arial"/>
          <w:color w:val="000000" w:themeColor="text1"/>
        </w:rPr>
        <w:t>different from what has hitherto been generally regarded as work.</w:t>
      </w:r>
      <w:r w:rsidR="007E3EA6" w:rsidRPr="009448B7">
        <w:rPr>
          <w:rFonts w:ascii="Arial" w:hAnsi="Arial" w:cs="Arial"/>
          <w:color w:val="000000" w:themeColor="text1"/>
        </w:rPr>
        <w:t xml:space="preserve"> </w:t>
      </w:r>
      <w:r w:rsidR="00EF5EF4" w:rsidRPr="009448B7">
        <w:rPr>
          <w:rFonts w:ascii="Arial" w:hAnsi="Arial" w:cs="Arial"/>
          <w:color w:val="000000" w:themeColor="text1"/>
        </w:rPr>
        <w:t>In the light of the discussion so far, a new usage of the word ‘work’ is proposed</w:t>
      </w:r>
      <w:r w:rsidR="00EA052B" w:rsidRPr="009448B7">
        <w:rPr>
          <w:rFonts w:ascii="Arial" w:hAnsi="Arial" w:cs="Arial"/>
          <w:color w:val="000000" w:themeColor="text1"/>
        </w:rPr>
        <w:t>, namely as</w:t>
      </w:r>
      <w:r w:rsidR="00EF5EF4" w:rsidRPr="009448B7">
        <w:rPr>
          <w:rFonts w:ascii="Arial" w:hAnsi="Arial" w:cs="Arial"/>
          <w:color w:val="000000" w:themeColor="text1"/>
        </w:rPr>
        <w:t xml:space="preserve"> </w:t>
      </w:r>
      <w:r w:rsidR="00C0122D" w:rsidRPr="009448B7">
        <w:rPr>
          <w:rFonts w:ascii="Arial" w:hAnsi="Arial" w:cs="Arial"/>
          <w:i/>
          <w:color w:val="000000" w:themeColor="text1"/>
        </w:rPr>
        <w:t xml:space="preserve">disciplined </w:t>
      </w:r>
      <w:r w:rsidR="00EF5EF4" w:rsidRPr="009448B7">
        <w:rPr>
          <w:rFonts w:ascii="Arial" w:hAnsi="Arial" w:cs="Arial"/>
          <w:i/>
          <w:color w:val="000000" w:themeColor="text1"/>
        </w:rPr>
        <w:t>useful activity</w:t>
      </w:r>
      <w:r w:rsidR="00EA052B" w:rsidRPr="009448B7">
        <w:rPr>
          <w:rFonts w:ascii="Arial" w:hAnsi="Arial" w:cs="Arial"/>
          <w:color w:val="000000" w:themeColor="text1"/>
        </w:rPr>
        <w:t>.</w:t>
      </w:r>
      <w:r w:rsidR="00EF5EF4" w:rsidRPr="009448B7">
        <w:rPr>
          <w:rFonts w:ascii="Arial" w:hAnsi="Arial" w:cs="Arial"/>
          <w:color w:val="000000" w:themeColor="text1"/>
        </w:rPr>
        <w:t xml:space="preserve"> </w:t>
      </w:r>
      <w:r w:rsidR="00EA052B" w:rsidRPr="009448B7">
        <w:rPr>
          <w:rFonts w:ascii="Arial" w:hAnsi="Arial" w:cs="Arial"/>
          <w:color w:val="000000" w:themeColor="text1"/>
        </w:rPr>
        <w:t xml:space="preserve">Here ‘useful’ means </w:t>
      </w:r>
      <w:r w:rsidR="00EF5EF4" w:rsidRPr="009448B7">
        <w:rPr>
          <w:rFonts w:ascii="Arial" w:hAnsi="Arial" w:cs="Arial"/>
          <w:color w:val="000000" w:themeColor="text1"/>
        </w:rPr>
        <w:t xml:space="preserve">contributing to the realisation of the </w:t>
      </w:r>
      <w:r w:rsidR="00EA052B" w:rsidRPr="009448B7">
        <w:rPr>
          <w:rFonts w:ascii="Arial" w:hAnsi="Arial" w:cs="Arial"/>
          <w:color w:val="000000" w:themeColor="text1"/>
        </w:rPr>
        <w:t>Liveable Global Habitat and Necessities as of Right</w:t>
      </w:r>
      <w:r w:rsidR="00EF5EF4" w:rsidRPr="009448B7">
        <w:rPr>
          <w:rFonts w:ascii="Arial" w:hAnsi="Arial" w:cs="Arial"/>
          <w:color w:val="000000" w:themeColor="text1"/>
        </w:rPr>
        <w:t xml:space="preserve"> </w:t>
      </w:r>
      <w:r w:rsidR="0072334E" w:rsidRPr="009448B7">
        <w:rPr>
          <w:rFonts w:ascii="Arial" w:hAnsi="Arial" w:cs="Arial"/>
          <w:color w:val="000000" w:themeColor="text1"/>
        </w:rPr>
        <w:t>p</w:t>
      </w:r>
      <w:r w:rsidR="00EF5EF4" w:rsidRPr="009448B7">
        <w:rPr>
          <w:rFonts w:ascii="Arial" w:hAnsi="Arial" w:cs="Arial"/>
          <w:color w:val="000000" w:themeColor="text1"/>
        </w:rPr>
        <w:t>rinciples</w:t>
      </w:r>
      <w:r w:rsidR="00EA052B" w:rsidRPr="009448B7">
        <w:rPr>
          <w:rFonts w:ascii="Arial" w:hAnsi="Arial" w:cs="Arial"/>
          <w:color w:val="000000" w:themeColor="text1"/>
        </w:rPr>
        <w:t>. This</w:t>
      </w:r>
      <w:r w:rsidR="00EF5EF4" w:rsidRPr="009448B7">
        <w:rPr>
          <w:rFonts w:ascii="Arial" w:hAnsi="Arial" w:cs="Arial"/>
          <w:color w:val="000000" w:themeColor="text1"/>
        </w:rPr>
        <w:t xml:space="preserve"> implies profound changes in what </w:t>
      </w:r>
      <w:r w:rsidR="00C0122D" w:rsidRPr="009448B7">
        <w:rPr>
          <w:rFonts w:ascii="Arial" w:hAnsi="Arial" w:cs="Arial"/>
          <w:color w:val="000000" w:themeColor="text1"/>
        </w:rPr>
        <w:t>is</w:t>
      </w:r>
      <w:r w:rsidR="00EF5EF4" w:rsidRPr="009448B7">
        <w:rPr>
          <w:rFonts w:ascii="Arial" w:hAnsi="Arial" w:cs="Arial"/>
          <w:color w:val="000000" w:themeColor="text1"/>
        </w:rPr>
        <w:t xml:space="preserve"> needed from humans by way of work</w:t>
      </w:r>
      <w:r w:rsidR="00C0122D" w:rsidRPr="009448B7">
        <w:rPr>
          <w:rFonts w:ascii="Arial" w:hAnsi="Arial" w:cs="Arial"/>
          <w:color w:val="000000" w:themeColor="text1"/>
        </w:rPr>
        <w:t xml:space="preserve"> and in what motivates people to perform work in this new sense.</w:t>
      </w:r>
      <w:r w:rsidR="00986792" w:rsidRPr="009448B7">
        <w:rPr>
          <w:rFonts w:ascii="Arial" w:hAnsi="Arial" w:cs="Arial"/>
          <w:color w:val="000000" w:themeColor="text1"/>
        </w:rPr>
        <w:t xml:space="preserve"> </w:t>
      </w:r>
    </w:p>
    <w:p w14:paraId="7D18502F" w14:textId="77777777" w:rsidR="00EF5EF4" w:rsidRPr="009448B7" w:rsidRDefault="00EF5EF4" w:rsidP="0000186F">
      <w:pPr>
        <w:spacing w:line="360" w:lineRule="auto"/>
        <w:rPr>
          <w:rFonts w:ascii="Arial" w:hAnsi="Arial" w:cs="Arial"/>
          <w:color w:val="000000" w:themeColor="text1"/>
        </w:rPr>
      </w:pPr>
    </w:p>
    <w:p w14:paraId="1C082EC0" w14:textId="0925537A" w:rsidR="008464ED" w:rsidRPr="009448B7" w:rsidRDefault="008464ED" w:rsidP="0000186F">
      <w:pPr>
        <w:spacing w:line="360" w:lineRule="auto"/>
        <w:rPr>
          <w:rFonts w:ascii="Arial" w:hAnsi="Arial" w:cs="Arial"/>
          <w:i/>
          <w:color w:val="000000" w:themeColor="text1"/>
        </w:rPr>
      </w:pPr>
      <w:r w:rsidRPr="009448B7">
        <w:rPr>
          <w:rFonts w:ascii="Arial" w:hAnsi="Arial" w:cs="Arial"/>
          <w:i/>
          <w:color w:val="000000" w:themeColor="text1"/>
        </w:rPr>
        <w:t>Who and what does what?</w:t>
      </w:r>
    </w:p>
    <w:p w14:paraId="259BE33A" w14:textId="13E9FB3B" w:rsidR="008464ED" w:rsidRPr="009448B7" w:rsidRDefault="00D30A6A" w:rsidP="0000186F">
      <w:pPr>
        <w:spacing w:line="360" w:lineRule="auto"/>
        <w:rPr>
          <w:rFonts w:ascii="Arial" w:hAnsi="Arial" w:cs="Arial"/>
          <w:color w:val="000000" w:themeColor="text1"/>
        </w:rPr>
      </w:pPr>
      <w:r w:rsidRPr="009448B7">
        <w:rPr>
          <w:rFonts w:ascii="Arial" w:hAnsi="Arial" w:cs="Arial"/>
          <w:color w:val="000000" w:themeColor="text1"/>
        </w:rPr>
        <w:t>Making f</w:t>
      </w:r>
      <w:r w:rsidR="00447F8D" w:rsidRPr="009448B7">
        <w:rPr>
          <w:rFonts w:ascii="Arial" w:hAnsi="Arial" w:cs="Arial"/>
          <w:color w:val="000000" w:themeColor="text1"/>
        </w:rPr>
        <w:t>ull use of e</w:t>
      </w:r>
      <w:r w:rsidR="0065078C" w:rsidRPr="009448B7">
        <w:rPr>
          <w:rFonts w:ascii="Arial" w:hAnsi="Arial" w:cs="Arial"/>
          <w:color w:val="000000" w:themeColor="text1"/>
        </w:rPr>
        <w:t>verything</w:t>
      </w:r>
      <w:r w:rsidR="009D2B46" w:rsidRPr="009448B7">
        <w:rPr>
          <w:rFonts w:ascii="Arial" w:hAnsi="Arial" w:cs="Arial"/>
          <w:color w:val="000000" w:themeColor="text1"/>
        </w:rPr>
        <w:t xml:space="preserve"> that AI and robotics can do</w:t>
      </w:r>
      <w:r w:rsidR="003241AE" w:rsidRPr="009448B7">
        <w:rPr>
          <w:rFonts w:ascii="Arial" w:hAnsi="Arial" w:cs="Arial"/>
          <w:color w:val="000000" w:themeColor="text1"/>
        </w:rPr>
        <w:t>,</w:t>
      </w:r>
      <w:r w:rsidR="009D2B46" w:rsidRPr="009448B7">
        <w:rPr>
          <w:rFonts w:ascii="Arial" w:hAnsi="Arial" w:cs="Arial"/>
          <w:color w:val="000000" w:themeColor="text1"/>
        </w:rPr>
        <w:t xml:space="preserve"> by way of production, physical organisation (maintenance, repairing, tidying and cleaning)</w:t>
      </w:r>
      <w:r w:rsidR="003241AE" w:rsidRPr="009448B7">
        <w:rPr>
          <w:rFonts w:ascii="Arial" w:hAnsi="Arial" w:cs="Arial"/>
          <w:color w:val="000000" w:themeColor="text1"/>
        </w:rPr>
        <w:t xml:space="preserve"> and</w:t>
      </w:r>
      <w:r w:rsidR="009D2B46" w:rsidRPr="009448B7">
        <w:rPr>
          <w:rFonts w:ascii="Arial" w:hAnsi="Arial" w:cs="Arial"/>
          <w:color w:val="000000" w:themeColor="text1"/>
        </w:rPr>
        <w:t xml:space="preserve"> bureaucratic organisation (</w:t>
      </w:r>
      <w:r w:rsidR="008464ED" w:rsidRPr="009448B7">
        <w:rPr>
          <w:rFonts w:ascii="Arial" w:hAnsi="Arial" w:cs="Arial"/>
          <w:color w:val="000000" w:themeColor="text1"/>
        </w:rPr>
        <w:t xml:space="preserve">including much professional work currently performed in accountancy, </w:t>
      </w:r>
      <w:r w:rsidR="003241AE" w:rsidRPr="009448B7">
        <w:rPr>
          <w:rFonts w:ascii="Arial" w:hAnsi="Arial" w:cs="Arial"/>
          <w:color w:val="000000" w:themeColor="text1"/>
        </w:rPr>
        <w:t xml:space="preserve">education, </w:t>
      </w:r>
      <w:r w:rsidR="008464ED" w:rsidRPr="009448B7">
        <w:rPr>
          <w:rFonts w:ascii="Arial" w:hAnsi="Arial" w:cs="Arial"/>
          <w:color w:val="000000" w:themeColor="text1"/>
        </w:rPr>
        <w:t>law, public relations, etc</w:t>
      </w:r>
      <w:r w:rsidR="009D2B46" w:rsidRPr="009448B7">
        <w:rPr>
          <w:rFonts w:ascii="Arial" w:hAnsi="Arial" w:cs="Arial"/>
          <w:color w:val="000000" w:themeColor="text1"/>
        </w:rPr>
        <w:t>)</w:t>
      </w:r>
      <w:r w:rsidR="00822AF2" w:rsidRPr="009448B7">
        <w:rPr>
          <w:rFonts w:ascii="Arial" w:hAnsi="Arial" w:cs="Arial"/>
          <w:color w:val="000000" w:themeColor="text1"/>
        </w:rPr>
        <w:t>, would amount to a radical encroachment on work as it is now understood</w:t>
      </w:r>
      <w:r w:rsidR="009D2B46" w:rsidRPr="009448B7">
        <w:rPr>
          <w:rFonts w:ascii="Arial" w:hAnsi="Arial" w:cs="Arial"/>
          <w:color w:val="000000" w:themeColor="text1"/>
        </w:rPr>
        <w:t xml:space="preserve">. </w:t>
      </w:r>
      <w:r w:rsidR="00822AF2" w:rsidRPr="009448B7">
        <w:rPr>
          <w:rFonts w:ascii="Arial" w:hAnsi="Arial" w:cs="Arial"/>
          <w:color w:val="000000" w:themeColor="text1"/>
        </w:rPr>
        <w:t>"</w:t>
      </w:r>
      <w:r w:rsidR="00DA1379" w:rsidRPr="009448B7">
        <w:rPr>
          <w:rFonts w:ascii="Arial" w:hAnsi="Arial" w:cs="Arial"/>
          <w:color w:val="000000" w:themeColor="text1"/>
        </w:rPr>
        <w:t>[I]</w:t>
      </w:r>
      <w:r w:rsidR="00822AF2" w:rsidRPr="009448B7">
        <w:rPr>
          <w:rFonts w:ascii="Arial" w:hAnsi="Arial" w:cs="Arial"/>
          <w:color w:val="000000" w:themeColor="text1"/>
        </w:rPr>
        <w:t xml:space="preserve">t’s no longer pure science fiction to contemplate completely automated mines, farms, factories, and logistics networks supplying all the food and manufactured goods a population could require. Many service jobs and much knowledge work could also be automated" (Brynjolfsson and McAfee 2015). </w:t>
      </w:r>
      <w:r w:rsidR="008464ED" w:rsidRPr="009448B7">
        <w:rPr>
          <w:rFonts w:ascii="Arial" w:hAnsi="Arial" w:cs="Arial"/>
          <w:color w:val="000000" w:themeColor="text1"/>
        </w:rPr>
        <w:t xml:space="preserve">If conventional economic growth is no longer acceptable, there appears at first sight to be little left for humans to do; work for </w:t>
      </w:r>
      <w:r w:rsidR="00E94B9E" w:rsidRPr="009448B7">
        <w:rPr>
          <w:rFonts w:ascii="Arial" w:hAnsi="Arial" w:cs="Arial"/>
          <w:color w:val="000000" w:themeColor="text1"/>
        </w:rPr>
        <w:t>some people with</w:t>
      </w:r>
      <w:r w:rsidR="008464ED" w:rsidRPr="009448B7">
        <w:rPr>
          <w:rFonts w:ascii="Arial" w:hAnsi="Arial" w:cs="Arial"/>
          <w:color w:val="000000" w:themeColor="text1"/>
        </w:rPr>
        <w:t xml:space="preserve"> special</w:t>
      </w:r>
      <w:r w:rsidR="00E94B9E" w:rsidRPr="009448B7">
        <w:rPr>
          <w:rFonts w:ascii="Arial" w:hAnsi="Arial" w:cs="Arial"/>
          <w:color w:val="000000" w:themeColor="text1"/>
        </w:rPr>
        <w:t xml:space="preserve"> talents, to be sure</w:t>
      </w:r>
      <w:r w:rsidR="000B20E3" w:rsidRPr="009448B7">
        <w:rPr>
          <w:rFonts w:ascii="Arial" w:hAnsi="Arial" w:cs="Arial"/>
          <w:color w:val="000000" w:themeColor="text1"/>
        </w:rPr>
        <w:t>, b</w:t>
      </w:r>
      <w:r w:rsidR="00E94B9E" w:rsidRPr="009448B7">
        <w:rPr>
          <w:rFonts w:ascii="Arial" w:hAnsi="Arial" w:cs="Arial"/>
          <w:color w:val="000000" w:themeColor="text1"/>
        </w:rPr>
        <w:t>ut what about the rest? Is there to be, at last, the age of leisure that in the 1950s was expected?</w:t>
      </w:r>
      <w:r w:rsidR="00012CD9" w:rsidRPr="009448B7">
        <w:rPr>
          <w:rFonts w:ascii="Arial" w:hAnsi="Arial" w:cs="Arial"/>
          <w:color w:val="000000" w:themeColor="text1"/>
        </w:rPr>
        <w:t xml:space="preserve"> Are some people to be merely tolerated and supported by the productivity of </w:t>
      </w:r>
      <w:r w:rsidR="001D07B3" w:rsidRPr="009448B7">
        <w:rPr>
          <w:rFonts w:ascii="Arial" w:hAnsi="Arial" w:cs="Arial"/>
          <w:color w:val="000000" w:themeColor="text1"/>
        </w:rPr>
        <w:t xml:space="preserve">new </w:t>
      </w:r>
      <w:r w:rsidR="00E72102" w:rsidRPr="009448B7">
        <w:rPr>
          <w:rFonts w:ascii="Arial" w:hAnsi="Arial" w:cs="Arial"/>
          <w:color w:val="000000" w:themeColor="text1"/>
        </w:rPr>
        <w:t>techniques</w:t>
      </w:r>
      <w:r w:rsidR="00012CD9" w:rsidRPr="009448B7">
        <w:rPr>
          <w:rFonts w:ascii="Arial" w:hAnsi="Arial" w:cs="Arial"/>
          <w:color w:val="000000" w:themeColor="text1"/>
        </w:rPr>
        <w:t xml:space="preserve"> and the work of an elite? </w:t>
      </w:r>
    </w:p>
    <w:p w14:paraId="1F5E5A9D" w14:textId="7AF9B789" w:rsidR="008464ED" w:rsidRPr="009448B7" w:rsidRDefault="008464ED" w:rsidP="0000186F">
      <w:pPr>
        <w:spacing w:line="360" w:lineRule="auto"/>
        <w:rPr>
          <w:rFonts w:ascii="Arial" w:hAnsi="Arial" w:cs="Arial"/>
          <w:color w:val="000000" w:themeColor="text1"/>
        </w:rPr>
      </w:pPr>
    </w:p>
    <w:p w14:paraId="0FEE18C5" w14:textId="0AC18D40" w:rsidR="00C0122D" w:rsidRPr="009448B7" w:rsidRDefault="00E94B9E" w:rsidP="0000186F">
      <w:pPr>
        <w:spacing w:line="360" w:lineRule="auto"/>
        <w:rPr>
          <w:rFonts w:ascii="Arial" w:hAnsi="Arial" w:cs="Arial"/>
          <w:color w:val="000000" w:themeColor="text1"/>
        </w:rPr>
      </w:pPr>
      <w:r w:rsidRPr="009448B7">
        <w:rPr>
          <w:rFonts w:ascii="Arial" w:hAnsi="Arial" w:cs="Arial"/>
          <w:color w:val="000000" w:themeColor="text1"/>
        </w:rPr>
        <w:t>A new answer is here proposed</w:t>
      </w:r>
      <w:r w:rsidR="0057797A" w:rsidRPr="009448B7">
        <w:rPr>
          <w:rFonts w:ascii="Arial" w:hAnsi="Arial" w:cs="Arial"/>
          <w:color w:val="000000" w:themeColor="text1"/>
        </w:rPr>
        <w:t>. T</w:t>
      </w:r>
      <w:r w:rsidRPr="009448B7">
        <w:rPr>
          <w:rFonts w:ascii="Arial" w:hAnsi="Arial" w:cs="Arial"/>
          <w:color w:val="000000" w:themeColor="text1"/>
        </w:rPr>
        <w:t>urning away from the destructive ideas of the present time, repair</w:t>
      </w:r>
      <w:r w:rsidR="0057797A" w:rsidRPr="009448B7">
        <w:rPr>
          <w:rFonts w:ascii="Arial" w:hAnsi="Arial" w:cs="Arial"/>
          <w:color w:val="000000" w:themeColor="text1"/>
        </w:rPr>
        <w:t>ing</w:t>
      </w:r>
      <w:r w:rsidRPr="009448B7">
        <w:rPr>
          <w:rFonts w:ascii="Arial" w:hAnsi="Arial" w:cs="Arial"/>
          <w:color w:val="000000" w:themeColor="text1"/>
        </w:rPr>
        <w:t xml:space="preserve"> </w:t>
      </w:r>
      <w:r w:rsidR="0057797A" w:rsidRPr="009448B7">
        <w:rPr>
          <w:rFonts w:ascii="Arial" w:hAnsi="Arial" w:cs="Arial"/>
          <w:color w:val="000000" w:themeColor="text1"/>
        </w:rPr>
        <w:t xml:space="preserve">the </w:t>
      </w:r>
      <w:r w:rsidRPr="009448B7">
        <w:rPr>
          <w:rFonts w:ascii="Arial" w:hAnsi="Arial" w:cs="Arial"/>
          <w:color w:val="000000" w:themeColor="text1"/>
        </w:rPr>
        <w:t>damage done</w:t>
      </w:r>
      <w:r w:rsidR="0057797A" w:rsidRPr="009448B7">
        <w:rPr>
          <w:rFonts w:ascii="Arial" w:hAnsi="Arial" w:cs="Arial"/>
          <w:color w:val="000000" w:themeColor="text1"/>
        </w:rPr>
        <w:t>,</w:t>
      </w:r>
      <w:r w:rsidRPr="009448B7">
        <w:rPr>
          <w:rFonts w:ascii="Arial" w:hAnsi="Arial" w:cs="Arial"/>
          <w:color w:val="000000" w:themeColor="text1"/>
        </w:rPr>
        <w:t xml:space="preserve"> </w:t>
      </w:r>
      <w:r w:rsidR="0057797A" w:rsidRPr="009448B7">
        <w:rPr>
          <w:rFonts w:ascii="Arial" w:hAnsi="Arial" w:cs="Arial"/>
          <w:color w:val="000000" w:themeColor="text1"/>
        </w:rPr>
        <w:t>internalising</w:t>
      </w:r>
      <w:r w:rsidRPr="009448B7">
        <w:rPr>
          <w:rFonts w:ascii="Arial" w:hAnsi="Arial" w:cs="Arial"/>
          <w:color w:val="000000" w:themeColor="text1"/>
        </w:rPr>
        <w:t xml:space="preserve"> </w:t>
      </w:r>
      <w:r w:rsidR="0057797A" w:rsidRPr="009448B7">
        <w:rPr>
          <w:rFonts w:ascii="Arial" w:hAnsi="Arial" w:cs="Arial"/>
          <w:color w:val="000000" w:themeColor="text1"/>
        </w:rPr>
        <w:t xml:space="preserve">constructive </w:t>
      </w:r>
      <w:r w:rsidRPr="009448B7">
        <w:rPr>
          <w:rFonts w:ascii="Arial" w:hAnsi="Arial" w:cs="Arial"/>
          <w:color w:val="000000" w:themeColor="text1"/>
        </w:rPr>
        <w:t xml:space="preserve">values and </w:t>
      </w:r>
      <w:r w:rsidR="0057797A" w:rsidRPr="009448B7">
        <w:rPr>
          <w:rFonts w:ascii="Arial" w:hAnsi="Arial" w:cs="Arial"/>
          <w:color w:val="000000" w:themeColor="text1"/>
        </w:rPr>
        <w:t xml:space="preserve">putting them into </w:t>
      </w:r>
      <w:r w:rsidRPr="009448B7">
        <w:rPr>
          <w:rFonts w:ascii="Arial" w:hAnsi="Arial" w:cs="Arial"/>
          <w:color w:val="000000" w:themeColor="text1"/>
        </w:rPr>
        <w:t>practice</w:t>
      </w:r>
      <w:r w:rsidR="0057797A" w:rsidRPr="009448B7">
        <w:rPr>
          <w:rFonts w:ascii="Arial" w:hAnsi="Arial" w:cs="Arial"/>
          <w:color w:val="000000" w:themeColor="text1"/>
        </w:rPr>
        <w:t xml:space="preserve"> – all this calls for sufficient work (in the new sense) for everyone. </w:t>
      </w:r>
      <w:r w:rsidR="00D05BFE" w:rsidRPr="009448B7">
        <w:rPr>
          <w:rFonts w:ascii="Arial" w:hAnsi="Arial" w:cs="Arial"/>
          <w:color w:val="000000" w:themeColor="text1"/>
        </w:rPr>
        <w:t>T</w:t>
      </w:r>
      <w:r w:rsidR="0057797A" w:rsidRPr="009448B7">
        <w:rPr>
          <w:rFonts w:ascii="Arial" w:hAnsi="Arial" w:cs="Arial"/>
          <w:color w:val="000000" w:themeColor="text1"/>
        </w:rPr>
        <w:t xml:space="preserve">his is not special work which only a vanguard can do. </w:t>
      </w:r>
      <w:r w:rsidR="00C646E7" w:rsidRPr="009448B7">
        <w:rPr>
          <w:rFonts w:ascii="Arial" w:hAnsi="Arial" w:cs="Arial"/>
          <w:color w:val="000000" w:themeColor="text1"/>
        </w:rPr>
        <w:t>A</w:t>
      </w:r>
      <w:r w:rsidR="00A12C00" w:rsidRPr="009448B7">
        <w:rPr>
          <w:rFonts w:ascii="Arial" w:hAnsi="Arial" w:cs="Arial"/>
          <w:color w:val="000000" w:themeColor="text1"/>
        </w:rPr>
        <w:t xml:space="preserve"> new kind of work </w:t>
      </w:r>
      <w:r w:rsidR="00C646E7" w:rsidRPr="009448B7">
        <w:rPr>
          <w:rFonts w:ascii="Arial" w:hAnsi="Arial" w:cs="Arial"/>
          <w:color w:val="000000" w:themeColor="text1"/>
        </w:rPr>
        <w:t xml:space="preserve">is needed </w:t>
      </w:r>
      <w:r w:rsidR="00A12C00" w:rsidRPr="009448B7">
        <w:rPr>
          <w:rFonts w:ascii="Arial" w:hAnsi="Arial" w:cs="Arial"/>
          <w:color w:val="000000" w:themeColor="text1"/>
        </w:rPr>
        <w:t>from everyone willing.</w:t>
      </w:r>
      <w:r w:rsidR="00D05BFE" w:rsidRPr="009448B7">
        <w:rPr>
          <w:rFonts w:ascii="Arial" w:hAnsi="Arial" w:cs="Arial"/>
          <w:color w:val="000000" w:themeColor="text1"/>
        </w:rPr>
        <w:t xml:space="preserve"> Of the w</w:t>
      </w:r>
      <w:r w:rsidR="00C93332" w:rsidRPr="009448B7">
        <w:rPr>
          <w:rFonts w:ascii="Arial" w:hAnsi="Arial" w:cs="Arial"/>
          <w:color w:val="000000" w:themeColor="text1"/>
        </w:rPr>
        <w:t xml:space="preserve">ork that is useful, in the sense of advancing the </w:t>
      </w:r>
      <w:r w:rsidR="0072334E" w:rsidRPr="009448B7">
        <w:rPr>
          <w:rFonts w:ascii="Arial" w:hAnsi="Arial" w:cs="Arial"/>
          <w:color w:val="000000" w:themeColor="text1"/>
        </w:rPr>
        <w:t>t</w:t>
      </w:r>
      <w:r w:rsidR="00C93332" w:rsidRPr="009448B7">
        <w:rPr>
          <w:rFonts w:ascii="Arial" w:hAnsi="Arial" w:cs="Arial"/>
          <w:color w:val="000000" w:themeColor="text1"/>
        </w:rPr>
        <w:t xml:space="preserve">wo </w:t>
      </w:r>
      <w:r w:rsidR="0072334E" w:rsidRPr="009448B7">
        <w:rPr>
          <w:rFonts w:ascii="Arial" w:hAnsi="Arial" w:cs="Arial"/>
          <w:color w:val="000000" w:themeColor="text1"/>
        </w:rPr>
        <w:t>p</w:t>
      </w:r>
      <w:r w:rsidR="00C93332" w:rsidRPr="009448B7">
        <w:rPr>
          <w:rFonts w:ascii="Arial" w:hAnsi="Arial" w:cs="Arial"/>
          <w:color w:val="000000" w:themeColor="text1"/>
        </w:rPr>
        <w:t>rinciples</w:t>
      </w:r>
      <w:r w:rsidR="00D05BFE" w:rsidRPr="009448B7">
        <w:rPr>
          <w:rFonts w:ascii="Arial" w:hAnsi="Arial" w:cs="Arial"/>
          <w:color w:val="000000" w:themeColor="text1"/>
        </w:rPr>
        <w:t xml:space="preserve">, a great part can be classed as caring. Today, caring commonly </w:t>
      </w:r>
      <w:r w:rsidR="00D05BFE" w:rsidRPr="009448B7">
        <w:rPr>
          <w:rFonts w:ascii="Arial" w:hAnsi="Arial" w:cs="Arial"/>
          <w:color w:val="000000" w:themeColor="text1"/>
        </w:rPr>
        <w:lastRenderedPageBreak/>
        <w:t>refers to caring for others in need of special care</w:t>
      </w:r>
      <w:r w:rsidR="00835E15" w:rsidRPr="009448B7">
        <w:rPr>
          <w:rFonts w:ascii="Arial" w:hAnsi="Arial" w:cs="Arial"/>
          <w:color w:val="000000" w:themeColor="text1"/>
        </w:rPr>
        <w:t xml:space="preserve"> </w:t>
      </w:r>
      <w:r w:rsidR="006F3AF3" w:rsidRPr="009448B7">
        <w:rPr>
          <w:rFonts w:ascii="Arial" w:hAnsi="Arial" w:cs="Arial"/>
          <w:color w:val="000000" w:themeColor="text1"/>
        </w:rPr>
        <w:t>–</w:t>
      </w:r>
      <w:r w:rsidR="00D05BFE" w:rsidRPr="009448B7">
        <w:rPr>
          <w:rFonts w:ascii="Arial" w:hAnsi="Arial" w:cs="Arial"/>
          <w:color w:val="000000" w:themeColor="text1"/>
        </w:rPr>
        <w:t xml:space="preserve"> young, old</w:t>
      </w:r>
      <w:r w:rsidR="00835E15" w:rsidRPr="009448B7">
        <w:rPr>
          <w:rFonts w:ascii="Arial" w:hAnsi="Arial" w:cs="Arial"/>
          <w:color w:val="000000" w:themeColor="text1"/>
        </w:rPr>
        <w:t>, sick</w:t>
      </w:r>
      <w:r w:rsidR="00D05BFE" w:rsidRPr="009448B7">
        <w:rPr>
          <w:rFonts w:ascii="Arial" w:hAnsi="Arial" w:cs="Arial"/>
          <w:color w:val="000000" w:themeColor="text1"/>
        </w:rPr>
        <w:t xml:space="preserve"> and disabled people. It is here suggested that caring can be interpreted more broadly</w:t>
      </w:r>
      <w:r w:rsidR="00E07811" w:rsidRPr="009448B7">
        <w:rPr>
          <w:rFonts w:ascii="Arial" w:hAnsi="Arial" w:cs="Arial"/>
          <w:color w:val="000000" w:themeColor="text1"/>
        </w:rPr>
        <w:t xml:space="preserve"> and includes domestic work (housework and DIY) and self-care. These are, after all, fundamental requirements for the continuation</w:t>
      </w:r>
      <w:r w:rsidR="00C039AD" w:rsidRPr="009448B7">
        <w:rPr>
          <w:rFonts w:ascii="Arial" w:hAnsi="Arial" w:cs="Arial"/>
          <w:color w:val="000000" w:themeColor="text1"/>
        </w:rPr>
        <w:t xml:space="preserve"> of life</w:t>
      </w:r>
      <w:r w:rsidR="00E07811" w:rsidRPr="009448B7">
        <w:rPr>
          <w:rFonts w:ascii="Arial" w:hAnsi="Arial" w:cs="Arial"/>
          <w:color w:val="000000" w:themeColor="text1"/>
        </w:rPr>
        <w:t xml:space="preserve"> and </w:t>
      </w:r>
      <w:r w:rsidR="00C039AD" w:rsidRPr="009448B7">
        <w:rPr>
          <w:rFonts w:ascii="Arial" w:hAnsi="Arial" w:cs="Arial"/>
          <w:color w:val="000000" w:themeColor="text1"/>
        </w:rPr>
        <w:t xml:space="preserve">its </w:t>
      </w:r>
      <w:r w:rsidR="00BD2444" w:rsidRPr="009448B7">
        <w:rPr>
          <w:rFonts w:ascii="Arial" w:hAnsi="Arial" w:cs="Arial"/>
          <w:color w:val="000000" w:themeColor="text1"/>
        </w:rPr>
        <w:t xml:space="preserve">maintenance </w:t>
      </w:r>
      <w:r w:rsidR="00C039AD" w:rsidRPr="009448B7">
        <w:rPr>
          <w:rFonts w:ascii="Arial" w:hAnsi="Arial" w:cs="Arial"/>
          <w:color w:val="000000" w:themeColor="text1"/>
        </w:rPr>
        <w:t>at</w:t>
      </w:r>
      <w:r w:rsidR="00BD2444" w:rsidRPr="009448B7">
        <w:rPr>
          <w:rFonts w:ascii="Arial" w:hAnsi="Arial" w:cs="Arial"/>
          <w:color w:val="000000" w:themeColor="text1"/>
        </w:rPr>
        <w:t xml:space="preserve"> a high </w:t>
      </w:r>
      <w:r w:rsidR="00C039AD" w:rsidRPr="009448B7">
        <w:rPr>
          <w:rFonts w:ascii="Arial" w:hAnsi="Arial" w:cs="Arial"/>
          <w:color w:val="000000" w:themeColor="text1"/>
        </w:rPr>
        <w:t>standard</w:t>
      </w:r>
      <w:r w:rsidR="00BD2444" w:rsidRPr="009448B7">
        <w:rPr>
          <w:rFonts w:ascii="Arial" w:hAnsi="Arial" w:cs="Arial"/>
          <w:color w:val="000000" w:themeColor="text1"/>
        </w:rPr>
        <w:t>.</w:t>
      </w:r>
      <w:r w:rsidR="00C0122D" w:rsidRPr="009448B7">
        <w:rPr>
          <w:rFonts w:ascii="Arial" w:hAnsi="Arial" w:cs="Arial"/>
          <w:color w:val="000000" w:themeColor="text1"/>
        </w:rPr>
        <w:t xml:space="preserve"> </w:t>
      </w:r>
    </w:p>
    <w:p w14:paraId="7152CFD8" w14:textId="77777777" w:rsidR="00C0122D" w:rsidRPr="009448B7" w:rsidRDefault="00C0122D" w:rsidP="0000186F">
      <w:pPr>
        <w:spacing w:line="360" w:lineRule="auto"/>
        <w:rPr>
          <w:rFonts w:ascii="Arial" w:hAnsi="Arial" w:cs="Arial"/>
          <w:color w:val="000000" w:themeColor="text1"/>
        </w:rPr>
      </w:pPr>
    </w:p>
    <w:p w14:paraId="47C82B20" w14:textId="533DA9E7" w:rsidR="008464ED" w:rsidRPr="009448B7" w:rsidRDefault="001123FB" w:rsidP="0000186F">
      <w:pPr>
        <w:spacing w:line="360" w:lineRule="auto"/>
        <w:rPr>
          <w:rFonts w:ascii="Arial" w:hAnsi="Arial" w:cs="Arial"/>
          <w:color w:val="000000" w:themeColor="text1"/>
        </w:rPr>
      </w:pPr>
      <w:r w:rsidRPr="009448B7">
        <w:rPr>
          <w:rFonts w:ascii="Arial" w:hAnsi="Arial" w:cs="Arial"/>
          <w:color w:val="000000" w:themeColor="text1"/>
        </w:rPr>
        <w:t xml:space="preserve">Another major </w:t>
      </w:r>
      <w:r w:rsidR="00C416B3" w:rsidRPr="009448B7">
        <w:rPr>
          <w:rFonts w:ascii="Arial" w:hAnsi="Arial" w:cs="Arial"/>
          <w:color w:val="000000" w:themeColor="text1"/>
        </w:rPr>
        <w:t>type</w:t>
      </w:r>
      <w:r w:rsidRPr="009448B7">
        <w:rPr>
          <w:rFonts w:ascii="Arial" w:hAnsi="Arial" w:cs="Arial"/>
          <w:color w:val="000000" w:themeColor="text1"/>
        </w:rPr>
        <w:t xml:space="preserve"> of useful work is political in its general sense of contributing to the polis</w:t>
      </w:r>
      <w:r w:rsidR="008F6B5E" w:rsidRPr="009448B7">
        <w:rPr>
          <w:rFonts w:ascii="Arial" w:hAnsi="Arial" w:cs="Arial"/>
          <w:color w:val="000000" w:themeColor="text1"/>
        </w:rPr>
        <w:t xml:space="preserve"> </w:t>
      </w:r>
      <w:r w:rsidR="0020235B" w:rsidRPr="009448B7">
        <w:rPr>
          <w:rFonts w:ascii="Arial" w:hAnsi="Arial" w:cs="Arial"/>
          <w:color w:val="000000" w:themeColor="text1"/>
        </w:rPr>
        <w:t>–</w:t>
      </w:r>
      <w:r w:rsidRPr="009448B7">
        <w:rPr>
          <w:rFonts w:ascii="Arial" w:hAnsi="Arial" w:cs="Arial"/>
          <w:color w:val="000000" w:themeColor="text1"/>
        </w:rPr>
        <w:t xml:space="preserve"> be</w:t>
      </w:r>
      <w:r w:rsidR="00A93D8B" w:rsidRPr="009448B7">
        <w:rPr>
          <w:rFonts w:ascii="Arial" w:hAnsi="Arial" w:cs="Arial"/>
          <w:color w:val="000000" w:themeColor="text1"/>
        </w:rPr>
        <w:t>com</w:t>
      </w:r>
      <w:r w:rsidRPr="009448B7">
        <w:rPr>
          <w:rFonts w:ascii="Arial" w:hAnsi="Arial" w:cs="Arial"/>
          <w:color w:val="000000" w:themeColor="text1"/>
        </w:rPr>
        <w:t xml:space="preserve">ing informed, thinking, discussing, deciding and acting on what is </w:t>
      </w:r>
      <w:r w:rsidR="00B72EF5" w:rsidRPr="009448B7">
        <w:rPr>
          <w:rFonts w:ascii="Arial" w:hAnsi="Arial" w:cs="Arial"/>
          <w:color w:val="000000" w:themeColor="text1"/>
        </w:rPr>
        <w:t>to</w:t>
      </w:r>
      <w:r w:rsidR="00DC16A5" w:rsidRPr="009448B7">
        <w:rPr>
          <w:rFonts w:ascii="Arial" w:hAnsi="Arial" w:cs="Arial"/>
          <w:color w:val="000000" w:themeColor="text1"/>
        </w:rPr>
        <w:t xml:space="preserve"> </w:t>
      </w:r>
      <w:r w:rsidRPr="009448B7">
        <w:rPr>
          <w:rFonts w:ascii="Arial" w:hAnsi="Arial" w:cs="Arial"/>
          <w:color w:val="000000" w:themeColor="text1"/>
        </w:rPr>
        <w:t>be done in the public sphere.</w:t>
      </w:r>
      <w:r w:rsidR="00E95177" w:rsidRPr="009448B7">
        <w:rPr>
          <w:rFonts w:ascii="Arial" w:hAnsi="Arial" w:cs="Arial"/>
          <w:color w:val="000000" w:themeColor="text1"/>
        </w:rPr>
        <w:t xml:space="preserve"> </w:t>
      </w:r>
      <w:r w:rsidR="00F52F48" w:rsidRPr="009448B7">
        <w:rPr>
          <w:rFonts w:ascii="Arial" w:hAnsi="Arial" w:cs="Arial"/>
          <w:color w:val="000000" w:themeColor="text1"/>
        </w:rPr>
        <w:t>An important segment of such work is conflict resolution. Conflicts of interest occur everywhere and all the time. They cannot be eliminated. The best to be realistically aimed at is an ethos in which a person sees herself or himself at the centre of concentric circles, with nearest being dearest, but altruism having a global reach</w:t>
      </w:r>
      <w:r w:rsidR="00370B76" w:rsidRPr="009448B7">
        <w:rPr>
          <w:rFonts w:ascii="Arial" w:hAnsi="Arial" w:cs="Arial"/>
          <w:color w:val="000000" w:themeColor="text1"/>
        </w:rPr>
        <w:t>.</w:t>
      </w:r>
      <w:r w:rsidR="00F52F48" w:rsidRPr="009448B7">
        <w:rPr>
          <w:rFonts w:ascii="Arial" w:hAnsi="Arial" w:cs="Arial"/>
          <w:color w:val="000000" w:themeColor="text1"/>
        </w:rPr>
        <w:t xml:space="preserve"> In a wisdom scenario, conflicts of interest would</w:t>
      </w:r>
      <w:r w:rsidR="008D2B36" w:rsidRPr="009448B7">
        <w:rPr>
          <w:rFonts w:ascii="Arial" w:hAnsi="Arial" w:cs="Arial"/>
          <w:color w:val="000000" w:themeColor="text1"/>
        </w:rPr>
        <w:t xml:space="preserve"> generally</w:t>
      </w:r>
      <w:r w:rsidR="00F52F48" w:rsidRPr="009448B7">
        <w:rPr>
          <w:rFonts w:ascii="Arial" w:hAnsi="Arial" w:cs="Arial"/>
          <w:color w:val="000000" w:themeColor="text1"/>
        </w:rPr>
        <w:t xml:space="preserve"> be admitted and addressed in a constructive manner </w:t>
      </w:r>
      <w:r w:rsidR="008D2B36" w:rsidRPr="009448B7">
        <w:rPr>
          <w:rFonts w:ascii="Arial" w:hAnsi="Arial" w:cs="Arial"/>
          <w:color w:val="000000" w:themeColor="text1"/>
        </w:rPr>
        <w:t>(</w:t>
      </w:r>
      <w:r w:rsidR="00C646E7" w:rsidRPr="009448B7">
        <w:rPr>
          <w:rFonts w:ascii="Arial" w:hAnsi="Arial" w:cs="Arial"/>
          <w:color w:val="000000" w:themeColor="text1"/>
        </w:rPr>
        <w:t xml:space="preserve">Barash and </w:t>
      </w:r>
      <w:proofErr w:type="spellStart"/>
      <w:r w:rsidR="00C646E7" w:rsidRPr="009448B7">
        <w:rPr>
          <w:rFonts w:ascii="Arial" w:hAnsi="Arial" w:cs="Arial"/>
          <w:color w:val="000000" w:themeColor="text1"/>
        </w:rPr>
        <w:t>Webel</w:t>
      </w:r>
      <w:proofErr w:type="spellEnd"/>
      <w:r w:rsidR="00DA2377" w:rsidRPr="009448B7">
        <w:rPr>
          <w:rFonts w:ascii="Arial" w:hAnsi="Arial" w:cs="Arial"/>
          <w:color w:val="000000" w:themeColor="text1"/>
        </w:rPr>
        <w:t>,</w:t>
      </w:r>
      <w:r w:rsidR="00C646E7" w:rsidRPr="009448B7">
        <w:rPr>
          <w:rFonts w:ascii="Arial" w:hAnsi="Arial" w:cs="Arial"/>
          <w:color w:val="000000" w:themeColor="text1"/>
        </w:rPr>
        <w:t xml:space="preserve"> 2018</w:t>
      </w:r>
      <w:r w:rsidR="00107863" w:rsidRPr="009448B7">
        <w:rPr>
          <w:rFonts w:ascii="Arial" w:hAnsi="Arial" w:cs="Arial"/>
          <w:color w:val="000000" w:themeColor="text1"/>
        </w:rPr>
        <w:t>)</w:t>
      </w:r>
      <w:r w:rsidR="00F52F48" w:rsidRPr="009448B7">
        <w:rPr>
          <w:rFonts w:ascii="Arial" w:hAnsi="Arial" w:cs="Arial"/>
          <w:color w:val="000000" w:themeColor="text1"/>
        </w:rPr>
        <w:t xml:space="preserve">. </w:t>
      </w:r>
      <w:r w:rsidR="00D5081F" w:rsidRPr="009448B7">
        <w:rPr>
          <w:rFonts w:ascii="Arial" w:hAnsi="Arial" w:cs="Arial"/>
          <w:color w:val="000000" w:themeColor="text1"/>
        </w:rPr>
        <w:t xml:space="preserve">Humanity’s rise to the occasion, from the confused and angry conditions of today, demands a great deal of hard work, although of a kind very different from what is now thought of as work and </w:t>
      </w:r>
      <w:r w:rsidR="009729A9" w:rsidRPr="009448B7">
        <w:rPr>
          <w:rFonts w:ascii="Arial" w:hAnsi="Arial" w:cs="Arial"/>
          <w:color w:val="000000" w:themeColor="text1"/>
        </w:rPr>
        <w:t>considered</w:t>
      </w:r>
      <w:r w:rsidR="00D5081F" w:rsidRPr="009448B7">
        <w:rPr>
          <w:rFonts w:ascii="Arial" w:hAnsi="Arial" w:cs="Arial"/>
          <w:color w:val="000000" w:themeColor="text1"/>
        </w:rPr>
        <w:t xml:space="preserve"> worthy of remuneration.</w:t>
      </w:r>
      <w:r w:rsidR="00986792" w:rsidRPr="009448B7">
        <w:rPr>
          <w:rFonts w:ascii="Arial" w:hAnsi="Arial" w:cs="Arial"/>
          <w:color w:val="000000" w:themeColor="text1"/>
        </w:rPr>
        <w:t xml:space="preserve"> </w:t>
      </w:r>
    </w:p>
    <w:p w14:paraId="4DAE2E33" w14:textId="77777777" w:rsidR="00EF5EF4" w:rsidRPr="009448B7" w:rsidRDefault="00EF5EF4" w:rsidP="0000186F">
      <w:pPr>
        <w:spacing w:line="360" w:lineRule="auto"/>
        <w:rPr>
          <w:rFonts w:ascii="Arial" w:hAnsi="Arial" w:cs="Arial"/>
          <w:color w:val="000000" w:themeColor="text1"/>
        </w:rPr>
      </w:pPr>
    </w:p>
    <w:p w14:paraId="233C4118" w14:textId="0A508294" w:rsidR="0016609D" w:rsidRPr="009448B7" w:rsidRDefault="006C2283" w:rsidP="0000186F">
      <w:pPr>
        <w:spacing w:line="360" w:lineRule="auto"/>
        <w:rPr>
          <w:rFonts w:ascii="Arial" w:hAnsi="Arial" w:cs="Arial"/>
          <w:i/>
          <w:color w:val="000000" w:themeColor="text1"/>
        </w:rPr>
      </w:pPr>
      <w:r w:rsidRPr="009448B7">
        <w:rPr>
          <w:rFonts w:ascii="Arial" w:hAnsi="Arial" w:cs="Arial"/>
          <w:i/>
          <w:color w:val="000000" w:themeColor="text1"/>
        </w:rPr>
        <w:t>Work, rest and play</w:t>
      </w:r>
    </w:p>
    <w:p w14:paraId="27B2A761" w14:textId="44D581A5" w:rsidR="00B064DA" w:rsidRPr="009448B7" w:rsidRDefault="00A00364" w:rsidP="0000186F">
      <w:pPr>
        <w:spacing w:line="360" w:lineRule="auto"/>
        <w:rPr>
          <w:rFonts w:ascii="Arial" w:hAnsi="Arial" w:cs="Arial"/>
          <w:color w:val="000000" w:themeColor="text1"/>
        </w:rPr>
      </w:pPr>
      <w:r w:rsidRPr="009448B7">
        <w:rPr>
          <w:rFonts w:ascii="Arial" w:hAnsi="Arial" w:cs="Arial"/>
          <w:color w:val="000000" w:themeColor="text1"/>
        </w:rPr>
        <w:t xml:space="preserve">A few words are needed on why the new concept is described as </w:t>
      </w:r>
      <w:r w:rsidRPr="009448B7">
        <w:rPr>
          <w:rFonts w:ascii="Arial" w:hAnsi="Arial" w:cs="Arial"/>
          <w:i/>
          <w:color w:val="000000" w:themeColor="text1"/>
        </w:rPr>
        <w:t>disciplined</w:t>
      </w:r>
      <w:r w:rsidRPr="009448B7">
        <w:rPr>
          <w:rFonts w:ascii="Arial" w:hAnsi="Arial" w:cs="Arial"/>
          <w:color w:val="000000" w:themeColor="text1"/>
        </w:rPr>
        <w:t xml:space="preserve"> useful activity. The concept is far broader tha</w:t>
      </w:r>
      <w:r w:rsidR="005A7269" w:rsidRPr="009448B7">
        <w:rPr>
          <w:rFonts w:ascii="Arial" w:hAnsi="Arial" w:cs="Arial"/>
          <w:color w:val="000000" w:themeColor="text1"/>
        </w:rPr>
        <w:t>n</w:t>
      </w:r>
      <w:r w:rsidRPr="009448B7">
        <w:rPr>
          <w:rFonts w:ascii="Arial" w:hAnsi="Arial" w:cs="Arial"/>
          <w:color w:val="000000" w:themeColor="text1"/>
        </w:rPr>
        <w:t xml:space="preserve"> what is commonly thought of as work but not as broad as </w:t>
      </w:r>
      <w:r w:rsidR="005A7269" w:rsidRPr="009448B7">
        <w:rPr>
          <w:rFonts w:ascii="Arial" w:hAnsi="Arial" w:cs="Arial"/>
          <w:i/>
          <w:color w:val="000000" w:themeColor="text1"/>
        </w:rPr>
        <w:t>any</w:t>
      </w:r>
      <w:r w:rsidR="005A7269" w:rsidRPr="009448B7">
        <w:rPr>
          <w:rFonts w:ascii="Arial" w:hAnsi="Arial" w:cs="Arial"/>
          <w:color w:val="000000" w:themeColor="text1"/>
        </w:rPr>
        <w:t xml:space="preserve"> </w:t>
      </w:r>
      <w:r w:rsidRPr="009448B7">
        <w:rPr>
          <w:rFonts w:ascii="Arial" w:hAnsi="Arial" w:cs="Arial"/>
          <w:color w:val="000000" w:themeColor="text1"/>
        </w:rPr>
        <w:t xml:space="preserve">useful activity. The usual idea of work carries a strong element of discipline. </w:t>
      </w:r>
      <w:r w:rsidR="00BF6F4D" w:rsidRPr="009448B7">
        <w:rPr>
          <w:rFonts w:ascii="Arial" w:hAnsi="Arial" w:cs="Arial"/>
          <w:color w:val="000000" w:themeColor="text1"/>
        </w:rPr>
        <w:t>Most workers are</w:t>
      </w:r>
      <w:r w:rsidRPr="009448B7">
        <w:rPr>
          <w:rFonts w:ascii="Arial" w:hAnsi="Arial" w:cs="Arial"/>
          <w:color w:val="000000" w:themeColor="text1"/>
        </w:rPr>
        <w:t xml:space="preserve"> to a great extent required to be doing prescribed actions at the right time in the right manner in the right attire. Some of this discipline relates to </w:t>
      </w:r>
      <w:r w:rsidR="00E719AE" w:rsidRPr="009448B7">
        <w:rPr>
          <w:rFonts w:ascii="Arial" w:hAnsi="Arial" w:cs="Arial"/>
          <w:color w:val="000000" w:themeColor="text1"/>
        </w:rPr>
        <w:t xml:space="preserve">social </w:t>
      </w:r>
      <w:r w:rsidRPr="009448B7">
        <w:rPr>
          <w:rFonts w:ascii="Arial" w:hAnsi="Arial" w:cs="Arial"/>
          <w:color w:val="000000" w:themeColor="text1"/>
        </w:rPr>
        <w:t xml:space="preserve">power relationships but some of it </w:t>
      </w:r>
      <w:r w:rsidR="00E719AE" w:rsidRPr="009448B7">
        <w:rPr>
          <w:rFonts w:ascii="Arial" w:hAnsi="Arial" w:cs="Arial"/>
          <w:color w:val="000000" w:themeColor="text1"/>
        </w:rPr>
        <w:t xml:space="preserve">is needed for efficiently achieving the goals of the work. </w:t>
      </w:r>
      <w:r w:rsidR="009729A9" w:rsidRPr="009448B7">
        <w:rPr>
          <w:rFonts w:ascii="Arial" w:hAnsi="Arial" w:cs="Arial"/>
          <w:color w:val="000000" w:themeColor="text1"/>
        </w:rPr>
        <w:t>T</w:t>
      </w:r>
      <w:r w:rsidR="00E719AE" w:rsidRPr="009448B7">
        <w:rPr>
          <w:rFonts w:ascii="Arial" w:hAnsi="Arial" w:cs="Arial"/>
          <w:color w:val="000000" w:themeColor="text1"/>
        </w:rPr>
        <w:t>he concept of work as disciplined useful activity includes much everyday activity that is not counted in the current understanding of work, including much of domestic life and self-care</w:t>
      </w:r>
      <w:r w:rsidR="009729A9" w:rsidRPr="009448B7">
        <w:rPr>
          <w:rFonts w:ascii="Arial" w:hAnsi="Arial" w:cs="Arial"/>
          <w:color w:val="000000" w:themeColor="text1"/>
        </w:rPr>
        <w:t xml:space="preserve">. </w:t>
      </w:r>
      <w:r w:rsidR="00E719AE" w:rsidRPr="009448B7">
        <w:rPr>
          <w:rFonts w:ascii="Arial" w:hAnsi="Arial" w:cs="Arial"/>
          <w:color w:val="000000" w:themeColor="text1"/>
        </w:rPr>
        <w:t xml:space="preserve">Domestic tasks, public interest actions </w:t>
      </w:r>
      <w:r w:rsidR="003D682B" w:rsidRPr="009448B7">
        <w:rPr>
          <w:rFonts w:ascii="Arial" w:hAnsi="Arial" w:cs="Arial"/>
          <w:color w:val="000000" w:themeColor="text1"/>
        </w:rPr>
        <w:t>and self-care that need to be done properly and at the right time</w:t>
      </w:r>
      <w:r w:rsidR="005A7269" w:rsidRPr="009448B7">
        <w:rPr>
          <w:rFonts w:ascii="Arial" w:hAnsi="Arial" w:cs="Arial"/>
          <w:color w:val="000000" w:themeColor="text1"/>
        </w:rPr>
        <w:t>, do</w:t>
      </w:r>
      <w:r w:rsidR="003D682B" w:rsidRPr="009448B7">
        <w:rPr>
          <w:rFonts w:ascii="Arial" w:hAnsi="Arial" w:cs="Arial"/>
          <w:color w:val="000000" w:themeColor="text1"/>
        </w:rPr>
        <w:t xml:space="preserve"> count as work. </w:t>
      </w:r>
      <w:r w:rsidR="009729A9" w:rsidRPr="009448B7">
        <w:rPr>
          <w:rFonts w:ascii="Arial" w:hAnsi="Arial" w:cs="Arial"/>
          <w:color w:val="000000" w:themeColor="text1"/>
        </w:rPr>
        <w:t xml:space="preserve">Yet it would be extending traditional usage too far to include as work casual activities that may happen to be useful. </w:t>
      </w:r>
      <w:r w:rsidR="003D682B" w:rsidRPr="009448B7">
        <w:rPr>
          <w:rFonts w:ascii="Arial" w:hAnsi="Arial" w:cs="Arial"/>
          <w:color w:val="000000" w:themeColor="text1"/>
        </w:rPr>
        <w:t>Random acts of kindness do not count as work.</w:t>
      </w:r>
      <w:r w:rsidR="00BF6F4D" w:rsidRPr="009448B7">
        <w:rPr>
          <w:rFonts w:ascii="Arial" w:hAnsi="Arial" w:cs="Arial"/>
          <w:color w:val="000000" w:themeColor="text1"/>
        </w:rPr>
        <w:t xml:space="preserve"> </w:t>
      </w:r>
      <w:r w:rsidR="003D682B" w:rsidRPr="009448B7">
        <w:rPr>
          <w:rFonts w:ascii="Arial" w:hAnsi="Arial" w:cs="Arial"/>
          <w:color w:val="000000" w:themeColor="text1"/>
        </w:rPr>
        <w:t>Likewise, rest and play, although important for maintaining life and its quality</w:t>
      </w:r>
      <w:r w:rsidR="00A02FD5" w:rsidRPr="009448B7">
        <w:rPr>
          <w:rFonts w:ascii="Arial" w:hAnsi="Arial" w:cs="Arial"/>
          <w:color w:val="000000" w:themeColor="text1"/>
        </w:rPr>
        <w:t>,</w:t>
      </w:r>
      <w:r w:rsidR="003D682B" w:rsidRPr="009448B7">
        <w:rPr>
          <w:rFonts w:ascii="Arial" w:hAnsi="Arial" w:cs="Arial"/>
          <w:color w:val="000000" w:themeColor="text1"/>
        </w:rPr>
        <w:t xml:space="preserve"> do not count as work.</w:t>
      </w:r>
      <w:r w:rsidR="00986792" w:rsidRPr="009448B7">
        <w:rPr>
          <w:rFonts w:ascii="Arial" w:hAnsi="Arial" w:cs="Arial"/>
          <w:color w:val="000000" w:themeColor="text1"/>
        </w:rPr>
        <w:t xml:space="preserve"> </w:t>
      </w:r>
    </w:p>
    <w:p w14:paraId="0E6EFC43" w14:textId="77777777" w:rsidR="00CE348D" w:rsidRPr="009448B7" w:rsidRDefault="00CE348D" w:rsidP="0000186F">
      <w:pPr>
        <w:spacing w:line="360" w:lineRule="auto"/>
        <w:rPr>
          <w:rFonts w:ascii="Arial" w:hAnsi="Arial" w:cs="Arial"/>
          <w:color w:val="000000" w:themeColor="text1"/>
        </w:rPr>
      </w:pPr>
    </w:p>
    <w:p w14:paraId="02AAA63F" w14:textId="38B52D08" w:rsidR="003D682B" w:rsidRPr="009448B7" w:rsidRDefault="003D682B" w:rsidP="0000186F">
      <w:pPr>
        <w:spacing w:line="360" w:lineRule="auto"/>
        <w:rPr>
          <w:rFonts w:ascii="Arial" w:hAnsi="Arial" w:cs="Arial"/>
          <w:b/>
          <w:color w:val="000000" w:themeColor="text1"/>
        </w:rPr>
      </w:pPr>
      <w:r w:rsidRPr="009448B7">
        <w:rPr>
          <w:rFonts w:ascii="Arial" w:hAnsi="Arial" w:cs="Arial"/>
          <w:b/>
          <w:color w:val="000000" w:themeColor="text1"/>
        </w:rPr>
        <w:t>Necessities as of right</w:t>
      </w:r>
    </w:p>
    <w:p w14:paraId="1CAFD83E" w14:textId="4B7F845E" w:rsidR="006138C0" w:rsidRPr="009448B7" w:rsidRDefault="00862B22" w:rsidP="0000186F">
      <w:pPr>
        <w:spacing w:line="360" w:lineRule="auto"/>
        <w:rPr>
          <w:rFonts w:ascii="Arial" w:hAnsi="Arial" w:cs="Arial"/>
          <w:color w:val="000000" w:themeColor="text1"/>
        </w:rPr>
      </w:pPr>
      <w:r w:rsidRPr="009448B7">
        <w:rPr>
          <w:rFonts w:ascii="Arial" w:hAnsi="Arial" w:cs="Arial"/>
          <w:color w:val="000000" w:themeColor="text1"/>
        </w:rPr>
        <w:lastRenderedPageBreak/>
        <w:t>If</w:t>
      </w:r>
      <w:r w:rsidR="00DA6C7A" w:rsidRPr="009448B7">
        <w:rPr>
          <w:rFonts w:ascii="Arial" w:hAnsi="Arial" w:cs="Arial"/>
          <w:color w:val="000000" w:themeColor="text1"/>
        </w:rPr>
        <w:t>, after becoming manifestly dysfunctional,</w:t>
      </w:r>
      <w:r w:rsidRPr="009448B7">
        <w:rPr>
          <w:rFonts w:ascii="Arial" w:hAnsi="Arial" w:cs="Arial"/>
          <w:color w:val="000000" w:themeColor="text1"/>
        </w:rPr>
        <w:t xml:space="preserve"> </w:t>
      </w:r>
      <w:r w:rsidR="008C3508" w:rsidRPr="009448B7">
        <w:rPr>
          <w:rFonts w:ascii="Arial" w:hAnsi="Arial" w:cs="Arial"/>
          <w:color w:val="000000" w:themeColor="text1"/>
        </w:rPr>
        <w:t xml:space="preserve">the </w:t>
      </w:r>
      <w:r w:rsidR="005A7269" w:rsidRPr="009448B7">
        <w:rPr>
          <w:rFonts w:ascii="Arial" w:hAnsi="Arial" w:cs="Arial"/>
          <w:color w:val="000000" w:themeColor="text1"/>
        </w:rPr>
        <w:t xml:space="preserve">growth </w:t>
      </w:r>
      <w:r w:rsidR="008C3508" w:rsidRPr="009448B7">
        <w:rPr>
          <w:rFonts w:ascii="Arial" w:hAnsi="Arial" w:cs="Arial"/>
          <w:color w:val="000000" w:themeColor="text1"/>
        </w:rPr>
        <w:t>trend</w:t>
      </w:r>
      <w:r w:rsidR="00DA6C7A" w:rsidRPr="009448B7">
        <w:rPr>
          <w:rFonts w:ascii="Arial" w:hAnsi="Arial" w:cs="Arial"/>
          <w:color w:val="000000" w:themeColor="text1"/>
        </w:rPr>
        <w:t xml:space="preserve"> </w:t>
      </w:r>
      <w:r w:rsidR="008C3508" w:rsidRPr="009448B7">
        <w:rPr>
          <w:rFonts w:ascii="Arial" w:hAnsi="Arial" w:cs="Arial"/>
          <w:color w:val="000000" w:themeColor="text1"/>
        </w:rPr>
        <w:t>is rejected, t</w:t>
      </w:r>
      <w:r w:rsidR="00174A19" w:rsidRPr="009448B7">
        <w:rPr>
          <w:rFonts w:ascii="Arial" w:hAnsi="Arial" w:cs="Arial"/>
          <w:color w:val="000000" w:themeColor="text1"/>
        </w:rPr>
        <w:t xml:space="preserve">he </w:t>
      </w:r>
      <w:r w:rsidRPr="009448B7">
        <w:rPr>
          <w:rFonts w:ascii="Arial" w:hAnsi="Arial" w:cs="Arial"/>
          <w:color w:val="000000" w:themeColor="text1"/>
        </w:rPr>
        <w:t xml:space="preserve">efficient </w:t>
      </w:r>
      <w:r w:rsidR="006138C0" w:rsidRPr="009448B7">
        <w:rPr>
          <w:rFonts w:ascii="Arial" w:hAnsi="Arial" w:cs="Arial"/>
          <w:color w:val="000000" w:themeColor="text1"/>
        </w:rPr>
        <w:t xml:space="preserve">production </w:t>
      </w:r>
      <w:r w:rsidR="00174A19" w:rsidRPr="009448B7">
        <w:rPr>
          <w:rFonts w:ascii="Arial" w:hAnsi="Arial" w:cs="Arial"/>
          <w:color w:val="000000" w:themeColor="text1"/>
        </w:rPr>
        <w:t xml:space="preserve">and organisation of goods  </w:t>
      </w:r>
      <w:r w:rsidR="008C3508" w:rsidRPr="009448B7">
        <w:rPr>
          <w:rFonts w:ascii="Arial" w:hAnsi="Arial" w:cs="Arial"/>
          <w:color w:val="000000" w:themeColor="text1"/>
        </w:rPr>
        <w:t xml:space="preserve">could </w:t>
      </w:r>
      <w:r w:rsidR="00174A19" w:rsidRPr="009448B7">
        <w:rPr>
          <w:rFonts w:ascii="Arial" w:hAnsi="Arial" w:cs="Arial"/>
          <w:color w:val="000000" w:themeColor="text1"/>
        </w:rPr>
        <w:t>become</w:t>
      </w:r>
      <w:r w:rsidR="008C3508" w:rsidRPr="009448B7">
        <w:rPr>
          <w:rFonts w:ascii="Arial" w:hAnsi="Arial" w:cs="Arial"/>
          <w:color w:val="000000" w:themeColor="text1"/>
        </w:rPr>
        <w:t xml:space="preserve"> an opportunity</w:t>
      </w:r>
      <w:r w:rsidR="00174A19" w:rsidRPr="009448B7">
        <w:rPr>
          <w:rFonts w:ascii="Arial" w:hAnsi="Arial" w:cs="Arial"/>
          <w:color w:val="000000" w:themeColor="text1"/>
        </w:rPr>
        <w:t xml:space="preserve"> </w:t>
      </w:r>
      <w:r w:rsidR="008C3508" w:rsidRPr="009448B7">
        <w:rPr>
          <w:rFonts w:ascii="Arial" w:hAnsi="Arial" w:cs="Arial"/>
          <w:color w:val="000000" w:themeColor="text1"/>
        </w:rPr>
        <w:t xml:space="preserve">rather than </w:t>
      </w:r>
      <w:r w:rsidR="00205A13" w:rsidRPr="009448B7">
        <w:rPr>
          <w:rFonts w:ascii="Arial" w:hAnsi="Arial" w:cs="Arial"/>
          <w:color w:val="000000" w:themeColor="text1"/>
        </w:rPr>
        <w:t xml:space="preserve">an </w:t>
      </w:r>
      <w:r w:rsidR="008C3508" w:rsidRPr="009448B7">
        <w:rPr>
          <w:rFonts w:ascii="Arial" w:hAnsi="Arial" w:cs="Arial"/>
          <w:color w:val="000000" w:themeColor="text1"/>
        </w:rPr>
        <w:t xml:space="preserve">ever worsening crisis. </w:t>
      </w:r>
      <w:r w:rsidR="00DC2DEE" w:rsidRPr="009448B7">
        <w:rPr>
          <w:rFonts w:ascii="Arial" w:hAnsi="Arial" w:cs="Arial"/>
          <w:color w:val="000000" w:themeColor="text1"/>
        </w:rPr>
        <w:t xml:space="preserve">The wasteful aspects of competition which lead to self-destructive overconsumption could be avoided. </w:t>
      </w:r>
      <w:r w:rsidR="00656F61" w:rsidRPr="009448B7">
        <w:rPr>
          <w:rFonts w:ascii="Arial" w:hAnsi="Arial" w:cs="Arial"/>
          <w:color w:val="000000" w:themeColor="text1"/>
        </w:rPr>
        <w:t xml:space="preserve">Efficient production and organisation </w:t>
      </w:r>
      <w:r w:rsidR="008C3508" w:rsidRPr="009448B7">
        <w:rPr>
          <w:rFonts w:ascii="Arial" w:hAnsi="Arial" w:cs="Arial"/>
          <w:color w:val="000000" w:themeColor="text1"/>
        </w:rPr>
        <w:t xml:space="preserve">could </w:t>
      </w:r>
      <w:r w:rsidR="00205A13" w:rsidRPr="009448B7">
        <w:rPr>
          <w:rFonts w:ascii="Arial" w:hAnsi="Arial" w:cs="Arial"/>
          <w:color w:val="000000" w:themeColor="text1"/>
        </w:rPr>
        <w:t>contribute</w:t>
      </w:r>
      <w:r w:rsidR="00174A19" w:rsidRPr="009448B7">
        <w:rPr>
          <w:rFonts w:ascii="Arial" w:hAnsi="Arial" w:cs="Arial"/>
          <w:color w:val="000000" w:themeColor="text1"/>
        </w:rPr>
        <w:t xml:space="preserve"> to </w:t>
      </w:r>
      <w:r w:rsidR="00205A13" w:rsidRPr="009448B7">
        <w:rPr>
          <w:rFonts w:ascii="Arial" w:hAnsi="Arial" w:cs="Arial"/>
          <w:color w:val="000000" w:themeColor="text1"/>
        </w:rPr>
        <w:t xml:space="preserve">the </w:t>
      </w:r>
      <w:r w:rsidR="00174A19" w:rsidRPr="009448B7">
        <w:rPr>
          <w:rFonts w:ascii="Arial" w:hAnsi="Arial" w:cs="Arial"/>
          <w:color w:val="000000" w:themeColor="text1"/>
        </w:rPr>
        <w:t>implement</w:t>
      </w:r>
      <w:r w:rsidR="00205A13" w:rsidRPr="009448B7">
        <w:rPr>
          <w:rFonts w:ascii="Arial" w:hAnsi="Arial" w:cs="Arial"/>
          <w:color w:val="000000" w:themeColor="text1"/>
        </w:rPr>
        <w:t>ation of</w:t>
      </w:r>
      <w:r w:rsidR="00174A19" w:rsidRPr="009448B7">
        <w:rPr>
          <w:rFonts w:ascii="Arial" w:hAnsi="Arial" w:cs="Arial"/>
          <w:color w:val="000000" w:themeColor="text1"/>
        </w:rPr>
        <w:t xml:space="preserve"> the</w:t>
      </w:r>
      <w:r w:rsidR="0072334E" w:rsidRPr="009448B7">
        <w:rPr>
          <w:rFonts w:ascii="Arial" w:hAnsi="Arial" w:cs="Arial"/>
          <w:color w:val="000000" w:themeColor="text1"/>
        </w:rPr>
        <w:t xml:space="preserve"> Necessities as of Right p</w:t>
      </w:r>
      <w:r w:rsidR="00174A19" w:rsidRPr="009448B7">
        <w:rPr>
          <w:rFonts w:ascii="Arial" w:hAnsi="Arial" w:cs="Arial"/>
          <w:color w:val="000000" w:themeColor="text1"/>
        </w:rPr>
        <w:t>rinciple</w:t>
      </w:r>
      <w:r w:rsidR="006608D5" w:rsidRPr="009448B7">
        <w:rPr>
          <w:rFonts w:ascii="Arial" w:hAnsi="Arial" w:cs="Arial"/>
          <w:color w:val="000000" w:themeColor="text1"/>
        </w:rPr>
        <w:t xml:space="preserve"> </w:t>
      </w:r>
      <w:r w:rsidR="0020235B" w:rsidRPr="009448B7">
        <w:rPr>
          <w:rFonts w:ascii="Arial" w:hAnsi="Arial" w:cs="Arial"/>
          <w:color w:val="000000" w:themeColor="text1"/>
        </w:rPr>
        <w:t>–</w:t>
      </w:r>
      <w:r w:rsidR="00174A19" w:rsidRPr="009448B7">
        <w:rPr>
          <w:rFonts w:ascii="Arial" w:hAnsi="Arial" w:cs="Arial"/>
          <w:color w:val="000000" w:themeColor="text1"/>
        </w:rPr>
        <w:t xml:space="preserve"> </w:t>
      </w:r>
      <w:r w:rsidR="0015767D" w:rsidRPr="009448B7">
        <w:rPr>
          <w:rFonts w:ascii="Arial" w:hAnsi="Arial" w:cs="Arial"/>
          <w:color w:val="000000" w:themeColor="text1"/>
        </w:rPr>
        <w:t xml:space="preserve">to accord to </w:t>
      </w:r>
      <w:r w:rsidR="0015767D" w:rsidRPr="009448B7">
        <w:rPr>
          <w:rFonts w:ascii="Arial" w:hAnsi="Arial" w:cs="Arial"/>
          <w:iCs/>
          <w:color w:val="000000" w:themeColor="text1"/>
        </w:rPr>
        <w:t xml:space="preserve">all people, as of right, </w:t>
      </w:r>
      <w:r w:rsidR="0015767D" w:rsidRPr="009448B7">
        <w:rPr>
          <w:rFonts w:ascii="Arial" w:hAnsi="Arial" w:cs="Arial"/>
          <w:color w:val="000000" w:themeColor="text1"/>
        </w:rPr>
        <w:t>in practice and not merely in name,</w:t>
      </w:r>
      <w:r w:rsidR="0015767D" w:rsidRPr="009448B7">
        <w:rPr>
          <w:rFonts w:ascii="Arial" w:hAnsi="Arial" w:cs="Arial"/>
          <w:iCs/>
          <w:color w:val="000000" w:themeColor="text1"/>
        </w:rPr>
        <w:t xml:space="preserve"> the basic necessities of a civilised life.</w:t>
      </w:r>
      <w:r w:rsidR="00986792" w:rsidRPr="009448B7">
        <w:rPr>
          <w:rFonts w:ascii="Arial" w:hAnsi="Arial" w:cs="Arial"/>
          <w:iCs/>
          <w:color w:val="000000" w:themeColor="text1"/>
        </w:rPr>
        <w:t xml:space="preserve"> </w:t>
      </w:r>
    </w:p>
    <w:p w14:paraId="48B2CAC8" w14:textId="77777777" w:rsidR="00107C41" w:rsidRPr="009448B7" w:rsidRDefault="00107C41" w:rsidP="0000186F">
      <w:pPr>
        <w:spacing w:line="360" w:lineRule="auto"/>
        <w:rPr>
          <w:rFonts w:ascii="Arial" w:hAnsi="Arial" w:cs="Arial"/>
          <w:color w:val="000000" w:themeColor="text1"/>
        </w:rPr>
      </w:pPr>
    </w:p>
    <w:p w14:paraId="64C5FE3F" w14:textId="55321551" w:rsidR="00DC16A5" w:rsidRPr="009448B7" w:rsidRDefault="0015767D" w:rsidP="0000186F">
      <w:pPr>
        <w:spacing w:line="360" w:lineRule="auto"/>
        <w:rPr>
          <w:rFonts w:ascii="Arial" w:hAnsi="Arial" w:cs="Arial"/>
          <w:color w:val="000000" w:themeColor="text1"/>
        </w:rPr>
      </w:pPr>
      <w:r w:rsidRPr="009448B7">
        <w:rPr>
          <w:rFonts w:ascii="Arial" w:hAnsi="Arial" w:cs="Arial"/>
          <w:color w:val="000000" w:themeColor="text1"/>
        </w:rPr>
        <w:t xml:space="preserve">There exists a long-standing class of proposals in this direction, which have in recent decades </w:t>
      </w:r>
      <w:r w:rsidR="00E011CE" w:rsidRPr="009448B7">
        <w:rPr>
          <w:rFonts w:ascii="Arial" w:hAnsi="Arial" w:cs="Arial"/>
          <w:color w:val="000000" w:themeColor="text1"/>
        </w:rPr>
        <w:t xml:space="preserve">been </w:t>
      </w:r>
      <w:r w:rsidR="00AA3D14" w:rsidRPr="009448B7">
        <w:rPr>
          <w:rFonts w:ascii="Arial" w:hAnsi="Arial" w:cs="Arial"/>
          <w:color w:val="000000" w:themeColor="text1"/>
        </w:rPr>
        <w:t>entering</w:t>
      </w:r>
      <w:r w:rsidR="00E011CE" w:rsidRPr="009448B7">
        <w:rPr>
          <w:rFonts w:ascii="Arial" w:hAnsi="Arial" w:cs="Arial"/>
          <w:color w:val="000000" w:themeColor="text1"/>
        </w:rPr>
        <w:t xml:space="preserve"> mainstream discourse</w:t>
      </w:r>
      <w:r w:rsidRPr="009448B7">
        <w:rPr>
          <w:rFonts w:ascii="Arial" w:hAnsi="Arial" w:cs="Arial"/>
          <w:color w:val="000000" w:themeColor="text1"/>
        </w:rPr>
        <w:t>, namely proposals around the phrase Universal Basic Income (UBI)</w:t>
      </w:r>
      <w:r w:rsidR="00107C41" w:rsidRPr="009448B7">
        <w:rPr>
          <w:rFonts w:ascii="Arial" w:hAnsi="Arial" w:cs="Arial"/>
          <w:color w:val="000000" w:themeColor="text1"/>
        </w:rPr>
        <w:t xml:space="preserve"> </w:t>
      </w:r>
      <w:r w:rsidR="000F1354" w:rsidRPr="009448B7">
        <w:rPr>
          <w:rFonts w:ascii="Arial" w:hAnsi="Arial" w:cs="Arial"/>
          <w:color w:val="000000" w:themeColor="text1"/>
        </w:rPr>
        <w:t>(</w:t>
      </w:r>
      <w:proofErr w:type="spellStart"/>
      <w:r w:rsidR="000F1354" w:rsidRPr="009448B7">
        <w:rPr>
          <w:rFonts w:ascii="Arial" w:hAnsi="Arial" w:cs="Arial"/>
          <w:color w:val="000000" w:themeColor="text1"/>
        </w:rPr>
        <w:t>Sloman</w:t>
      </w:r>
      <w:proofErr w:type="spellEnd"/>
      <w:r w:rsidR="00DA2377" w:rsidRPr="009448B7">
        <w:rPr>
          <w:rFonts w:ascii="Arial" w:hAnsi="Arial" w:cs="Arial"/>
          <w:color w:val="000000" w:themeColor="text1"/>
        </w:rPr>
        <w:t>,</w:t>
      </w:r>
      <w:r w:rsidR="000F1354" w:rsidRPr="009448B7">
        <w:rPr>
          <w:rFonts w:ascii="Arial" w:hAnsi="Arial" w:cs="Arial"/>
          <w:color w:val="000000" w:themeColor="text1"/>
        </w:rPr>
        <w:t xml:space="preserve"> 2018). </w:t>
      </w:r>
      <w:r w:rsidR="00E011CE" w:rsidRPr="009448B7">
        <w:rPr>
          <w:rFonts w:ascii="Arial" w:hAnsi="Arial" w:cs="Arial"/>
          <w:color w:val="000000" w:themeColor="text1"/>
        </w:rPr>
        <w:t>In the present article</w:t>
      </w:r>
      <w:r w:rsidR="008C3508" w:rsidRPr="009448B7">
        <w:rPr>
          <w:rFonts w:ascii="Arial" w:hAnsi="Arial" w:cs="Arial"/>
          <w:color w:val="000000" w:themeColor="text1"/>
        </w:rPr>
        <w:t xml:space="preserve">, something more general than UBI is proposed. The delivery of the basic necessities of a civilised life is more than a set of monetary transactions. Indeed, </w:t>
      </w:r>
      <w:r w:rsidR="00E011CE" w:rsidRPr="009448B7">
        <w:rPr>
          <w:rFonts w:ascii="Arial" w:hAnsi="Arial" w:cs="Arial"/>
          <w:color w:val="000000" w:themeColor="text1"/>
        </w:rPr>
        <w:t>during the decades after the second world war</w:t>
      </w:r>
      <w:r w:rsidR="00966C74" w:rsidRPr="009448B7">
        <w:rPr>
          <w:rFonts w:ascii="Arial" w:hAnsi="Arial" w:cs="Arial"/>
          <w:color w:val="000000" w:themeColor="text1"/>
        </w:rPr>
        <w:t>,</w:t>
      </w:r>
      <w:r w:rsidR="00E011CE" w:rsidRPr="009448B7">
        <w:rPr>
          <w:rFonts w:ascii="Arial" w:hAnsi="Arial" w:cs="Arial"/>
          <w:color w:val="000000" w:themeColor="text1"/>
        </w:rPr>
        <w:t xml:space="preserve"> a number of jurisdictions </w:t>
      </w:r>
      <w:r w:rsidR="004506E5" w:rsidRPr="009448B7">
        <w:rPr>
          <w:rFonts w:ascii="Arial" w:hAnsi="Arial" w:cs="Arial"/>
          <w:color w:val="000000" w:themeColor="text1"/>
        </w:rPr>
        <w:t xml:space="preserve">delivered </w:t>
      </w:r>
      <w:r w:rsidR="00E011CE" w:rsidRPr="009448B7">
        <w:rPr>
          <w:rFonts w:ascii="Arial" w:hAnsi="Arial" w:cs="Arial"/>
          <w:color w:val="000000" w:themeColor="text1"/>
        </w:rPr>
        <w:t xml:space="preserve">two of the most important of those necessities </w:t>
      </w:r>
      <w:r w:rsidR="0020235B" w:rsidRPr="009448B7">
        <w:rPr>
          <w:rFonts w:ascii="Arial" w:hAnsi="Arial" w:cs="Arial"/>
          <w:color w:val="000000" w:themeColor="text1"/>
        </w:rPr>
        <w:t>–</w:t>
      </w:r>
      <w:r w:rsidR="004506E5" w:rsidRPr="009448B7">
        <w:rPr>
          <w:rFonts w:ascii="Arial" w:hAnsi="Arial" w:cs="Arial"/>
          <w:color w:val="000000" w:themeColor="text1"/>
        </w:rPr>
        <w:t xml:space="preserve"> </w:t>
      </w:r>
      <w:r w:rsidR="00966C74" w:rsidRPr="009448B7">
        <w:rPr>
          <w:rFonts w:ascii="Arial" w:hAnsi="Arial" w:cs="Arial"/>
          <w:color w:val="000000" w:themeColor="text1"/>
        </w:rPr>
        <w:t xml:space="preserve">elementary </w:t>
      </w:r>
      <w:r w:rsidR="004506E5" w:rsidRPr="009448B7">
        <w:rPr>
          <w:rFonts w:ascii="Arial" w:hAnsi="Arial" w:cs="Arial"/>
          <w:color w:val="000000" w:themeColor="text1"/>
        </w:rPr>
        <w:t xml:space="preserve">education and basic healthcare </w:t>
      </w:r>
      <w:r w:rsidR="0020235B" w:rsidRPr="009448B7">
        <w:rPr>
          <w:rFonts w:ascii="Arial" w:hAnsi="Arial" w:cs="Arial"/>
          <w:color w:val="000000" w:themeColor="text1"/>
        </w:rPr>
        <w:t>–</w:t>
      </w:r>
      <w:r w:rsidR="004506E5" w:rsidRPr="009448B7">
        <w:rPr>
          <w:rFonts w:ascii="Arial" w:hAnsi="Arial" w:cs="Arial"/>
          <w:color w:val="000000" w:themeColor="text1"/>
        </w:rPr>
        <w:t xml:space="preserve"> </w:t>
      </w:r>
      <w:r w:rsidR="00E011CE" w:rsidRPr="009448B7">
        <w:rPr>
          <w:rFonts w:ascii="Arial" w:hAnsi="Arial" w:cs="Arial"/>
          <w:color w:val="000000" w:themeColor="text1"/>
        </w:rPr>
        <w:t xml:space="preserve">in a largely </w:t>
      </w:r>
      <w:r w:rsidR="008C3508" w:rsidRPr="009448B7">
        <w:rPr>
          <w:rFonts w:ascii="Arial" w:hAnsi="Arial" w:cs="Arial"/>
          <w:color w:val="000000" w:themeColor="text1"/>
        </w:rPr>
        <w:t>non-</w:t>
      </w:r>
      <w:r w:rsidR="00C039AD" w:rsidRPr="009448B7">
        <w:rPr>
          <w:rFonts w:ascii="Arial" w:hAnsi="Arial" w:cs="Arial"/>
          <w:color w:val="000000" w:themeColor="text1"/>
        </w:rPr>
        <w:t>pecuni</w:t>
      </w:r>
      <w:r w:rsidR="008C3508" w:rsidRPr="009448B7">
        <w:rPr>
          <w:rFonts w:ascii="Arial" w:hAnsi="Arial" w:cs="Arial"/>
          <w:color w:val="000000" w:themeColor="text1"/>
        </w:rPr>
        <w:t xml:space="preserve">ary </w:t>
      </w:r>
      <w:r w:rsidR="00E011CE" w:rsidRPr="009448B7">
        <w:rPr>
          <w:rFonts w:ascii="Arial" w:hAnsi="Arial" w:cs="Arial"/>
          <w:color w:val="000000" w:themeColor="text1"/>
        </w:rPr>
        <w:t>manner</w:t>
      </w:r>
      <w:r w:rsidR="00B037A7" w:rsidRPr="009448B7">
        <w:rPr>
          <w:rFonts w:ascii="Arial" w:hAnsi="Arial" w:cs="Arial"/>
          <w:color w:val="000000" w:themeColor="text1"/>
        </w:rPr>
        <w:t xml:space="preserve"> </w:t>
      </w:r>
      <w:r w:rsidR="005639AE" w:rsidRPr="009448B7">
        <w:rPr>
          <w:rFonts w:ascii="Arial" w:hAnsi="Arial" w:cs="Arial"/>
          <w:color w:val="000000" w:themeColor="text1"/>
        </w:rPr>
        <w:t xml:space="preserve">(Modi </w:t>
      </w:r>
      <w:r w:rsidR="005639AE" w:rsidRPr="009448B7">
        <w:rPr>
          <w:rFonts w:ascii="Arial" w:hAnsi="Arial" w:cs="Arial"/>
          <w:i/>
          <w:color w:val="000000" w:themeColor="text1"/>
        </w:rPr>
        <w:t>et al</w:t>
      </w:r>
      <w:r w:rsidR="005639AE" w:rsidRPr="009448B7">
        <w:rPr>
          <w:rFonts w:ascii="Arial" w:hAnsi="Arial" w:cs="Arial"/>
          <w:color w:val="000000" w:themeColor="text1"/>
        </w:rPr>
        <w:t>.</w:t>
      </w:r>
      <w:r w:rsidR="00DA2377" w:rsidRPr="009448B7">
        <w:rPr>
          <w:rFonts w:ascii="Arial" w:hAnsi="Arial" w:cs="Arial"/>
          <w:color w:val="000000" w:themeColor="text1"/>
        </w:rPr>
        <w:t>,</w:t>
      </w:r>
      <w:r w:rsidR="005639AE" w:rsidRPr="009448B7">
        <w:rPr>
          <w:rFonts w:ascii="Arial" w:hAnsi="Arial" w:cs="Arial"/>
          <w:color w:val="000000" w:themeColor="text1"/>
        </w:rPr>
        <w:t xml:space="preserve"> 2018)</w:t>
      </w:r>
      <w:r w:rsidR="004506E5" w:rsidRPr="009448B7">
        <w:rPr>
          <w:rFonts w:ascii="Arial" w:hAnsi="Arial" w:cs="Arial"/>
          <w:color w:val="000000" w:themeColor="text1"/>
        </w:rPr>
        <w:t>.</w:t>
      </w:r>
      <w:r w:rsidR="008C3508" w:rsidRPr="009448B7">
        <w:rPr>
          <w:rFonts w:ascii="Arial" w:hAnsi="Arial" w:cs="Arial"/>
          <w:color w:val="000000" w:themeColor="text1"/>
        </w:rPr>
        <w:t xml:space="preserve"> </w:t>
      </w:r>
      <w:r w:rsidR="00966C74" w:rsidRPr="009448B7">
        <w:rPr>
          <w:rFonts w:ascii="Arial" w:hAnsi="Arial" w:cs="Arial"/>
          <w:color w:val="000000" w:themeColor="text1"/>
        </w:rPr>
        <w:t xml:space="preserve">In the </w:t>
      </w:r>
      <w:r w:rsidR="00C0122D" w:rsidRPr="009448B7">
        <w:rPr>
          <w:rFonts w:ascii="Arial" w:hAnsi="Arial" w:cs="Arial"/>
          <w:color w:val="000000" w:themeColor="text1"/>
        </w:rPr>
        <w:t xml:space="preserve">last </w:t>
      </w:r>
      <w:r w:rsidR="00966C74" w:rsidRPr="009448B7">
        <w:rPr>
          <w:rFonts w:ascii="Arial" w:hAnsi="Arial" w:cs="Arial"/>
          <w:color w:val="000000" w:themeColor="text1"/>
        </w:rPr>
        <w:t xml:space="preserve">few decades, </w:t>
      </w:r>
      <w:r w:rsidR="00C0122D" w:rsidRPr="009448B7">
        <w:rPr>
          <w:rFonts w:ascii="Arial" w:hAnsi="Arial" w:cs="Arial"/>
          <w:color w:val="000000" w:themeColor="text1"/>
        </w:rPr>
        <w:t>however</w:t>
      </w:r>
      <w:r w:rsidR="00966C74" w:rsidRPr="009448B7">
        <w:rPr>
          <w:rFonts w:ascii="Arial" w:hAnsi="Arial" w:cs="Arial"/>
          <w:color w:val="000000" w:themeColor="text1"/>
        </w:rPr>
        <w:t>, the</w:t>
      </w:r>
      <w:r w:rsidR="00B037A7" w:rsidRPr="009448B7">
        <w:rPr>
          <w:rFonts w:ascii="Arial" w:hAnsi="Arial" w:cs="Arial"/>
          <w:color w:val="000000" w:themeColor="text1"/>
        </w:rPr>
        <w:t xml:space="preserve"> </w:t>
      </w:r>
      <w:r w:rsidR="00C039AD" w:rsidRPr="009448B7">
        <w:rPr>
          <w:rFonts w:ascii="Arial" w:hAnsi="Arial" w:cs="Arial"/>
          <w:color w:val="000000" w:themeColor="text1"/>
        </w:rPr>
        <w:t>non-pecuniary</w:t>
      </w:r>
      <w:r w:rsidR="00B037A7" w:rsidRPr="009448B7">
        <w:rPr>
          <w:rFonts w:ascii="Arial" w:hAnsi="Arial" w:cs="Arial"/>
          <w:color w:val="000000" w:themeColor="text1"/>
        </w:rPr>
        <w:t xml:space="preserve"> nature of the</w:t>
      </w:r>
      <w:r w:rsidR="00966C74" w:rsidRPr="009448B7">
        <w:rPr>
          <w:rFonts w:ascii="Arial" w:hAnsi="Arial" w:cs="Arial"/>
          <w:color w:val="000000" w:themeColor="text1"/>
        </w:rPr>
        <w:t xml:space="preserve">se deliveries </w:t>
      </w:r>
      <w:r w:rsidR="00B037A7" w:rsidRPr="009448B7">
        <w:rPr>
          <w:rFonts w:ascii="Arial" w:hAnsi="Arial" w:cs="Arial"/>
          <w:color w:val="000000" w:themeColor="text1"/>
        </w:rPr>
        <w:t>has been eroded by</w:t>
      </w:r>
      <w:r w:rsidR="00966C74" w:rsidRPr="009448B7">
        <w:rPr>
          <w:rFonts w:ascii="Arial" w:hAnsi="Arial" w:cs="Arial"/>
          <w:color w:val="000000" w:themeColor="text1"/>
        </w:rPr>
        <w:t xml:space="preserve"> </w:t>
      </w:r>
      <w:r w:rsidR="002F4525" w:rsidRPr="009448B7">
        <w:rPr>
          <w:rFonts w:ascii="Arial" w:hAnsi="Arial" w:cs="Arial"/>
          <w:color w:val="000000" w:themeColor="text1"/>
        </w:rPr>
        <w:t xml:space="preserve">monetising </w:t>
      </w:r>
      <w:r w:rsidR="00966C74" w:rsidRPr="009448B7">
        <w:rPr>
          <w:rFonts w:ascii="Arial" w:hAnsi="Arial" w:cs="Arial"/>
          <w:color w:val="000000" w:themeColor="text1"/>
        </w:rPr>
        <w:t>tendencies</w:t>
      </w:r>
      <w:r w:rsidR="00B037A7" w:rsidRPr="009448B7">
        <w:rPr>
          <w:rFonts w:ascii="Arial" w:hAnsi="Arial" w:cs="Arial"/>
          <w:color w:val="000000" w:themeColor="text1"/>
        </w:rPr>
        <w:t xml:space="preserve"> </w:t>
      </w:r>
      <w:r w:rsidR="00C448E8" w:rsidRPr="009448B7">
        <w:rPr>
          <w:rFonts w:ascii="Arial" w:hAnsi="Arial" w:cs="Arial"/>
          <w:color w:val="000000" w:themeColor="text1"/>
        </w:rPr>
        <w:t xml:space="preserve">(Bhopal and </w:t>
      </w:r>
      <w:proofErr w:type="spellStart"/>
      <w:r w:rsidR="00C448E8" w:rsidRPr="009448B7">
        <w:rPr>
          <w:rFonts w:ascii="Arial" w:hAnsi="Arial" w:cs="Arial"/>
          <w:color w:val="000000" w:themeColor="text1"/>
        </w:rPr>
        <w:t>Shain</w:t>
      </w:r>
      <w:proofErr w:type="spellEnd"/>
      <w:r w:rsidR="00DA2377" w:rsidRPr="009448B7">
        <w:rPr>
          <w:rFonts w:ascii="Arial" w:hAnsi="Arial" w:cs="Arial"/>
          <w:color w:val="000000" w:themeColor="text1"/>
        </w:rPr>
        <w:t>,</w:t>
      </w:r>
      <w:r w:rsidR="00C448E8" w:rsidRPr="009448B7">
        <w:rPr>
          <w:rFonts w:ascii="Arial" w:hAnsi="Arial" w:cs="Arial"/>
          <w:color w:val="000000" w:themeColor="text1"/>
        </w:rPr>
        <w:t xml:space="preserve"> 2014)</w:t>
      </w:r>
      <w:r w:rsidR="00966C74" w:rsidRPr="009448B7">
        <w:rPr>
          <w:rFonts w:ascii="Arial" w:hAnsi="Arial" w:cs="Arial"/>
          <w:color w:val="000000" w:themeColor="text1"/>
        </w:rPr>
        <w:t>.</w:t>
      </w:r>
      <w:r w:rsidR="00C0122D" w:rsidRPr="009448B7">
        <w:rPr>
          <w:rFonts w:ascii="Arial" w:hAnsi="Arial" w:cs="Arial"/>
          <w:color w:val="000000" w:themeColor="text1"/>
        </w:rPr>
        <w:t xml:space="preserve"> </w:t>
      </w:r>
    </w:p>
    <w:p w14:paraId="1259FD2A" w14:textId="77777777" w:rsidR="00DC16A5" w:rsidRPr="009448B7" w:rsidRDefault="00DC16A5" w:rsidP="0000186F">
      <w:pPr>
        <w:spacing w:line="360" w:lineRule="auto"/>
        <w:rPr>
          <w:rFonts w:ascii="Arial" w:hAnsi="Arial" w:cs="Arial"/>
          <w:color w:val="000000" w:themeColor="text1"/>
        </w:rPr>
      </w:pPr>
    </w:p>
    <w:p w14:paraId="1F1EAF30" w14:textId="592220AA" w:rsidR="003B4292" w:rsidRPr="009448B7" w:rsidRDefault="0076739A" w:rsidP="0000186F">
      <w:pPr>
        <w:spacing w:line="360" w:lineRule="auto"/>
        <w:rPr>
          <w:rFonts w:ascii="Arial" w:hAnsi="Arial" w:cs="Arial"/>
          <w:color w:val="000000" w:themeColor="text1"/>
        </w:rPr>
      </w:pPr>
      <w:r w:rsidRPr="009448B7">
        <w:rPr>
          <w:rFonts w:ascii="Arial" w:hAnsi="Arial" w:cs="Arial"/>
          <w:color w:val="000000" w:themeColor="text1"/>
        </w:rPr>
        <w:t>Neoliberal market fundamentalism is here rejected as leading to extremes of concentration of power and ownership</w:t>
      </w:r>
      <w:r w:rsidR="007369D3" w:rsidRPr="009448B7">
        <w:rPr>
          <w:rFonts w:ascii="Arial" w:hAnsi="Arial" w:cs="Arial"/>
          <w:color w:val="000000" w:themeColor="text1"/>
        </w:rPr>
        <w:t xml:space="preserve"> (Credit Suisse</w:t>
      </w:r>
      <w:r w:rsidR="00DA2377" w:rsidRPr="009448B7">
        <w:rPr>
          <w:rFonts w:ascii="Arial" w:hAnsi="Arial" w:cs="Arial"/>
          <w:color w:val="000000" w:themeColor="text1"/>
        </w:rPr>
        <w:t>,</w:t>
      </w:r>
      <w:r w:rsidR="007369D3" w:rsidRPr="009448B7">
        <w:rPr>
          <w:rFonts w:ascii="Arial" w:hAnsi="Arial" w:cs="Arial"/>
          <w:color w:val="000000" w:themeColor="text1"/>
        </w:rPr>
        <w:t xml:space="preserve"> 2018)</w:t>
      </w:r>
      <w:r w:rsidRPr="009448B7">
        <w:rPr>
          <w:rFonts w:ascii="Arial" w:hAnsi="Arial" w:cs="Arial"/>
          <w:color w:val="000000" w:themeColor="text1"/>
        </w:rPr>
        <w:t>, destructive growth</w:t>
      </w:r>
      <w:r w:rsidR="00473293" w:rsidRPr="009448B7">
        <w:rPr>
          <w:rFonts w:ascii="Arial" w:hAnsi="Arial" w:cs="Arial"/>
          <w:color w:val="000000" w:themeColor="text1"/>
        </w:rPr>
        <w:t xml:space="preserve"> </w:t>
      </w:r>
      <w:r w:rsidR="007369D3" w:rsidRPr="009448B7">
        <w:rPr>
          <w:rFonts w:ascii="Arial" w:hAnsi="Arial" w:cs="Arial"/>
          <w:color w:val="000000" w:themeColor="text1"/>
        </w:rPr>
        <w:t xml:space="preserve">(McNeill and </w:t>
      </w:r>
      <w:proofErr w:type="spellStart"/>
      <w:r w:rsidR="007369D3" w:rsidRPr="009448B7">
        <w:rPr>
          <w:rFonts w:ascii="Arial" w:hAnsi="Arial" w:cs="Arial"/>
          <w:color w:val="000000" w:themeColor="text1"/>
        </w:rPr>
        <w:t>Engelke</w:t>
      </w:r>
      <w:proofErr w:type="spellEnd"/>
      <w:r w:rsidR="00DA2377" w:rsidRPr="009448B7">
        <w:rPr>
          <w:rFonts w:ascii="Arial" w:hAnsi="Arial" w:cs="Arial"/>
          <w:color w:val="000000" w:themeColor="text1"/>
        </w:rPr>
        <w:t>,</w:t>
      </w:r>
      <w:r w:rsidR="007369D3" w:rsidRPr="009448B7">
        <w:rPr>
          <w:rFonts w:ascii="Arial" w:hAnsi="Arial" w:cs="Arial"/>
          <w:color w:val="000000" w:themeColor="text1"/>
        </w:rPr>
        <w:t xml:space="preserve"> 2014) </w:t>
      </w:r>
      <w:r w:rsidR="00473293" w:rsidRPr="009448B7">
        <w:rPr>
          <w:rFonts w:ascii="Arial" w:hAnsi="Arial" w:cs="Arial"/>
          <w:color w:val="000000" w:themeColor="text1"/>
        </w:rPr>
        <w:t xml:space="preserve">and </w:t>
      </w:r>
      <w:r w:rsidR="003B4292" w:rsidRPr="009448B7">
        <w:rPr>
          <w:rFonts w:ascii="Arial" w:hAnsi="Arial" w:cs="Arial"/>
          <w:color w:val="000000" w:themeColor="text1"/>
        </w:rPr>
        <w:t>neglect of those in need of help</w:t>
      </w:r>
      <w:r w:rsidR="007369D3" w:rsidRPr="009448B7">
        <w:rPr>
          <w:rFonts w:ascii="Arial" w:hAnsi="Arial" w:cs="Arial"/>
          <w:color w:val="000000" w:themeColor="text1"/>
        </w:rPr>
        <w:t xml:space="preserve"> (Harvey</w:t>
      </w:r>
      <w:r w:rsidR="00DA2377" w:rsidRPr="009448B7">
        <w:rPr>
          <w:rFonts w:ascii="Arial" w:hAnsi="Arial" w:cs="Arial"/>
          <w:color w:val="000000" w:themeColor="text1"/>
        </w:rPr>
        <w:t>,</w:t>
      </w:r>
      <w:r w:rsidR="007369D3" w:rsidRPr="009448B7">
        <w:rPr>
          <w:rFonts w:ascii="Arial" w:hAnsi="Arial" w:cs="Arial"/>
          <w:color w:val="000000" w:themeColor="text1"/>
        </w:rPr>
        <w:t xml:space="preserve"> 2005)</w:t>
      </w:r>
      <w:r w:rsidR="003B4292" w:rsidRPr="009448B7">
        <w:rPr>
          <w:rFonts w:ascii="Arial" w:hAnsi="Arial" w:cs="Arial"/>
          <w:color w:val="000000" w:themeColor="text1"/>
        </w:rPr>
        <w:t xml:space="preserve">. </w:t>
      </w:r>
      <w:r w:rsidR="002A49F4" w:rsidRPr="009448B7">
        <w:rPr>
          <w:rFonts w:ascii="Arial" w:hAnsi="Arial" w:cs="Arial"/>
          <w:color w:val="000000" w:themeColor="text1"/>
        </w:rPr>
        <w:t>Cultur</w:t>
      </w:r>
      <w:r w:rsidR="00514E14" w:rsidRPr="009448B7">
        <w:rPr>
          <w:rFonts w:ascii="Arial" w:hAnsi="Arial" w:cs="Arial"/>
          <w:color w:val="000000" w:themeColor="text1"/>
        </w:rPr>
        <w:t xml:space="preserve">es that respected the </w:t>
      </w:r>
      <w:r w:rsidR="0072334E" w:rsidRPr="009448B7">
        <w:rPr>
          <w:rFonts w:ascii="Arial" w:hAnsi="Arial" w:cs="Arial"/>
          <w:color w:val="000000" w:themeColor="text1"/>
        </w:rPr>
        <w:t>t</w:t>
      </w:r>
      <w:r w:rsidR="00514E14" w:rsidRPr="009448B7">
        <w:rPr>
          <w:rFonts w:ascii="Arial" w:hAnsi="Arial" w:cs="Arial"/>
          <w:color w:val="000000" w:themeColor="text1"/>
        </w:rPr>
        <w:t xml:space="preserve">wo </w:t>
      </w:r>
      <w:r w:rsidR="0072334E" w:rsidRPr="009448B7">
        <w:rPr>
          <w:rFonts w:ascii="Arial" w:hAnsi="Arial" w:cs="Arial"/>
          <w:color w:val="000000" w:themeColor="text1"/>
        </w:rPr>
        <w:t>p</w:t>
      </w:r>
      <w:r w:rsidR="00514E14" w:rsidRPr="009448B7">
        <w:rPr>
          <w:rFonts w:ascii="Arial" w:hAnsi="Arial" w:cs="Arial"/>
          <w:color w:val="000000" w:themeColor="text1"/>
        </w:rPr>
        <w:t xml:space="preserve">rinciples </w:t>
      </w:r>
      <w:r w:rsidR="000D394B" w:rsidRPr="009448B7">
        <w:rPr>
          <w:rFonts w:ascii="Arial" w:hAnsi="Arial" w:cs="Arial"/>
          <w:color w:val="000000" w:themeColor="text1"/>
        </w:rPr>
        <w:t>could however retain element</w:t>
      </w:r>
      <w:r w:rsidR="00C0122D" w:rsidRPr="009448B7">
        <w:rPr>
          <w:rFonts w:ascii="Arial" w:hAnsi="Arial" w:cs="Arial"/>
          <w:color w:val="000000" w:themeColor="text1"/>
        </w:rPr>
        <w:t>s</w:t>
      </w:r>
      <w:r w:rsidR="000D394B" w:rsidRPr="009448B7">
        <w:rPr>
          <w:rFonts w:ascii="Arial" w:hAnsi="Arial" w:cs="Arial"/>
          <w:color w:val="000000" w:themeColor="text1"/>
        </w:rPr>
        <w:t xml:space="preserve"> of the traditional market philosophy. This could </w:t>
      </w:r>
      <w:r w:rsidR="00D30A6A" w:rsidRPr="009448B7">
        <w:rPr>
          <w:rFonts w:ascii="Arial" w:hAnsi="Arial" w:cs="Arial"/>
          <w:color w:val="000000" w:themeColor="text1"/>
        </w:rPr>
        <w:t xml:space="preserve">for example </w:t>
      </w:r>
      <w:r w:rsidR="000D394B" w:rsidRPr="009448B7">
        <w:rPr>
          <w:rFonts w:ascii="Arial" w:hAnsi="Arial" w:cs="Arial"/>
          <w:color w:val="000000" w:themeColor="text1"/>
        </w:rPr>
        <w:t xml:space="preserve">include </w:t>
      </w:r>
      <w:r w:rsidR="002A49F4" w:rsidRPr="009448B7">
        <w:rPr>
          <w:rFonts w:ascii="Arial" w:hAnsi="Arial" w:cs="Arial"/>
          <w:color w:val="000000" w:themeColor="text1"/>
        </w:rPr>
        <w:t>a</w:t>
      </w:r>
      <w:r w:rsidR="00365CB1" w:rsidRPr="009448B7">
        <w:rPr>
          <w:rFonts w:ascii="Arial" w:hAnsi="Arial" w:cs="Arial"/>
          <w:color w:val="000000" w:themeColor="text1"/>
        </w:rPr>
        <w:t>n extensive</w:t>
      </w:r>
      <w:r w:rsidR="002A49F4" w:rsidRPr="009448B7">
        <w:rPr>
          <w:rFonts w:ascii="Arial" w:hAnsi="Arial" w:cs="Arial"/>
          <w:color w:val="000000" w:themeColor="text1"/>
        </w:rPr>
        <w:t xml:space="preserve"> but not ubiquitous</w:t>
      </w:r>
      <w:r w:rsidR="000D394B" w:rsidRPr="009448B7">
        <w:rPr>
          <w:rFonts w:ascii="Arial" w:hAnsi="Arial" w:cs="Arial"/>
          <w:color w:val="000000" w:themeColor="text1"/>
        </w:rPr>
        <w:t xml:space="preserve"> </w:t>
      </w:r>
      <w:r w:rsidR="002A49F4" w:rsidRPr="009448B7">
        <w:rPr>
          <w:rFonts w:ascii="Arial" w:hAnsi="Arial" w:cs="Arial"/>
          <w:color w:val="000000" w:themeColor="text1"/>
        </w:rPr>
        <w:t xml:space="preserve">use </w:t>
      </w:r>
      <w:r w:rsidR="000D394B" w:rsidRPr="009448B7">
        <w:rPr>
          <w:rFonts w:ascii="Arial" w:hAnsi="Arial" w:cs="Arial"/>
          <w:color w:val="000000" w:themeColor="text1"/>
        </w:rPr>
        <w:t xml:space="preserve">of money </w:t>
      </w:r>
      <w:r w:rsidR="002A49F4" w:rsidRPr="009448B7">
        <w:rPr>
          <w:rFonts w:ascii="Arial" w:hAnsi="Arial" w:cs="Arial"/>
          <w:color w:val="000000" w:themeColor="text1"/>
        </w:rPr>
        <w:t>in</w:t>
      </w:r>
      <w:r w:rsidR="000D394B" w:rsidRPr="009448B7">
        <w:rPr>
          <w:rFonts w:ascii="Arial" w:hAnsi="Arial" w:cs="Arial"/>
          <w:color w:val="000000" w:themeColor="text1"/>
        </w:rPr>
        <w:t xml:space="preserve"> fair and efficient </w:t>
      </w:r>
      <w:r w:rsidR="00D30A6A" w:rsidRPr="009448B7">
        <w:rPr>
          <w:rFonts w:ascii="Arial" w:hAnsi="Arial" w:cs="Arial"/>
          <w:color w:val="000000" w:themeColor="text1"/>
        </w:rPr>
        <w:t>transactions</w:t>
      </w:r>
      <w:r w:rsidR="000D394B" w:rsidRPr="009448B7">
        <w:rPr>
          <w:rFonts w:ascii="Arial" w:hAnsi="Arial" w:cs="Arial"/>
          <w:color w:val="000000" w:themeColor="text1"/>
        </w:rPr>
        <w:t xml:space="preserve">. </w:t>
      </w:r>
    </w:p>
    <w:p w14:paraId="2E11D007" w14:textId="35763C06" w:rsidR="0076739A" w:rsidRPr="009448B7" w:rsidRDefault="0076739A" w:rsidP="0000186F">
      <w:pPr>
        <w:spacing w:line="360" w:lineRule="auto"/>
        <w:rPr>
          <w:rFonts w:ascii="Arial" w:hAnsi="Arial" w:cs="Arial"/>
          <w:color w:val="000000" w:themeColor="text1"/>
        </w:rPr>
      </w:pPr>
    </w:p>
    <w:p w14:paraId="496779AD" w14:textId="31E8B898" w:rsidR="00966C74" w:rsidRPr="009448B7" w:rsidRDefault="00043E51" w:rsidP="0000186F">
      <w:pPr>
        <w:spacing w:line="360" w:lineRule="auto"/>
        <w:rPr>
          <w:rFonts w:ascii="Arial" w:hAnsi="Arial" w:cs="Arial"/>
          <w:b/>
          <w:color w:val="000000" w:themeColor="text1"/>
        </w:rPr>
      </w:pPr>
      <w:r w:rsidRPr="009448B7">
        <w:rPr>
          <w:rFonts w:ascii="Arial" w:hAnsi="Arial" w:cs="Arial"/>
          <w:b/>
          <w:color w:val="000000" w:themeColor="text1"/>
        </w:rPr>
        <w:t>Incentives to work</w:t>
      </w:r>
      <w:r w:rsidR="00986792" w:rsidRPr="009448B7">
        <w:rPr>
          <w:rFonts w:ascii="Arial" w:hAnsi="Arial" w:cs="Arial"/>
          <w:b/>
          <w:color w:val="000000" w:themeColor="text1"/>
        </w:rPr>
        <w:t xml:space="preserve"> </w:t>
      </w:r>
    </w:p>
    <w:p w14:paraId="6C59DF98" w14:textId="76ACA2D8" w:rsidR="0011251E" w:rsidRPr="009448B7" w:rsidRDefault="00C1054C" w:rsidP="0000186F">
      <w:pPr>
        <w:spacing w:line="360" w:lineRule="auto"/>
        <w:rPr>
          <w:rFonts w:ascii="Arial" w:hAnsi="Arial" w:cs="Arial"/>
          <w:color w:val="000000" w:themeColor="text1"/>
        </w:rPr>
      </w:pPr>
      <w:r w:rsidRPr="009448B7">
        <w:rPr>
          <w:rFonts w:ascii="Arial" w:hAnsi="Arial" w:cs="Arial"/>
          <w:color w:val="000000" w:themeColor="text1"/>
        </w:rPr>
        <w:t>I</w:t>
      </w:r>
      <w:r w:rsidR="00857778" w:rsidRPr="009448B7">
        <w:rPr>
          <w:rFonts w:ascii="Arial" w:hAnsi="Arial" w:cs="Arial"/>
          <w:color w:val="000000" w:themeColor="text1"/>
        </w:rPr>
        <w:t>n</w:t>
      </w:r>
      <w:r w:rsidRPr="009448B7">
        <w:rPr>
          <w:rFonts w:ascii="Arial" w:hAnsi="Arial" w:cs="Arial"/>
          <w:color w:val="000000" w:themeColor="text1"/>
        </w:rPr>
        <w:t xml:space="preserve"> a </w:t>
      </w:r>
      <w:r w:rsidR="00857778" w:rsidRPr="009448B7">
        <w:rPr>
          <w:rFonts w:ascii="Arial" w:hAnsi="Arial" w:cs="Arial"/>
          <w:color w:val="000000" w:themeColor="text1"/>
        </w:rPr>
        <w:t>kinder</w:t>
      </w:r>
      <w:r w:rsidRPr="009448B7">
        <w:rPr>
          <w:rFonts w:ascii="Arial" w:hAnsi="Arial" w:cs="Arial"/>
          <w:color w:val="000000" w:themeColor="text1"/>
        </w:rPr>
        <w:t xml:space="preserve"> economy of the future</w:t>
      </w:r>
      <w:r w:rsidR="00940CEF" w:rsidRPr="009448B7">
        <w:rPr>
          <w:rFonts w:ascii="Arial" w:hAnsi="Arial" w:cs="Arial"/>
          <w:color w:val="000000" w:themeColor="text1"/>
        </w:rPr>
        <w:t xml:space="preserve">, two </w:t>
      </w:r>
      <w:r w:rsidR="007E68CB" w:rsidRPr="009448B7">
        <w:rPr>
          <w:rFonts w:ascii="Arial" w:hAnsi="Arial" w:cs="Arial"/>
          <w:color w:val="000000" w:themeColor="text1"/>
        </w:rPr>
        <w:t xml:space="preserve">issues </w:t>
      </w:r>
      <w:r w:rsidR="00940CEF" w:rsidRPr="009448B7">
        <w:rPr>
          <w:rFonts w:ascii="Arial" w:hAnsi="Arial" w:cs="Arial"/>
          <w:color w:val="000000" w:themeColor="text1"/>
        </w:rPr>
        <w:t xml:space="preserve">must be </w:t>
      </w:r>
      <w:r w:rsidR="007E68CB" w:rsidRPr="009448B7">
        <w:rPr>
          <w:rFonts w:ascii="Arial" w:hAnsi="Arial" w:cs="Arial"/>
          <w:color w:val="000000" w:themeColor="text1"/>
        </w:rPr>
        <w:t xml:space="preserve">addressed </w:t>
      </w:r>
      <w:r w:rsidR="00940CEF" w:rsidRPr="009448B7">
        <w:rPr>
          <w:rFonts w:ascii="Arial" w:hAnsi="Arial" w:cs="Arial"/>
          <w:color w:val="000000" w:themeColor="text1"/>
        </w:rPr>
        <w:t xml:space="preserve">– the </w:t>
      </w:r>
      <w:r w:rsidR="0079553B" w:rsidRPr="009448B7">
        <w:rPr>
          <w:rFonts w:ascii="Arial" w:hAnsi="Arial" w:cs="Arial"/>
          <w:color w:val="000000" w:themeColor="text1"/>
        </w:rPr>
        <w:t xml:space="preserve">existence of some </w:t>
      </w:r>
      <w:r w:rsidR="00940CEF" w:rsidRPr="009448B7">
        <w:rPr>
          <w:rFonts w:ascii="Arial" w:hAnsi="Arial" w:cs="Arial"/>
          <w:color w:val="000000" w:themeColor="text1"/>
        </w:rPr>
        <w:t>freeloader</w:t>
      </w:r>
      <w:r w:rsidR="0079553B" w:rsidRPr="009448B7">
        <w:rPr>
          <w:rFonts w:ascii="Arial" w:hAnsi="Arial" w:cs="Arial"/>
          <w:color w:val="000000" w:themeColor="text1"/>
        </w:rPr>
        <w:t>s</w:t>
      </w:r>
      <w:r w:rsidR="00940CEF" w:rsidRPr="009448B7">
        <w:rPr>
          <w:rFonts w:ascii="Arial" w:hAnsi="Arial" w:cs="Arial"/>
          <w:color w:val="000000" w:themeColor="text1"/>
        </w:rPr>
        <w:t xml:space="preserve"> </w:t>
      </w:r>
      <w:r w:rsidR="0058515A" w:rsidRPr="009448B7">
        <w:rPr>
          <w:rFonts w:ascii="Arial" w:hAnsi="Arial" w:cs="Arial"/>
          <w:color w:val="000000" w:themeColor="text1"/>
        </w:rPr>
        <w:t xml:space="preserve">(people taking UBI and contributing nothing to society) </w:t>
      </w:r>
      <w:r w:rsidR="00C448E8" w:rsidRPr="009448B7">
        <w:rPr>
          <w:rFonts w:ascii="Arial" w:hAnsi="Arial" w:cs="Arial"/>
          <w:color w:val="000000" w:themeColor="text1"/>
        </w:rPr>
        <w:t>(Alexander</w:t>
      </w:r>
      <w:r w:rsidR="00DA2377" w:rsidRPr="009448B7">
        <w:rPr>
          <w:rFonts w:ascii="Arial" w:hAnsi="Arial" w:cs="Arial"/>
          <w:color w:val="000000" w:themeColor="text1"/>
        </w:rPr>
        <w:t>,</w:t>
      </w:r>
      <w:r w:rsidR="00C448E8" w:rsidRPr="009448B7">
        <w:rPr>
          <w:rFonts w:ascii="Arial" w:hAnsi="Arial" w:cs="Arial"/>
          <w:color w:val="000000" w:themeColor="text1"/>
        </w:rPr>
        <w:t xml:space="preserve"> 2015) </w:t>
      </w:r>
      <w:r w:rsidR="00940CEF" w:rsidRPr="009448B7">
        <w:rPr>
          <w:rFonts w:ascii="Arial" w:hAnsi="Arial" w:cs="Arial"/>
          <w:color w:val="000000" w:themeColor="text1"/>
        </w:rPr>
        <w:t>and the fiscal pro</w:t>
      </w:r>
      <w:r w:rsidR="007736A2" w:rsidRPr="009448B7">
        <w:rPr>
          <w:rFonts w:ascii="Arial" w:hAnsi="Arial" w:cs="Arial"/>
          <w:color w:val="000000" w:themeColor="text1"/>
        </w:rPr>
        <w:t>b</w:t>
      </w:r>
      <w:r w:rsidR="00940CEF" w:rsidRPr="009448B7">
        <w:rPr>
          <w:rFonts w:ascii="Arial" w:hAnsi="Arial" w:cs="Arial"/>
          <w:color w:val="000000" w:themeColor="text1"/>
        </w:rPr>
        <w:t>lem</w:t>
      </w:r>
      <w:r w:rsidR="000023B9" w:rsidRPr="009448B7">
        <w:rPr>
          <w:rFonts w:ascii="Arial" w:hAnsi="Arial" w:cs="Arial"/>
          <w:color w:val="000000" w:themeColor="text1"/>
        </w:rPr>
        <w:t xml:space="preserve"> </w:t>
      </w:r>
      <w:r w:rsidR="0058515A" w:rsidRPr="009448B7">
        <w:rPr>
          <w:rFonts w:ascii="Arial" w:hAnsi="Arial" w:cs="Arial"/>
          <w:color w:val="000000" w:themeColor="text1"/>
        </w:rPr>
        <w:t>(a jurisdiction</w:t>
      </w:r>
      <w:r w:rsidR="00C039AD" w:rsidRPr="009448B7">
        <w:rPr>
          <w:rFonts w:ascii="Arial" w:hAnsi="Arial" w:cs="Arial"/>
          <w:color w:val="000000" w:themeColor="text1"/>
        </w:rPr>
        <w:t>’s</w:t>
      </w:r>
      <w:r w:rsidR="0058515A" w:rsidRPr="009448B7">
        <w:rPr>
          <w:rFonts w:ascii="Arial" w:hAnsi="Arial" w:cs="Arial"/>
          <w:color w:val="000000" w:themeColor="text1"/>
        </w:rPr>
        <w:t xml:space="preserve"> </w:t>
      </w:r>
      <w:r w:rsidR="00C039AD" w:rsidRPr="009448B7">
        <w:rPr>
          <w:rFonts w:ascii="Arial" w:hAnsi="Arial" w:cs="Arial"/>
          <w:color w:val="000000" w:themeColor="text1"/>
        </w:rPr>
        <w:t>i</w:t>
      </w:r>
      <w:r w:rsidR="0058515A" w:rsidRPr="009448B7">
        <w:rPr>
          <w:rFonts w:ascii="Arial" w:hAnsi="Arial" w:cs="Arial"/>
          <w:color w:val="000000" w:themeColor="text1"/>
        </w:rPr>
        <w:t>nab</w:t>
      </w:r>
      <w:r w:rsidR="00C039AD" w:rsidRPr="009448B7">
        <w:rPr>
          <w:rFonts w:ascii="Arial" w:hAnsi="Arial" w:cs="Arial"/>
          <w:color w:val="000000" w:themeColor="text1"/>
        </w:rPr>
        <w:t>ility</w:t>
      </w:r>
      <w:r w:rsidR="0058515A" w:rsidRPr="009448B7">
        <w:rPr>
          <w:rFonts w:ascii="Arial" w:hAnsi="Arial" w:cs="Arial"/>
          <w:color w:val="000000" w:themeColor="text1"/>
        </w:rPr>
        <w:t xml:space="preserve"> to collect enough tax to pay for UBI and other necessary services) </w:t>
      </w:r>
      <w:r w:rsidR="00C448E8" w:rsidRPr="009448B7">
        <w:rPr>
          <w:rFonts w:ascii="Arial" w:hAnsi="Arial" w:cs="Arial"/>
          <w:color w:val="000000" w:themeColor="text1"/>
        </w:rPr>
        <w:t>(Alexander</w:t>
      </w:r>
      <w:r w:rsidR="00DA2377" w:rsidRPr="009448B7">
        <w:rPr>
          <w:rFonts w:ascii="Arial" w:hAnsi="Arial" w:cs="Arial"/>
          <w:color w:val="000000" w:themeColor="text1"/>
        </w:rPr>
        <w:t>,</w:t>
      </w:r>
      <w:r w:rsidR="00C448E8" w:rsidRPr="009448B7">
        <w:rPr>
          <w:rFonts w:ascii="Arial" w:hAnsi="Arial" w:cs="Arial"/>
          <w:color w:val="000000" w:themeColor="text1"/>
        </w:rPr>
        <w:t xml:space="preserve"> 2015). </w:t>
      </w:r>
      <w:r w:rsidR="007736A2" w:rsidRPr="009448B7">
        <w:rPr>
          <w:rFonts w:ascii="Arial" w:hAnsi="Arial" w:cs="Arial"/>
          <w:color w:val="000000" w:themeColor="text1"/>
        </w:rPr>
        <w:t xml:space="preserve">The speed and skill of the </w:t>
      </w:r>
      <w:r w:rsidR="00E72102" w:rsidRPr="009448B7">
        <w:rPr>
          <w:rFonts w:ascii="Arial" w:hAnsi="Arial" w:cs="Arial"/>
          <w:color w:val="000000" w:themeColor="text1"/>
        </w:rPr>
        <w:t>techniques</w:t>
      </w:r>
      <w:r w:rsidR="007736A2" w:rsidRPr="009448B7">
        <w:rPr>
          <w:rFonts w:ascii="Arial" w:hAnsi="Arial" w:cs="Arial"/>
          <w:color w:val="000000" w:themeColor="text1"/>
        </w:rPr>
        <w:t xml:space="preserve"> of the future permit the </w:t>
      </w:r>
      <w:r w:rsidR="007E68CB" w:rsidRPr="009448B7">
        <w:rPr>
          <w:rFonts w:ascii="Arial" w:hAnsi="Arial" w:cs="Arial"/>
          <w:color w:val="000000" w:themeColor="text1"/>
        </w:rPr>
        <w:t>re</w:t>
      </w:r>
      <w:r w:rsidR="007736A2" w:rsidRPr="009448B7">
        <w:rPr>
          <w:rFonts w:ascii="Arial" w:hAnsi="Arial" w:cs="Arial"/>
          <w:color w:val="000000" w:themeColor="text1"/>
        </w:rPr>
        <w:t xml:space="preserve">solution of both of these </w:t>
      </w:r>
      <w:r w:rsidR="007E68CB" w:rsidRPr="009448B7">
        <w:rPr>
          <w:rFonts w:ascii="Arial" w:hAnsi="Arial" w:cs="Arial"/>
          <w:color w:val="000000" w:themeColor="text1"/>
        </w:rPr>
        <w:t xml:space="preserve">issues </w:t>
      </w:r>
      <w:r w:rsidR="007736A2" w:rsidRPr="009448B7">
        <w:rPr>
          <w:rFonts w:ascii="Arial" w:hAnsi="Arial" w:cs="Arial"/>
          <w:color w:val="000000" w:themeColor="text1"/>
        </w:rPr>
        <w:t>but it does require that the basic</w:t>
      </w:r>
      <w:r w:rsidR="0041695B" w:rsidRPr="009448B7">
        <w:rPr>
          <w:rFonts w:ascii="Arial" w:hAnsi="Arial" w:cs="Arial"/>
          <w:color w:val="000000" w:themeColor="text1"/>
        </w:rPr>
        <w:t xml:space="preserve"> income be sufficient to deliver the necessities </w:t>
      </w:r>
      <w:r w:rsidR="000023B9" w:rsidRPr="009448B7">
        <w:rPr>
          <w:rFonts w:ascii="Arial" w:hAnsi="Arial" w:cs="Arial"/>
          <w:color w:val="000000" w:themeColor="text1"/>
        </w:rPr>
        <w:t>while</w:t>
      </w:r>
      <w:r w:rsidR="0041695B" w:rsidRPr="009448B7">
        <w:rPr>
          <w:rFonts w:ascii="Arial" w:hAnsi="Arial" w:cs="Arial"/>
          <w:color w:val="000000" w:themeColor="text1"/>
        </w:rPr>
        <w:t xml:space="preserve"> leav</w:t>
      </w:r>
      <w:r w:rsidR="000023B9" w:rsidRPr="009448B7">
        <w:rPr>
          <w:rFonts w:ascii="Arial" w:hAnsi="Arial" w:cs="Arial"/>
          <w:color w:val="000000" w:themeColor="text1"/>
        </w:rPr>
        <w:t>ing</w:t>
      </w:r>
      <w:r w:rsidR="0041695B" w:rsidRPr="009448B7">
        <w:rPr>
          <w:rFonts w:ascii="Arial" w:hAnsi="Arial" w:cs="Arial"/>
          <w:color w:val="000000" w:themeColor="text1"/>
        </w:rPr>
        <w:t xml:space="preserve"> incentive</w:t>
      </w:r>
      <w:r w:rsidR="00857778" w:rsidRPr="009448B7">
        <w:rPr>
          <w:rFonts w:ascii="Arial" w:hAnsi="Arial" w:cs="Arial"/>
          <w:color w:val="000000" w:themeColor="text1"/>
        </w:rPr>
        <w:t>s</w:t>
      </w:r>
      <w:r w:rsidR="0041695B" w:rsidRPr="009448B7">
        <w:rPr>
          <w:rFonts w:ascii="Arial" w:hAnsi="Arial" w:cs="Arial"/>
          <w:color w:val="000000" w:themeColor="text1"/>
        </w:rPr>
        <w:t xml:space="preserve"> for those so inclined to take on remunerated work</w:t>
      </w:r>
      <w:r w:rsidR="007736A2" w:rsidRPr="009448B7">
        <w:rPr>
          <w:rFonts w:ascii="Arial" w:hAnsi="Arial" w:cs="Arial"/>
          <w:color w:val="000000" w:themeColor="text1"/>
        </w:rPr>
        <w:t xml:space="preserve">. </w:t>
      </w:r>
      <w:r w:rsidR="00C41430" w:rsidRPr="009448B7">
        <w:rPr>
          <w:rFonts w:ascii="Arial" w:hAnsi="Arial" w:cs="Arial"/>
          <w:color w:val="000000" w:themeColor="text1"/>
        </w:rPr>
        <w:t xml:space="preserve">From </w:t>
      </w:r>
      <w:r w:rsidR="007736A2" w:rsidRPr="009448B7">
        <w:rPr>
          <w:rFonts w:ascii="Arial" w:hAnsi="Arial" w:cs="Arial"/>
          <w:color w:val="000000" w:themeColor="text1"/>
        </w:rPr>
        <w:t xml:space="preserve">the results of </w:t>
      </w:r>
      <w:r w:rsidR="000F36F8" w:rsidRPr="009448B7">
        <w:rPr>
          <w:rFonts w:ascii="Arial" w:hAnsi="Arial" w:cs="Arial"/>
          <w:color w:val="000000" w:themeColor="text1"/>
        </w:rPr>
        <w:lastRenderedPageBreak/>
        <w:t xml:space="preserve">several </w:t>
      </w:r>
      <w:r w:rsidR="005128A7" w:rsidRPr="009448B7">
        <w:rPr>
          <w:rFonts w:ascii="Arial" w:hAnsi="Arial" w:cs="Arial"/>
          <w:color w:val="000000" w:themeColor="text1"/>
        </w:rPr>
        <w:t>trials of UBI (p</w:t>
      </w:r>
      <w:r w:rsidR="00672550" w:rsidRPr="009448B7">
        <w:rPr>
          <w:rFonts w:ascii="Arial" w:hAnsi="Arial" w:cs="Arial"/>
          <w:color w:val="000000" w:themeColor="text1"/>
        </w:rPr>
        <w:t>.</w:t>
      </w:r>
      <w:r w:rsidR="005128A7" w:rsidRPr="009448B7">
        <w:rPr>
          <w:rFonts w:ascii="Arial" w:hAnsi="Arial" w:cs="Arial"/>
          <w:color w:val="000000" w:themeColor="text1"/>
        </w:rPr>
        <w:t xml:space="preserve"> 23 and pp</w:t>
      </w:r>
      <w:r w:rsidR="00672550" w:rsidRPr="009448B7">
        <w:rPr>
          <w:rFonts w:ascii="Arial" w:hAnsi="Arial" w:cs="Arial"/>
          <w:color w:val="000000" w:themeColor="text1"/>
        </w:rPr>
        <w:t>.</w:t>
      </w:r>
      <w:r w:rsidR="005128A7" w:rsidRPr="009448B7">
        <w:rPr>
          <w:rFonts w:ascii="Arial" w:hAnsi="Arial" w:cs="Arial"/>
          <w:color w:val="000000" w:themeColor="text1"/>
        </w:rPr>
        <w:t xml:space="preserve"> 184–186 of Dyer</w:t>
      </w:r>
      <w:r w:rsidR="00DA2377" w:rsidRPr="009448B7">
        <w:rPr>
          <w:rFonts w:ascii="Arial" w:hAnsi="Arial" w:cs="Arial"/>
          <w:color w:val="000000" w:themeColor="text1"/>
        </w:rPr>
        <w:t>,</w:t>
      </w:r>
      <w:r w:rsidR="005128A7" w:rsidRPr="009448B7">
        <w:rPr>
          <w:rFonts w:ascii="Arial" w:hAnsi="Arial" w:cs="Arial"/>
          <w:color w:val="000000" w:themeColor="text1"/>
        </w:rPr>
        <w:t xml:space="preserve"> 2018) b</w:t>
      </w:r>
      <w:r w:rsidR="007736A2" w:rsidRPr="009448B7">
        <w:rPr>
          <w:rFonts w:ascii="Arial" w:hAnsi="Arial" w:cs="Arial"/>
          <w:color w:val="000000" w:themeColor="text1"/>
        </w:rPr>
        <w:t>y far the greate</w:t>
      </w:r>
      <w:r w:rsidR="005128A7" w:rsidRPr="009448B7">
        <w:rPr>
          <w:rFonts w:ascii="Arial" w:hAnsi="Arial" w:cs="Arial"/>
          <w:color w:val="000000" w:themeColor="text1"/>
        </w:rPr>
        <w:t>r</w:t>
      </w:r>
      <w:r w:rsidR="007736A2" w:rsidRPr="009448B7">
        <w:rPr>
          <w:rFonts w:ascii="Arial" w:hAnsi="Arial" w:cs="Arial"/>
          <w:color w:val="000000" w:themeColor="text1"/>
        </w:rPr>
        <w:t xml:space="preserve"> </w:t>
      </w:r>
      <w:r w:rsidR="005128A7" w:rsidRPr="009448B7">
        <w:rPr>
          <w:rFonts w:ascii="Arial" w:hAnsi="Arial" w:cs="Arial"/>
          <w:color w:val="000000" w:themeColor="text1"/>
        </w:rPr>
        <w:t>number of people in a potential workforce choose to supplement their basic income with remunerated work.</w:t>
      </w:r>
      <w:r w:rsidR="0041695B" w:rsidRPr="009448B7">
        <w:rPr>
          <w:rFonts w:ascii="Arial" w:hAnsi="Arial" w:cs="Arial"/>
          <w:color w:val="000000" w:themeColor="text1"/>
        </w:rPr>
        <w:t xml:space="preserve"> The monetary cost of UBI may then be found from taxation – income tax and sales tax.</w:t>
      </w:r>
      <w:r w:rsidR="00852064" w:rsidRPr="009448B7">
        <w:rPr>
          <w:rFonts w:ascii="Arial" w:hAnsi="Arial" w:cs="Arial"/>
          <w:color w:val="000000" w:themeColor="text1"/>
        </w:rPr>
        <w:t xml:space="preserve"> </w:t>
      </w:r>
      <w:r w:rsidR="008C1240" w:rsidRPr="009448B7">
        <w:rPr>
          <w:rFonts w:ascii="Arial" w:hAnsi="Arial" w:cs="Arial"/>
          <w:color w:val="000000" w:themeColor="text1"/>
        </w:rPr>
        <w:t>T</w:t>
      </w:r>
      <w:r w:rsidR="0011251E" w:rsidRPr="009448B7">
        <w:rPr>
          <w:rFonts w:ascii="Arial" w:hAnsi="Arial" w:cs="Arial"/>
          <w:color w:val="000000" w:themeColor="text1"/>
        </w:rPr>
        <w:t xml:space="preserve">he question ‘can UBI be afforded?’ </w:t>
      </w:r>
      <w:r w:rsidR="008C1240" w:rsidRPr="009448B7">
        <w:rPr>
          <w:rFonts w:ascii="Arial" w:hAnsi="Arial" w:cs="Arial"/>
          <w:color w:val="000000" w:themeColor="text1"/>
        </w:rPr>
        <w:t xml:space="preserve">is often asked but only in the context of an economy approximately as it is now. In </w:t>
      </w:r>
      <w:r w:rsidR="00C728CC" w:rsidRPr="009448B7">
        <w:rPr>
          <w:rFonts w:ascii="Arial" w:hAnsi="Arial" w:cs="Arial"/>
          <w:color w:val="000000" w:themeColor="text1"/>
        </w:rPr>
        <w:t>a</w:t>
      </w:r>
      <w:r w:rsidR="008C1240" w:rsidRPr="009448B7">
        <w:rPr>
          <w:rFonts w:ascii="Arial" w:hAnsi="Arial" w:cs="Arial"/>
          <w:color w:val="000000" w:themeColor="text1"/>
        </w:rPr>
        <w:t xml:space="preserve"> wisdom scenario, however, radical change has occurred</w:t>
      </w:r>
      <w:r w:rsidR="00C728CC" w:rsidRPr="009448B7">
        <w:rPr>
          <w:rFonts w:ascii="Arial" w:hAnsi="Arial" w:cs="Arial"/>
          <w:color w:val="000000" w:themeColor="text1"/>
        </w:rPr>
        <w:t>, whether by human design or force of circumstance (consequences of GEO). Production of goods and services would be sufficient and not excessive, and justly distributed.</w:t>
      </w:r>
      <w:r w:rsidR="002903E4" w:rsidRPr="009448B7">
        <w:rPr>
          <w:rFonts w:ascii="Arial" w:hAnsi="Arial" w:cs="Arial"/>
          <w:color w:val="000000" w:themeColor="text1"/>
        </w:rPr>
        <w:t xml:space="preserve"> Moreover, the considerable amount of human effort</w:t>
      </w:r>
      <w:r w:rsidR="008C3587" w:rsidRPr="009448B7">
        <w:rPr>
          <w:rFonts w:ascii="Arial" w:hAnsi="Arial" w:cs="Arial"/>
          <w:color w:val="000000" w:themeColor="text1"/>
        </w:rPr>
        <w:t xml:space="preserve"> currently directed at maintaining unjust social relationships would be </w:t>
      </w:r>
      <w:r w:rsidR="00B4685E" w:rsidRPr="009448B7">
        <w:rPr>
          <w:rFonts w:ascii="Arial" w:hAnsi="Arial" w:cs="Arial"/>
          <w:color w:val="000000" w:themeColor="text1"/>
        </w:rPr>
        <w:t xml:space="preserve">largely </w:t>
      </w:r>
      <w:r w:rsidR="008C3587" w:rsidRPr="009448B7">
        <w:rPr>
          <w:rFonts w:ascii="Arial" w:hAnsi="Arial" w:cs="Arial"/>
          <w:color w:val="000000" w:themeColor="text1"/>
        </w:rPr>
        <w:t>a thing of the past.</w:t>
      </w:r>
      <w:r w:rsidR="004049D6" w:rsidRPr="009448B7">
        <w:rPr>
          <w:rFonts w:ascii="Arial" w:hAnsi="Arial" w:cs="Arial"/>
          <w:color w:val="000000" w:themeColor="text1"/>
        </w:rPr>
        <w:t xml:space="preserve"> In such a scenario, a pecuniary system like UBI would be, in the wider economy, a significantly smaller factor than is currently envisaged.</w:t>
      </w:r>
      <w:r w:rsidR="00A840B1" w:rsidRPr="009448B7">
        <w:rPr>
          <w:rFonts w:ascii="Arial" w:hAnsi="Arial" w:cs="Arial"/>
          <w:color w:val="000000" w:themeColor="text1"/>
        </w:rPr>
        <w:t xml:space="preserve"> </w:t>
      </w:r>
      <w:r w:rsidR="00C41430" w:rsidRPr="009448B7">
        <w:rPr>
          <w:rFonts w:ascii="Arial" w:hAnsi="Arial" w:cs="Arial"/>
          <w:color w:val="000000" w:themeColor="text1"/>
        </w:rPr>
        <w:t>In</w:t>
      </w:r>
      <w:r w:rsidR="0011251E" w:rsidRPr="009448B7">
        <w:rPr>
          <w:rFonts w:ascii="Arial" w:hAnsi="Arial" w:cs="Arial"/>
          <w:color w:val="000000" w:themeColor="text1"/>
        </w:rPr>
        <w:t xml:space="preserve"> times of economic hardship the UBI would be spartan (but still providing necessities) and the sales and earned income taxes would be </w:t>
      </w:r>
      <w:r w:rsidR="00E809F4" w:rsidRPr="009448B7">
        <w:rPr>
          <w:rFonts w:ascii="Arial" w:hAnsi="Arial" w:cs="Arial"/>
          <w:color w:val="000000" w:themeColor="text1"/>
        </w:rPr>
        <w:t xml:space="preserve">relatively </w:t>
      </w:r>
      <w:r w:rsidR="0011251E" w:rsidRPr="009448B7">
        <w:rPr>
          <w:rFonts w:ascii="Arial" w:hAnsi="Arial" w:cs="Arial"/>
          <w:color w:val="000000" w:themeColor="text1"/>
        </w:rPr>
        <w:t xml:space="preserve">high. Such </w:t>
      </w:r>
      <w:r w:rsidR="0052585C" w:rsidRPr="009448B7">
        <w:rPr>
          <w:rFonts w:ascii="Arial" w:hAnsi="Arial" w:cs="Arial"/>
          <w:color w:val="000000" w:themeColor="text1"/>
        </w:rPr>
        <w:t>a society would be</w:t>
      </w:r>
      <w:r w:rsidR="0011251E" w:rsidRPr="009448B7">
        <w:rPr>
          <w:rFonts w:ascii="Arial" w:hAnsi="Arial" w:cs="Arial"/>
          <w:color w:val="000000" w:themeColor="text1"/>
        </w:rPr>
        <w:t xml:space="preserve"> better than </w:t>
      </w:r>
      <w:r w:rsidR="0052585C" w:rsidRPr="009448B7">
        <w:rPr>
          <w:rFonts w:ascii="Arial" w:hAnsi="Arial" w:cs="Arial"/>
          <w:color w:val="000000" w:themeColor="text1"/>
        </w:rPr>
        <w:t>one with</w:t>
      </w:r>
      <w:r w:rsidR="00C83ECB" w:rsidRPr="009448B7">
        <w:rPr>
          <w:rFonts w:ascii="Arial" w:hAnsi="Arial" w:cs="Arial"/>
          <w:color w:val="000000" w:themeColor="text1"/>
        </w:rPr>
        <w:t xml:space="preserve"> </w:t>
      </w:r>
      <w:r w:rsidR="00E809F4" w:rsidRPr="009448B7">
        <w:rPr>
          <w:rFonts w:ascii="Arial" w:hAnsi="Arial" w:cs="Arial"/>
          <w:color w:val="000000" w:themeColor="text1"/>
        </w:rPr>
        <w:t>pauper</w:t>
      </w:r>
      <w:r w:rsidR="0052585C" w:rsidRPr="009448B7">
        <w:rPr>
          <w:rFonts w:ascii="Arial" w:hAnsi="Arial" w:cs="Arial"/>
          <w:color w:val="000000" w:themeColor="text1"/>
        </w:rPr>
        <w:t>s and</w:t>
      </w:r>
      <w:r w:rsidR="00E809F4" w:rsidRPr="009448B7">
        <w:rPr>
          <w:rFonts w:ascii="Arial" w:hAnsi="Arial" w:cs="Arial"/>
          <w:color w:val="000000" w:themeColor="text1"/>
        </w:rPr>
        <w:t xml:space="preserve"> plutocrat</w:t>
      </w:r>
      <w:r w:rsidR="0052585C" w:rsidRPr="009448B7">
        <w:rPr>
          <w:rFonts w:ascii="Arial" w:hAnsi="Arial" w:cs="Arial"/>
          <w:color w:val="000000" w:themeColor="text1"/>
        </w:rPr>
        <w:t>s</w:t>
      </w:r>
      <w:r w:rsidR="00E809F4" w:rsidRPr="009448B7">
        <w:rPr>
          <w:rFonts w:ascii="Arial" w:hAnsi="Arial" w:cs="Arial"/>
          <w:color w:val="000000" w:themeColor="text1"/>
        </w:rPr>
        <w:t>.</w:t>
      </w:r>
    </w:p>
    <w:p w14:paraId="12DC6E5D" w14:textId="77777777" w:rsidR="0011251E" w:rsidRPr="009448B7" w:rsidRDefault="0011251E" w:rsidP="0000186F">
      <w:pPr>
        <w:spacing w:line="360" w:lineRule="auto"/>
        <w:rPr>
          <w:rFonts w:ascii="Arial" w:hAnsi="Arial" w:cs="Arial"/>
          <w:color w:val="000000" w:themeColor="text1"/>
        </w:rPr>
      </w:pPr>
    </w:p>
    <w:p w14:paraId="75D64FD6" w14:textId="2F62BB1D" w:rsidR="00E07CF5" w:rsidRPr="009448B7" w:rsidRDefault="0040717F" w:rsidP="0000186F">
      <w:pPr>
        <w:spacing w:line="360" w:lineRule="auto"/>
        <w:rPr>
          <w:rFonts w:ascii="Arial" w:hAnsi="Arial" w:cs="Arial"/>
          <w:color w:val="000000" w:themeColor="text1"/>
        </w:rPr>
      </w:pPr>
      <w:r w:rsidRPr="009448B7">
        <w:rPr>
          <w:rFonts w:ascii="Arial" w:hAnsi="Arial" w:cs="Arial"/>
          <w:color w:val="000000" w:themeColor="text1"/>
        </w:rPr>
        <w:t>A limit to accumulation (</w:t>
      </w:r>
      <w:r w:rsidR="00C448E8" w:rsidRPr="009448B7">
        <w:rPr>
          <w:rFonts w:ascii="Arial" w:hAnsi="Arial" w:cs="Arial"/>
          <w:color w:val="000000" w:themeColor="text1"/>
        </w:rPr>
        <w:t>Alexander</w:t>
      </w:r>
      <w:r w:rsidR="00DA2377" w:rsidRPr="009448B7">
        <w:rPr>
          <w:rFonts w:ascii="Arial" w:hAnsi="Arial" w:cs="Arial"/>
          <w:color w:val="000000" w:themeColor="text1"/>
        </w:rPr>
        <w:t>,</w:t>
      </w:r>
      <w:r w:rsidR="00C448E8" w:rsidRPr="009448B7">
        <w:rPr>
          <w:rFonts w:ascii="Arial" w:hAnsi="Arial" w:cs="Arial"/>
          <w:color w:val="000000" w:themeColor="text1"/>
        </w:rPr>
        <w:t xml:space="preserve"> 2015</w:t>
      </w:r>
      <w:r w:rsidR="00DA2377" w:rsidRPr="009448B7">
        <w:rPr>
          <w:rFonts w:ascii="Arial" w:hAnsi="Arial" w:cs="Arial"/>
          <w:color w:val="000000" w:themeColor="text1"/>
        </w:rPr>
        <w:t>;</w:t>
      </w:r>
      <w:r w:rsidR="00C448E8" w:rsidRPr="009448B7">
        <w:rPr>
          <w:rFonts w:ascii="Arial" w:hAnsi="Arial" w:cs="Arial"/>
          <w:color w:val="000000" w:themeColor="text1"/>
        </w:rPr>
        <w:t xml:space="preserve"> </w:t>
      </w:r>
      <w:r w:rsidRPr="009448B7">
        <w:rPr>
          <w:rFonts w:ascii="Arial" w:hAnsi="Arial" w:cs="Arial"/>
          <w:color w:val="000000" w:themeColor="text1"/>
        </w:rPr>
        <w:t>Cottey</w:t>
      </w:r>
      <w:r w:rsidR="00DA2377" w:rsidRPr="009448B7">
        <w:rPr>
          <w:rFonts w:ascii="Arial" w:hAnsi="Arial" w:cs="Arial"/>
          <w:color w:val="000000" w:themeColor="text1"/>
        </w:rPr>
        <w:t>,</w:t>
      </w:r>
      <w:r w:rsidRPr="009448B7">
        <w:rPr>
          <w:rFonts w:ascii="Arial" w:hAnsi="Arial" w:cs="Arial"/>
          <w:color w:val="000000" w:themeColor="text1"/>
        </w:rPr>
        <w:t xml:space="preserve"> 2014</w:t>
      </w:r>
      <w:r w:rsidR="00DA2377" w:rsidRPr="009448B7">
        <w:rPr>
          <w:rFonts w:ascii="Arial" w:hAnsi="Arial" w:cs="Arial"/>
          <w:color w:val="000000" w:themeColor="text1"/>
        </w:rPr>
        <w:t>;</w:t>
      </w:r>
      <w:r w:rsidRPr="009448B7">
        <w:rPr>
          <w:rFonts w:ascii="Arial" w:hAnsi="Arial" w:cs="Arial"/>
          <w:color w:val="000000" w:themeColor="text1"/>
        </w:rPr>
        <w:t xml:space="preserve"> </w:t>
      </w:r>
      <w:proofErr w:type="spellStart"/>
      <w:r w:rsidRPr="009448B7">
        <w:rPr>
          <w:rFonts w:ascii="Arial" w:hAnsi="Arial" w:cs="Arial"/>
          <w:color w:val="000000" w:themeColor="text1"/>
        </w:rPr>
        <w:t>Pizzigati</w:t>
      </w:r>
      <w:proofErr w:type="spellEnd"/>
      <w:r w:rsidR="00DA2377" w:rsidRPr="009448B7">
        <w:rPr>
          <w:rFonts w:ascii="Arial" w:hAnsi="Arial" w:cs="Arial"/>
          <w:color w:val="000000" w:themeColor="text1"/>
        </w:rPr>
        <w:t>,</w:t>
      </w:r>
      <w:r w:rsidRPr="009448B7">
        <w:rPr>
          <w:rFonts w:ascii="Arial" w:hAnsi="Arial" w:cs="Arial"/>
          <w:color w:val="000000" w:themeColor="text1"/>
        </w:rPr>
        <w:t xml:space="preserve"> 2018) would also be useful, to prevent excessively concentrated ownership. </w:t>
      </w:r>
      <w:r w:rsidR="0041695B" w:rsidRPr="009448B7">
        <w:rPr>
          <w:rFonts w:ascii="Arial" w:hAnsi="Arial" w:cs="Arial"/>
          <w:color w:val="000000" w:themeColor="text1"/>
        </w:rPr>
        <w:t xml:space="preserve">There is enough flexibility in </w:t>
      </w:r>
      <w:r w:rsidR="00365CB1" w:rsidRPr="009448B7">
        <w:rPr>
          <w:rFonts w:ascii="Arial" w:hAnsi="Arial" w:cs="Arial"/>
          <w:color w:val="000000" w:themeColor="text1"/>
        </w:rPr>
        <w:t>these ideas</w:t>
      </w:r>
      <w:r w:rsidR="0041695B" w:rsidRPr="009448B7">
        <w:rPr>
          <w:rFonts w:ascii="Arial" w:hAnsi="Arial" w:cs="Arial"/>
          <w:color w:val="000000" w:themeColor="text1"/>
        </w:rPr>
        <w:t xml:space="preserve"> to allow </w:t>
      </w:r>
      <w:r w:rsidR="00365CB1" w:rsidRPr="009448B7">
        <w:rPr>
          <w:rFonts w:ascii="Arial" w:hAnsi="Arial" w:cs="Arial"/>
          <w:color w:val="000000" w:themeColor="text1"/>
        </w:rPr>
        <w:t xml:space="preserve">the creation of </w:t>
      </w:r>
      <w:r w:rsidR="00852064" w:rsidRPr="009448B7">
        <w:rPr>
          <w:rFonts w:ascii="Arial" w:hAnsi="Arial" w:cs="Arial"/>
          <w:color w:val="000000" w:themeColor="text1"/>
        </w:rPr>
        <w:t xml:space="preserve">a </w:t>
      </w:r>
      <w:r w:rsidR="005C4A91" w:rsidRPr="009448B7">
        <w:rPr>
          <w:rFonts w:ascii="Arial" w:hAnsi="Arial" w:cs="Arial"/>
          <w:color w:val="000000" w:themeColor="text1"/>
        </w:rPr>
        <w:t>just economy</w:t>
      </w:r>
      <w:r w:rsidR="00365CB1" w:rsidRPr="009448B7">
        <w:rPr>
          <w:rFonts w:ascii="Arial" w:hAnsi="Arial" w:cs="Arial"/>
          <w:color w:val="000000" w:themeColor="text1"/>
        </w:rPr>
        <w:t>, one that would</w:t>
      </w:r>
      <w:r w:rsidR="005C4A91" w:rsidRPr="009448B7">
        <w:rPr>
          <w:rFonts w:ascii="Arial" w:hAnsi="Arial" w:cs="Arial"/>
          <w:color w:val="000000" w:themeColor="text1"/>
        </w:rPr>
        <w:t xml:space="preserve"> avoid most of today’s harmful effects and </w:t>
      </w:r>
      <w:r w:rsidR="00F42569" w:rsidRPr="009448B7">
        <w:rPr>
          <w:rFonts w:ascii="Arial" w:hAnsi="Arial" w:cs="Arial"/>
          <w:color w:val="000000" w:themeColor="text1"/>
        </w:rPr>
        <w:t>permit</w:t>
      </w:r>
      <w:r w:rsidR="00365CB1" w:rsidRPr="009448B7">
        <w:rPr>
          <w:rFonts w:ascii="Arial" w:hAnsi="Arial" w:cs="Arial"/>
          <w:color w:val="000000" w:themeColor="text1"/>
        </w:rPr>
        <w:t xml:space="preserve"> the healing of</w:t>
      </w:r>
      <w:r w:rsidR="00F42569" w:rsidRPr="009448B7">
        <w:rPr>
          <w:rFonts w:ascii="Arial" w:hAnsi="Arial" w:cs="Arial"/>
          <w:color w:val="000000" w:themeColor="text1"/>
        </w:rPr>
        <w:t xml:space="preserve"> the ecological scars of recent times.</w:t>
      </w:r>
      <w:r w:rsidR="00986792" w:rsidRPr="009448B7">
        <w:rPr>
          <w:rFonts w:ascii="Arial" w:hAnsi="Arial" w:cs="Arial"/>
          <w:color w:val="000000" w:themeColor="text1"/>
        </w:rPr>
        <w:t xml:space="preserve"> </w:t>
      </w:r>
    </w:p>
    <w:p w14:paraId="57E3C6D1" w14:textId="5382843A" w:rsidR="00940CEF" w:rsidRPr="009448B7" w:rsidRDefault="00940CEF" w:rsidP="0000186F">
      <w:pPr>
        <w:spacing w:line="360" w:lineRule="auto"/>
        <w:rPr>
          <w:rFonts w:ascii="Arial" w:hAnsi="Arial" w:cs="Arial"/>
          <w:color w:val="000000" w:themeColor="text1"/>
        </w:rPr>
      </w:pPr>
    </w:p>
    <w:p w14:paraId="1FB4246C" w14:textId="0768D248" w:rsidR="005C3BAF" w:rsidRPr="009448B7" w:rsidRDefault="005C3BAF" w:rsidP="0000186F">
      <w:pPr>
        <w:spacing w:line="360" w:lineRule="auto"/>
        <w:rPr>
          <w:rFonts w:ascii="Arial" w:hAnsi="Arial" w:cs="Arial"/>
          <w:i/>
          <w:color w:val="000000" w:themeColor="text1"/>
        </w:rPr>
      </w:pPr>
      <w:r w:rsidRPr="009448B7">
        <w:rPr>
          <w:rFonts w:ascii="Arial" w:hAnsi="Arial" w:cs="Arial"/>
          <w:i/>
          <w:color w:val="000000" w:themeColor="text1"/>
        </w:rPr>
        <w:t>A new attitude to work</w:t>
      </w:r>
      <w:r w:rsidR="00986792" w:rsidRPr="009448B7">
        <w:rPr>
          <w:rFonts w:ascii="Arial" w:hAnsi="Arial" w:cs="Arial"/>
          <w:i/>
          <w:color w:val="000000" w:themeColor="text1"/>
        </w:rPr>
        <w:t xml:space="preserve"> </w:t>
      </w:r>
    </w:p>
    <w:p w14:paraId="51177DB6" w14:textId="74663C5D" w:rsidR="004153A2" w:rsidRPr="009448B7" w:rsidRDefault="004153A2" w:rsidP="0000186F">
      <w:pPr>
        <w:spacing w:line="360" w:lineRule="auto"/>
        <w:rPr>
          <w:rFonts w:ascii="Arial" w:hAnsi="Arial" w:cs="Arial"/>
          <w:color w:val="000000" w:themeColor="text1"/>
        </w:rPr>
      </w:pPr>
      <w:r w:rsidRPr="009448B7">
        <w:rPr>
          <w:rFonts w:ascii="Arial" w:hAnsi="Arial" w:cs="Arial"/>
          <w:color w:val="000000" w:themeColor="text1"/>
        </w:rPr>
        <w:t xml:space="preserve">By virtue of UBI, personal autonomy in relation to the new concept of work </w:t>
      </w:r>
      <w:r w:rsidR="006F4CA5" w:rsidRPr="009448B7">
        <w:rPr>
          <w:rFonts w:ascii="Arial" w:hAnsi="Arial" w:cs="Arial"/>
          <w:color w:val="000000" w:themeColor="text1"/>
        </w:rPr>
        <w:t xml:space="preserve">would </w:t>
      </w:r>
      <w:r w:rsidR="005C3BAF" w:rsidRPr="009448B7">
        <w:rPr>
          <w:rFonts w:ascii="Arial" w:hAnsi="Arial" w:cs="Arial"/>
          <w:color w:val="000000" w:themeColor="text1"/>
        </w:rPr>
        <w:t xml:space="preserve">be </w:t>
      </w:r>
      <w:r w:rsidRPr="009448B7">
        <w:rPr>
          <w:rFonts w:ascii="Arial" w:hAnsi="Arial" w:cs="Arial"/>
          <w:color w:val="000000" w:themeColor="text1"/>
        </w:rPr>
        <w:t>deeper and more widespread tha</w:t>
      </w:r>
      <w:r w:rsidR="002750EF" w:rsidRPr="009448B7">
        <w:rPr>
          <w:rFonts w:ascii="Arial" w:hAnsi="Arial" w:cs="Arial"/>
          <w:color w:val="000000" w:themeColor="text1"/>
        </w:rPr>
        <w:t>n</w:t>
      </w:r>
      <w:r w:rsidRPr="009448B7">
        <w:rPr>
          <w:rFonts w:ascii="Arial" w:hAnsi="Arial" w:cs="Arial"/>
          <w:color w:val="000000" w:themeColor="text1"/>
        </w:rPr>
        <w:t xml:space="preserve"> at present. The current attitude to work held by most people, that it is a chore performed under threat of poverty, would no longer be normal. The component of work that is self-care and care for others would be performed naturally, with less stress than exists at present. Since machines would be performing most of the required routine productive and organisational tasks</w:t>
      </w:r>
      <w:r w:rsidR="007A5118" w:rsidRPr="009448B7">
        <w:rPr>
          <w:rFonts w:ascii="Arial" w:hAnsi="Arial" w:cs="Arial"/>
          <w:color w:val="000000" w:themeColor="text1"/>
        </w:rPr>
        <w:t xml:space="preserve"> (Brynjolfsson and McAfee 2015)</w:t>
      </w:r>
      <w:r w:rsidRPr="009448B7">
        <w:rPr>
          <w:rFonts w:ascii="Arial" w:hAnsi="Arial" w:cs="Arial"/>
          <w:color w:val="000000" w:themeColor="text1"/>
        </w:rPr>
        <w:t xml:space="preserve">, people would have considerably more energy and creativity than at present to devote voluntarily to the vital tasks of correcting the </w:t>
      </w:r>
      <w:r w:rsidR="00E53ACF" w:rsidRPr="009448B7">
        <w:rPr>
          <w:rFonts w:ascii="Arial" w:hAnsi="Arial" w:cs="Arial"/>
          <w:color w:val="000000" w:themeColor="text1"/>
        </w:rPr>
        <w:t>GEO</w:t>
      </w:r>
      <w:r w:rsidRPr="009448B7">
        <w:rPr>
          <w:rFonts w:ascii="Arial" w:hAnsi="Arial" w:cs="Arial"/>
          <w:color w:val="000000" w:themeColor="text1"/>
        </w:rPr>
        <w:t xml:space="preserve">. </w:t>
      </w:r>
      <w:r w:rsidR="002A49F4" w:rsidRPr="009448B7">
        <w:rPr>
          <w:rFonts w:ascii="Arial" w:hAnsi="Arial" w:cs="Arial"/>
          <w:color w:val="000000" w:themeColor="text1"/>
        </w:rPr>
        <w:t xml:space="preserve">Activities that would continue or exacerbate </w:t>
      </w:r>
      <w:r w:rsidR="000F251A" w:rsidRPr="009448B7">
        <w:rPr>
          <w:rFonts w:ascii="Arial" w:hAnsi="Arial" w:cs="Arial"/>
          <w:color w:val="000000" w:themeColor="text1"/>
        </w:rPr>
        <w:t>GEO</w:t>
      </w:r>
      <w:r w:rsidR="002A49F4" w:rsidRPr="009448B7">
        <w:rPr>
          <w:rFonts w:ascii="Arial" w:hAnsi="Arial" w:cs="Arial"/>
          <w:color w:val="000000" w:themeColor="text1"/>
        </w:rPr>
        <w:t xml:space="preserve"> would be inhibited by the</w:t>
      </w:r>
      <w:r w:rsidRPr="009448B7">
        <w:rPr>
          <w:rFonts w:ascii="Arial" w:hAnsi="Arial" w:cs="Arial"/>
          <w:color w:val="000000" w:themeColor="text1"/>
        </w:rPr>
        <w:t xml:space="preserve"> </w:t>
      </w:r>
      <w:r w:rsidR="0072202B" w:rsidRPr="009448B7">
        <w:rPr>
          <w:rFonts w:ascii="Arial" w:hAnsi="Arial" w:cs="Arial"/>
          <w:color w:val="000000" w:themeColor="text1"/>
        </w:rPr>
        <w:t xml:space="preserve">cooperative and satiable </w:t>
      </w:r>
      <w:r w:rsidRPr="009448B7">
        <w:rPr>
          <w:rFonts w:ascii="Arial" w:hAnsi="Arial" w:cs="Arial"/>
          <w:color w:val="000000" w:themeColor="text1"/>
        </w:rPr>
        <w:t>values of the wisdom scenario. If</w:t>
      </w:r>
      <w:r w:rsidR="005C3BAF" w:rsidRPr="009448B7">
        <w:rPr>
          <w:rFonts w:ascii="Arial" w:hAnsi="Arial" w:cs="Arial"/>
          <w:color w:val="000000" w:themeColor="text1"/>
        </w:rPr>
        <w:t xml:space="preserve"> </w:t>
      </w:r>
      <w:r w:rsidRPr="009448B7">
        <w:rPr>
          <w:rFonts w:ascii="Arial" w:hAnsi="Arial" w:cs="Arial"/>
          <w:color w:val="000000" w:themeColor="text1"/>
        </w:rPr>
        <w:t xml:space="preserve">humanity fails to </w:t>
      </w:r>
      <w:r w:rsidR="000B5AF7" w:rsidRPr="009448B7">
        <w:rPr>
          <w:rFonts w:ascii="Arial" w:hAnsi="Arial" w:cs="Arial"/>
          <w:color w:val="000000" w:themeColor="text1"/>
        </w:rPr>
        <w:t>adapt</w:t>
      </w:r>
      <w:r w:rsidRPr="009448B7">
        <w:rPr>
          <w:rFonts w:ascii="Arial" w:hAnsi="Arial" w:cs="Arial"/>
          <w:color w:val="000000" w:themeColor="text1"/>
        </w:rPr>
        <w:t xml:space="preserve">, the likely consequence is </w:t>
      </w:r>
      <w:r w:rsidR="00365CB1" w:rsidRPr="009448B7">
        <w:rPr>
          <w:rFonts w:ascii="Arial" w:hAnsi="Arial" w:cs="Arial"/>
          <w:color w:val="000000" w:themeColor="text1"/>
        </w:rPr>
        <w:t>extension of</w:t>
      </w:r>
      <w:r w:rsidRPr="009448B7">
        <w:rPr>
          <w:rFonts w:ascii="Arial" w:hAnsi="Arial" w:cs="Arial"/>
          <w:color w:val="000000" w:themeColor="text1"/>
        </w:rPr>
        <w:t xml:space="preserve"> the </w:t>
      </w:r>
      <w:r w:rsidR="00365CB1" w:rsidRPr="009448B7">
        <w:rPr>
          <w:rFonts w:ascii="Arial" w:hAnsi="Arial" w:cs="Arial"/>
          <w:color w:val="000000" w:themeColor="text1"/>
        </w:rPr>
        <w:t xml:space="preserve">current </w:t>
      </w:r>
      <w:r w:rsidRPr="009448B7">
        <w:rPr>
          <w:rFonts w:ascii="Arial" w:hAnsi="Arial" w:cs="Arial"/>
          <w:color w:val="000000" w:themeColor="text1"/>
        </w:rPr>
        <w:t xml:space="preserve">muddle </w:t>
      </w:r>
      <w:r w:rsidR="00365CB1" w:rsidRPr="009448B7">
        <w:rPr>
          <w:rFonts w:ascii="Arial" w:hAnsi="Arial" w:cs="Arial"/>
          <w:color w:val="000000" w:themeColor="text1"/>
        </w:rPr>
        <w:t xml:space="preserve">leading on </w:t>
      </w:r>
      <w:r w:rsidRPr="009448B7">
        <w:rPr>
          <w:rFonts w:ascii="Arial" w:hAnsi="Arial" w:cs="Arial"/>
          <w:color w:val="000000" w:themeColor="text1"/>
        </w:rPr>
        <w:t>to chaos.</w:t>
      </w:r>
      <w:r w:rsidR="00986792" w:rsidRPr="009448B7">
        <w:rPr>
          <w:rFonts w:ascii="Arial" w:hAnsi="Arial" w:cs="Arial"/>
          <w:color w:val="000000" w:themeColor="text1"/>
        </w:rPr>
        <w:t xml:space="preserve"> </w:t>
      </w:r>
    </w:p>
    <w:p w14:paraId="5CAB241F" w14:textId="02E00AFB" w:rsidR="004925A3" w:rsidRPr="009448B7" w:rsidRDefault="004925A3" w:rsidP="0000186F">
      <w:pPr>
        <w:spacing w:line="360" w:lineRule="auto"/>
        <w:rPr>
          <w:rFonts w:ascii="Arial" w:hAnsi="Arial" w:cs="Arial"/>
          <w:color w:val="000000" w:themeColor="text1"/>
        </w:rPr>
      </w:pPr>
    </w:p>
    <w:p w14:paraId="5467C518" w14:textId="5BA236B2" w:rsidR="0016609D" w:rsidRPr="009448B7" w:rsidRDefault="00210212" w:rsidP="0000186F">
      <w:pPr>
        <w:spacing w:line="360" w:lineRule="auto"/>
        <w:rPr>
          <w:rFonts w:ascii="Arial" w:hAnsi="Arial" w:cs="Arial"/>
          <w:b/>
          <w:color w:val="000000" w:themeColor="text1"/>
        </w:rPr>
      </w:pPr>
      <w:r w:rsidRPr="009448B7">
        <w:rPr>
          <w:rFonts w:ascii="Arial" w:hAnsi="Arial" w:cs="Arial"/>
          <w:b/>
          <w:color w:val="000000" w:themeColor="text1"/>
        </w:rPr>
        <w:t>P</w:t>
      </w:r>
      <w:r w:rsidR="008A7C1F" w:rsidRPr="009448B7">
        <w:rPr>
          <w:rFonts w:ascii="Arial" w:hAnsi="Arial" w:cs="Arial"/>
          <w:b/>
          <w:color w:val="000000" w:themeColor="text1"/>
        </w:rPr>
        <w:t>ractice</w:t>
      </w:r>
      <w:r w:rsidRPr="009448B7">
        <w:rPr>
          <w:rFonts w:ascii="Arial" w:hAnsi="Arial" w:cs="Arial"/>
          <w:b/>
          <w:color w:val="000000" w:themeColor="text1"/>
        </w:rPr>
        <w:t>, management and leadership</w:t>
      </w:r>
    </w:p>
    <w:p w14:paraId="287F58F7" w14:textId="4817C2F1" w:rsidR="00E9286A" w:rsidRPr="009448B7" w:rsidRDefault="003130C9" w:rsidP="0000186F">
      <w:pPr>
        <w:spacing w:line="360" w:lineRule="auto"/>
        <w:rPr>
          <w:rFonts w:ascii="Arial" w:hAnsi="Arial" w:cs="Arial"/>
          <w:color w:val="000000" w:themeColor="text1"/>
        </w:rPr>
      </w:pPr>
      <w:r w:rsidRPr="009448B7">
        <w:rPr>
          <w:rFonts w:ascii="Arial" w:hAnsi="Arial" w:cs="Arial"/>
          <w:color w:val="000000" w:themeColor="text1"/>
        </w:rPr>
        <w:lastRenderedPageBreak/>
        <w:t xml:space="preserve">One may divide the roles taken by workers into three categories – </w:t>
      </w:r>
      <w:r w:rsidR="00210212" w:rsidRPr="009448B7">
        <w:rPr>
          <w:rFonts w:ascii="Arial" w:hAnsi="Arial" w:cs="Arial"/>
          <w:color w:val="000000" w:themeColor="text1"/>
        </w:rPr>
        <w:t xml:space="preserve">the practitioner role, </w:t>
      </w:r>
      <w:r w:rsidRPr="009448B7">
        <w:rPr>
          <w:rFonts w:ascii="Arial" w:hAnsi="Arial" w:cs="Arial"/>
          <w:color w:val="000000" w:themeColor="text1"/>
        </w:rPr>
        <w:t>the manager role and</w:t>
      </w:r>
      <w:r w:rsidR="00210212" w:rsidRPr="009448B7">
        <w:rPr>
          <w:rFonts w:ascii="Arial" w:hAnsi="Arial" w:cs="Arial"/>
          <w:color w:val="000000" w:themeColor="text1"/>
        </w:rPr>
        <w:t xml:space="preserve"> the leader role</w:t>
      </w:r>
      <w:r w:rsidRPr="009448B7">
        <w:rPr>
          <w:rFonts w:ascii="Arial" w:hAnsi="Arial" w:cs="Arial"/>
          <w:color w:val="000000" w:themeColor="text1"/>
        </w:rPr>
        <w:t xml:space="preserve">. </w:t>
      </w:r>
      <w:r w:rsidR="00681705" w:rsidRPr="009448B7">
        <w:rPr>
          <w:rFonts w:ascii="Arial" w:hAnsi="Arial" w:cs="Arial"/>
          <w:color w:val="000000" w:themeColor="text1"/>
        </w:rPr>
        <w:t>‘Practitioner’ here means anyone who performs directly a task (</w:t>
      </w:r>
      <w:r w:rsidR="00672550" w:rsidRPr="009448B7">
        <w:rPr>
          <w:rFonts w:ascii="Arial" w:hAnsi="Arial" w:cs="Arial"/>
          <w:color w:val="000000" w:themeColor="text1"/>
        </w:rPr>
        <w:t xml:space="preserve">a piece </w:t>
      </w:r>
      <w:r w:rsidR="00681705" w:rsidRPr="009448B7">
        <w:rPr>
          <w:rFonts w:ascii="Arial" w:hAnsi="Arial" w:cs="Arial"/>
          <w:color w:val="000000" w:themeColor="text1"/>
        </w:rPr>
        <w:t xml:space="preserve">of work). </w:t>
      </w:r>
      <w:r w:rsidR="008B21F3" w:rsidRPr="009448B7">
        <w:rPr>
          <w:rFonts w:ascii="Arial" w:hAnsi="Arial" w:cs="Arial"/>
          <w:color w:val="000000" w:themeColor="text1"/>
        </w:rPr>
        <w:t>Th</w:t>
      </w:r>
      <w:r w:rsidR="0003720D" w:rsidRPr="009448B7">
        <w:rPr>
          <w:rFonts w:ascii="Arial" w:hAnsi="Arial" w:cs="Arial"/>
          <w:color w:val="000000" w:themeColor="text1"/>
        </w:rPr>
        <w:t>is</w:t>
      </w:r>
      <w:r w:rsidR="008B21F3" w:rsidRPr="009448B7">
        <w:rPr>
          <w:rFonts w:ascii="Arial" w:hAnsi="Arial" w:cs="Arial"/>
          <w:color w:val="000000" w:themeColor="text1"/>
        </w:rPr>
        <w:t xml:space="preserve"> </w:t>
      </w:r>
      <w:r w:rsidR="00681705" w:rsidRPr="009448B7">
        <w:rPr>
          <w:rFonts w:ascii="Arial" w:hAnsi="Arial" w:cs="Arial"/>
          <w:color w:val="000000" w:themeColor="text1"/>
        </w:rPr>
        <w:t>classification</w:t>
      </w:r>
      <w:r w:rsidR="0003720D" w:rsidRPr="009448B7">
        <w:rPr>
          <w:rFonts w:ascii="Arial" w:hAnsi="Arial" w:cs="Arial"/>
          <w:color w:val="000000" w:themeColor="text1"/>
        </w:rPr>
        <w:t>,</w:t>
      </w:r>
      <w:r w:rsidR="00681705" w:rsidRPr="009448B7">
        <w:rPr>
          <w:rFonts w:ascii="Arial" w:hAnsi="Arial" w:cs="Arial"/>
          <w:color w:val="000000" w:themeColor="text1"/>
        </w:rPr>
        <w:t xml:space="preserve"> </w:t>
      </w:r>
      <w:r w:rsidR="0003720D" w:rsidRPr="009448B7">
        <w:rPr>
          <w:rFonts w:ascii="Arial" w:hAnsi="Arial" w:cs="Arial"/>
          <w:color w:val="000000" w:themeColor="text1"/>
        </w:rPr>
        <w:t>although</w:t>
      </w:r>
      <w:r w:rsidR="00C66400" w:rsidRPr="009448B7">
        <w:rPr>
          <w:rFonts w:ascii="Arial" w:hAnsi="Arial" w:cs="Arial"/>
          <w:color w:val="000000" w:themeColor="text1"/>
        </w:rPr>
        <w:t xml:space="preserve"> designed to be appropriate to the putative future work situation</w:t>
      </w:r>
      <w:r w:rsidR="0003720D" w:rsidRPr="009448B7">
        <w:rPr>
          <w:rFonts w:ascii="Arial" w:hAnsi="Arial" w:cs="Arial"/>
          <w:color w:val="000000" w:themeColor="text1"/>
        </w:rPr>
        <w:t>,</w:t>
      </w:r>
      <w:r w:rsidR="00C66400" w:rsidRPr="009448B7">
        <w:rPr>
          <w:rFonts w:ascii="Arial" w:hAnsi="Arial" w:cs="Arial"/>
          <w:color w:val="000000" w:themeColor="text1"/>
        </w:rPr>
        <w:t xml:space="preserve"> will</w:t>
      </w:r>
      <w:r w:rsidR="00E627B5" w:rsidRPr="009448B7">
        <w:rPr>
          <w:rFonts w:ascii="Arial" w:hAnsi="Arial" w:cs="Arial"/>
          <w:color w:val="000000" w:themeColor="text1"/>
        </w:rPr>
        <w:t xml:space="preserve"> </w:t>
      </w:r>
      <w:r w:rsidR="00C66400" w:rsidRPr="009448B7">
        <w:rPr>
          <w:rFonts w:ascii="Arial" w:hAnsi="Arial" w:cs="Arial"/>
          <w:color w:val="000000" w:themeColor="text1"/>
        </w:rPr>
        <w:t>also be recognised in relation to the traditional understanding of work</w:t>
      </w:r>
      <w:r w:rsidR="000B5AF7" w:rsidRPr="009448B7">
        <w:rPr>
          <w:rFonts w:ascii="Arial" w:hAnsi="Arial" w:cs="Arial"/>
          <w:color w:val="000000" w:themeColor="text1"/>
        </w:rPr>
        <w:t xml:space="preserve"> roles</w:t>
      </w:r>
      <w:r w:rsidR="00C66400" w:rsidRPr="009448B7">
        <w:rPr>
          <w:rFonts w:ascii="Arial" w:hAnsi="Arial" w:cs="Arial"/>
          <w:color w:val="000000" w:themeColor="text1"/>
        </w:rPr>
        <w:t>, with the difference that practitioners are</w:t>
      </w:r>
      <w:r w:rsidR="00681705" w:rsidRPr="009448B7">
        <w:rPr>
          <w:rFonts w:ascii="Arial" w:hAnsi="Arial" w:cs="Arial"/>
          <w:color w:val="000000" w:themeColor="text1"/>
        </w:rPr>
        <w:t xml:space="preserve"> </w:t>
      </w:r>
      <w:r w:rsidR="00C66400" w:rsidRPr="009448B7">
        <w:rPr>
          <w:rFonts w:ascii="Arial" w:hAnsi="Arial" w:cs="Arial"/>
          <w:color w:val="000000" w:themeColor="text1"/>
        </w:rPr>
        <w:t>referred to simply as ‘workers’ or, collectively, as ‘the working class’. The change of terminology re</w:t>
      </w:r>
      <w:r w:rsidR="00681705" w:rsidRPr="009448B7">
        <w:rPr>
          <w:rFonts w:ascii="Arial" w:hAnsi="Arial" w:cs="Arial"/>
          <w:color w:val="000000" w:themeColor="text1"/>
        </w:rPr>
        <w:t>f</w:t>
      </w:r>
      <w:r w:rsidR="00C66400" w:rsidRPr="009448B7">
        <w:rPr>
          <w:rFonts w:ascii="Arial" w:hAnsi="Arial" w:cs="Arial"/>
          <w:color w:val="000000" w:themeColor="text1"/>
        </w:rPr>
        <w:t xml:space="preserve">lects </w:t>
      </w:r>
      <w:r w:rsidR="009B314E" w:rsidRPr="009448B7">
        <w:rPr>
          <w:rFonts w:ascii="Arial" w:hAnsi="Arial" w:cs="Arial"/>
          <w:color w:val="000000" w:themeColor="text1"/>
        </w:rPr>
        <w:t>a more egalitarian society</w:t>
      </w:r>
      <w:r w:rsidR="00681705" w:rsidRPr="009448B7">
        <w:rPr>
          <w:rFonts w:ascii="Arial" w:hAnsi="Arial" w:cs="Arial"/>
          <w:color w:val="000000" w:themeColor="text1"/>
        </w:rPr>
        <w:t>.</w:t>
      </w:r>
      <w:r w:rsidR="00880777" w:rsidRPr="009448B7">
        <w:rPr>
          <w:rFonts w:ascii="Arial" w:hAnsi="Arial" w:cs="Arial"/>
          <w:color w:val="000000" w:themeColor="text1"/>
        </w:rPr>
        <w:t xml:space="preserve"> There </w:t>
      </w:r>
      <w:r w:rsidR="009F3720" w:rsidRPr="009448B7">
        <w:rPr>
          <w:rFonts w:ascii="Arial" w:hAnsi="Arial" w:cs="Arial"/>
          <w:color w:val="000000" w:themeColor="text1"/>
        </w:rPr>
        <w:t>would be</w:t>
      </w:r>
      <w:r w:rsidR="00880777" w:rsidRPr="009448B7">
        <w:rPr>
          <w:rFonts w:ascii="Arial" w:hAnsi="Arial" w:cs="Arial"/>
          <w:color w:val="000000" w:themeColor="text1"/>
        </w:rPr>
        <w:t xml:space="preserve">, however, no reduction in the need for leadership and management, due to </w:t>
      </w:r>
      <w:r w:rsidR="0044039B" w:rsidRPr="009448B7">
        <w:rPr>
          <w:rFonts w:ascii="Arial" w:hAnsi="Arial" w:cs="Arial"/>
          <w:color w:val="000000" w:themeColor="text1"/>
        </w:rPr>
        <w:t>the complexity</w:t>
      </w:r>
      <w:r w:rsidR="009F4B8D" w:rsidRPr="009448B7">
        <w:rPr>
          <w:rFonts w:ascii="Arial" w:hAnsi="Arial" w:cs="Arial"/>
          <w:color w:val="000000" w:themeColor="text1"/>
        </w:rPr>
        <w:t xml:space="preserve"> of </w:t>
      </w:r>
      <w:r w:rsidR="00357920" w:rsidRPr="009448B7">
        <w:rPr>
          <w:rFonts w:ascii="Arial" w:hAnsi="Arial" w:cs="Arial"/>
          <w:color w:val="000000" w:themeColor="text1"/>
        </w:rPr>
        <w:t xml:space="preserve">society, institutions and problems. </w:t>
      </w:r>
      <w:r w:rsidR="00F52F48" w:rsidRPr="009448B7">
        <w:rPr>
          <w:rFonts w:ascii="Arial" w:hAnsi="Arial" w:cs="Arial"/>
          <w:color w:val="000000" w:themeColor="text1"/>
        </w:rPr>
        <w:t xml:space="preserve">The differences between work now and work in the wisdom scenario may be outlined, for </w:t>
      </w:r>
      <w:r w:rsidR="00E9286A" w:rsidRPr="009448B7">
        <w:rPr>
          <w:rFonts w:ascii="Arial" w:hAnsi="Arial" w:cs="Arial"/>
          <w:color w:val="000000" w:themeColor="text1"/>
        </w:rPr>
        <w:t xml:space="preserve">practice, management and leadership in turn, as follows </w:t>
      </w:r>
      <w:r w:rsidR="00C0122D" w:rsidRPr="009448B7">
        <w:rPr>
          <w:rFonts w:ascii="Arial" w:hAnsi="Arial" w:cs="Arial"/>
          <w:color w:val="000000" w:themeColor="text1"/>
        </w:rPr>
        <w:t>–</w:t>
      </w:r>
      <w:r w:rsidR="00986792" w:rsidRPr="009448B7">
        <w:rPr>
          <w:rFonts w:ascii="Arial" w:hAnsi="Arial" w:cs="Arial"/>
          <w:color w:val="000000" w:themeColor="text1"/>
        </w:rPr>
        <w:t xml:space="preserve"> </w:t>
      </w:r>
    </w:p>
    <w:p w14:paraId="60780CBC" w14:textId="77777777" w:rsidR="00C0122D" w:rsidRPr="009448B7" w:rsidRDefault="00C0122D" w:rsidP="0000186F">
      <w:pPr>
        <w:spacing w:line="360" w:lineRule="auto"/>
        <w:rPr>
          <w:rFonts w:ascii="Arial" w:hAnsi="Arial" w:cs="Arial"/>
          <w:color w:val="000000" w:themeColor="text1"/>
        </w:rPr>
      </w:pPr>
    </w:p>
    <w:p w14:paraId="72F02E13" w14:textId="272BDA6B" w:rsidR="005C20C5" w:rsidRPr="009448B7" w:rsidRDefault="00C0122D" w:rsidP="0000186F">
      <w:pPr>
        <w:spacing w:line="360" w:lineRule="auto"/>
        <w:rPr>
          <w:rFonts w:ascii="Arial" w:hAnsi="Arial" w:cs="Arial"/>
          <w:color w:val="000000" w:themeColor="text1"/>
        </w:rPr>
      </w:pPr>
      <w:r w:rsidRPr="009448B7">
        <w:rPr>
          <w:rFonts w:ascii="Arial" w:hAnsi="Arial" w:cs="Arial"/>
          <w:color w:val="000000" w:themeColor="text1"/>
        </w:rPr>
        <w:t xml:space="preserve">Practice: </w:t>
      </w:r>
      <w:r w:rsidR="00E9286A" w:rsidRPr="009448B7">
        <w:rPr>
          <w:rFonts w:ascii="Arial" w:hAnsi="Arial" w:cs="Arial"/>
          <w:color w:val="000000" w:themeColor="text1"/>
        </w:rPr>
        <w:t xml:space="preserve">In work as it is today, most practical work (that is, just getting a prescribed short-term task </w:t>
      </w:r>
      <w:r w:rsidR="00E9286A" w:rsidRPr="009448B7">
        <w:rPr>
          <w:rFonts w:ascii="Arial" w:hAnsi="Arial" w:cs="Arial"/>
          <w:i/>
          <w:color w:val="000000" w:themeColor="text1"/>
        </w:rPr>
        <w:t>done</w:t>
      </w:r>
      <w:r w:rsidR="00E9286A" w:rsidRPr="009448B7">
        <w:rPr>
          <w:rFonts w:ascii="Arial" w:hAnsi="Arial" w:cs="Arial"/>
          <w:color w:val="000000" w:themeColor="text1"/>
        </w:rPr>
        <w:t xml:space="preserve">) </w:t>
      </w:r>
      <w:r w:rsidR="002E5259" w:rsidRPr="009448B7">
        <w:rPr>
          <w:rFonts w:ascii="Arial" w:hAnsi="Arial" w:cs="Arial"/>
          <w:color w:val="000000" w:themeColor="text1"/>
        </w:rPr>
        <w:t xml:space="preserve">does not </w:t>
      </w:r>
      <w:r w:rsidR="00E9286A" w:rsidRPr="009448B7">
        <w:rPr>
          <w:rFonts w:ascii="Arial" w:hAnsi="Arial" w:cs="Arial"/>
          <w:color w:val="000000" w:themeColor="text1"/>
        </w:rPr>
        <w:t xml:space="preserve">allow the worker </w:t>
      </w:r>
      <w:r w:rsidR="002E5259" w:rsidRPr="009448B7">
        <w:rPr>
          <w:rFonts w:ascii="Arial" w:hAnsi="Arial" w:cs="Arial"/>
          <w:color w:val="000000" w:themeColor="text1"/>
        </w:rPr>
        <w:t>much latitude</w:t>
      </w:r>
      <w:r w:rsidR="008536AD" w:rsidRPr="009448B7">
        <w:rPr>
          <w:rFonts w:ascii="Arial" w:hAnsi="Arial" w:cs="Arial"/>
          <w:color w:val="000000" w:themeColor="text1"/>
        </w:rPr>
        <w:t xml:space="preserve"> (Froissart 2006)</w:t>
      </w:r>
      <w:r w:rsidR="00E9286A" w:rsidRPr="009448B7">
        <w:rPr>
          <w:rFonts w:ascii="Arial" w:hAnsi="Arial" w:cs="Arial"/>
          <w:color w:val="000000" w:themeColor="text1"/>
        </w:rPr>
        <w:t>. T</w:t>
      </w:r>
      <w:r w:rsidR="00545675" w:rsidRPr="009448B7">
        <w:rPr>
          <w:rFonts w:ascii="Arial" w:hAnsi="Arial" w:cs="Arial"/>
          <w:color w:val="000000" w:themeColor="text1"/>
        </w:rPr>
        <w:t>here is little or no time for t</w:t>
      </w:r>
      <w:r w:rsidR="00E9286A" w:rsidRPr="009448B7">
        <w:rPr>
          <w:rFonts w:ascii="Arial" w:hAnsi="Arial" w:cs="Arial"/>
          <w:color w:val="000000" w:themeColor="text1"/>
        </w:rPr>
        <w:t>hinking about how the task fits into a larger scheme of things</w:t>
      </w:r>
      <w:r w:rsidR="0038714D" w:rsidRPr="009448B7">
        <w:rPr>
          <w:rFonts w:ascii="Arial" w:hAnsi="Arial" w:cs="Arial"/>
          <w:color w:val="000000" w:themeColor="text1"/>
        </w:rPr>
        <w:t>. Such thoughts</w:t>
      </w:r>
      <w:r w:rsidR="00545675" w:rsidRPr="009448B7">
        <w:rPr>
          <w:rFonts w:ascii="Arial" w:hAnsi="Arial" w:cs="Arial"/>
          <w:color w:val="000000" w:themeColor="text1"/>
        </w:rPr>
        <w:t xml:space="preserve"> may indeed be actively discouraged, as </w:t>
      </w:r>
      <w:r w:rsidR="0038714D" w:rsidRPr="009448B7">
        <w:rPr>
          <w:rFonts w:ascii="Arial" w:hAnsi="Arial" w:cs="Arial"/>
          <w:color w:val="000000" w:themeColor="text1"/>
        </w:rPr>
        <w:t>they</w:t>
      </w:r>
      <w:r w:rsidR="00545675" w:rsidRPr="009448B7">
        <w:rPr>
          <w:rFonts w:ascii="Arial" w:hAnsi="Arial" w:cs="Arial"/>
          <w:color w:val="000000" w:themeColor="text1"/>
        </w:rPr>
        <w:t xml:space="preserve"> may call into question the viability or morality of a larger </w:t>
      </w:r>
      <w:r w:rsidR="00365CB1" w:rsidRPr="009448B7">
        <w:rPr>
          <w:rFonts w:ascii="Arial" w:hAnsi="Arial" w:cs="Arial"/>
          <w:color w:val="000000" w:themeColor="text1"/>
        </w:rPr>
        <w:t xml:space="preserve">programme or </w:t>
      </w:r>
      <w:r w:rsidR="00545675" w:rsidRPr="009448B7">
        <w:rPr>
          <w:rFonts w:ascii="Arial" w:hAnsi="Arial" w:cs="Arial"/>
          <w:color w:val="000000" w:themeColor="text1"/>
        </w:rPr>
        <w:t xml:space="preserve">structure </w:t>
      </w:r>
      <w:r w:rsidR="00E75688" w:rsidRPr="009448B7">
        <w:rPr>
          <w:rFonts w:ascii="Arial" w:hAnsi="Arial" w:cs="Arial"/>
          <w:color w:val="000000" w:themeColor="text1"/>
        </w:rPr>
        <w:t>(Gao and Brink</w:t>
      </w:r>
      <w:r w:rsidR="001C227D" w:rsidRPr="009448B7">
        <w:rPr>
          <w:rFonts w:ascii="Arial" w:hAnsi="Arial" w:cs="Arial"/>
          <w:color w:val="000000" w:themeColor="text1"/>
        </w:rPr>
        <w:t>,</w:t>
      </w:r>
      <w:r w:rsidR="00E75688" w:rsidRPr="009448B7">
        <w:rPr>
          <w:rFonts w:ascii="Arial" w:hAnsi="Arial" w:cs="Arial"/>
          <w:color w:val="000000" w:themeColor="text1"/>
        </w:rPr>
        <w:t xml:space="preserve"> 2017). </w:t>
      </w:r>
      <w:r w:rsidR="00605A40" w:rsidRPr="009448B7">
        <w:rPr>
          <w:rFonts w:ascii="Arial" w:hAnsi="Arial" w:cs="Arial"/>
          <w:color w:val="000000" w:themeColor="text1"/>
        </w:rPr>
        <w:t xml:space="preserve">In most cases </w:t>
      </w:r>
      <w:r w:rsidR="00917A98" w:rsidRPr="009448B7">
        <w:rPr>
          <w:rFonts w:ascii="Arial" w:hAnsi="Arial" w:cs="Arial"/>
          <w:color w:val="000000" w:themeColor="text1"/>
        </w:rPr>
        <w:t>the worker</w:t>
      </w:r>
      <w:r w:rsidR="00605A40" w:rsidRPr="009448B7">
        <w:rPr>
          <w:rFonts w:ascii="Arial" w:hAnsi="Arial" w:cs="Arial"/>
          <w:color w:val="000000" w:themeColor="text1"/>
        </w:rPr>
        <w:t xml:space="preserve"> does the task out of need for remuneration or desire for further remuneration. </w:t>
      </w:r>
      <w:r w:rsidR="00545675" w:rsidRPr="009448B7">
        <w:rPr>
          <w:rFonts w:ascii="Arial" w:hAnsi="Arial" w:cs="Arial"/>
          <w:color w:val="000000" w:themeColor="text1"/>
        </w:rPr>
        <w:t>In a wisdom scenario, a practitioner (pract</w:t>
      </w:r>
      <w:r w:rsidR="00605A40" w:rsidRPr="009448B7">
        <w:rPr>
          <w:rFonts w:ascii="Arial" w:hAnsi="Arial" w:cs="Arial"/>
          <w:color w:val="000000" w:themeColor="text1"/>
        </w:rPr>
        <w:t xml:space="preserve">ical worker), </w:t>
      </w:r>
      <w:r w:rsidR="009F3720" w:rsidRPr="009448B7">
        <w:rPr>
          <w:rFonts w:ascii="Arial" w:hAnsi="Arial" w:cs="Arial"/>
          <w:color w:val="000000" w:themeColor="text1"/>
        </w:rPr>
        <w:t xml:space="preserve">would have </w:t>
      </w:r>
      <w:r w:rsidR="002F2695" w:rsidRPr="009448B7">
        <w:rPr>
          <w:rFonts w:ascii="Arial" w:hAnsi="Arial" w:cs="Arial"/>
          <w:color w:val="000000" w:themeColor="text1"/>
        </w:rPr>
        <w:t xml:space="preserve">more </w:t>
      </w:r>
      <w:r w:rsidR="00BB44BF" w:rsidRPr="009448B7">
        <w:rPr>
          <w:rFonts w:ascii="Arial" w:hAnsi="Arial" w:cs="Arial"/>
          <w:color w:val="000000" w:themeColor="text1"/>
        </w:rPr>
        <w:t xml:space="preserve">freedom of </w:t>
      </w:r>
      <w:r w:rsidR="00672550" w:rsidRPr="009448B7">
        <w:rPr>
          <w:rFonts w:ascii="Arial" w:hAnsi="Arial" w:cs="Arial"/>
          <w:color w:val="000000" w:themeColor="text1"/>
        </w:rPr>
        <w:t xml:space="preserve">thought and </w:t>
      </w:r>
      <w:r w:rsidR="00BB44BF" w:rsidRPr="009448B7">
        <w:rPr>
          <w:rFonts w:ascii="Arial" w:hAnsi="Arial" w:cs="Arial"/>
          <w:color w:val="000000" w:themeColor="text1"/>
        </w:rPr>
        <w:t>action, being shielded from hardship by UBI</w:t>
      </w:r>
      <w:r w:rsidR="0038714D" w:rsidRPr="009448B7">
        <w:rPr>
          <w:rFonts w:ascii="Arial" w:hAnsi="Arial" w:cs="Arial"/>
          <w:color w:val="000000" w:themeColor="text1"/>
        </w:rPr>
        <w:t>.</w:t>
      </w:r>
      <w:r w:rsidR="00BB44BF" w:rsidRPr="009448B7">
        <w:rPr>
          <w:rFonts w:ascii="Arial" w:hAnsi="Arial" w:cs="Arial"/>
          <w:color w:val="000000" w:themeColor="text1"/>
        </w:rPr>
        <w:t xml:space="preserve"> </w:t>
      </w:r>
      <w:r w:rsidR="002E5259" w:rsidRPr="009448B7">
        <w:rPr>
          <w:rFonts w:ascii="Arial" w:hAnsi="Arial" w:cs="Arial"/>
          <w:color w:val="000000" w:themeColor="text1"/>
        </w:rPr>
        <w:t xml:space="preserve">Such workers </w:t>
      </w:r>
      <w:r w:rsidR="009F3720" w:rsidRPr="009448B7">
        <w:rPr>
          <w:rFonts w:ascii="Arial" w:hAnsi="Arial" w:cs="Arial"/>
          <w:color w:val="000000" w:themeColor="text1"/>
        </w:rPr>
        <w:t xml:space="preserve">would </w:t>
      </w:r>
      <w:r w:rsidR="002E5259" w:rsidRPr="009448B7">
        <w:rPr>
          <w:rFonts w:ascii="Arial" w:hAnsi="Arial" w:cs="Arial"/>
          <w:color w:val="000000" w:themeColor="text1"/>
        </w:rPr>
        <w:t xml:space="preserve">be able to address the great problems of the time without fear of </w:t>
      </w:r>
      <w:r w:rsidR="00F96815" w:rsidRPr="009448B7">
        <w:rPr>
          <w:rFonts w:ascii="Arial" w:hAnsi="Arial" w:cs="Arial"/>
          <w:color w:val="000000" w:themeColor="text1"/>
        </w:rPr>
        <w:t xml:space="preserve">work-related </w:t>
      </w:r>
      <w:r w:rsidR="002E5259" w:rsidRPr="009448B7">
        <w:rPr>
          <w:rFonts w:ascii="Arial" w:hAnsi="Arial" w:cs="Arial"/>
          <w:color w:val="000000" w:themeColor="text1"/>
        </w:rPr>
        <w:t xml:space="preserve">discouragement, hardship or reprisals. </w:t>
      </w:r>
      <w:r w:rsidR="00F96815" w:rsidRPr="009448B7">
        <w:rPr>
          <w:rFonts w:ascii="Arial" w:hAnsi="Arial" w:cs="Arial"/>
          <w:color w:val="000000" w:themeColor="text1"/>
        </w:rPr>
        <w:t>And w</w:t>
      </w:r>
      <w:r w:rsidR="002E5259" w:rsidRPr="009448B7">
        <w:rPr>
          <w:rFonts w:ascii="Arial" w:hAnsi="Arial" w:cs="Arial"/>
          <w:color w:val="000000" w:themeColor="text1"/>
        </w:rPr>
        <w:t>ith routine production a</w:t>
      </w:r>
      <w:r w:rsidR="00F96815" w:rsidRPr="009448B7">
        <w:rPr>
          <w:rFonts w:ascii="Arial" w:hAnsi="Arial" w:cs="Arial"/>
          <w:color w:val="000000" w:themeColor="text1"/>
        </w:rPr>
        <w:t>nd organisation</w:t>
      </w:r>
      <w:r w:rsidR="002E5259" w:rsidRPr="009448B7">
        <w:rPr>
          <w:rFonts w:ascii="Arial" w:hAnsi="Arial" w:cs="Arial"/>
          <w:color w:val="000000" w:themeColor="text1"/>
        </w:rPr>
        <w:t xml:space="preserve"> </w:t>
      </w:r>
      <w:r w:rsidR="00F96815" w:rsidRPr="009448B7">
        <w:rPr>
          <w:rFonts w:ascii="Arial" w:hAnsi="Arial" w:cs="Arial"/>
          <w:color w:val="000000" w:themeColor="text1"/>
        </w:rPr>
        <w:t>performed by</w:t>
      </w:r>
      <w:r w:rsidR="002E5259" w:rsidRPr="009448B7">
        <w:rPr>
          <w:rFonts w:ascii="Arial" w:hAnsi="Arial" w:cs="Arial"/>
          <w:color w:val="000000" w:themeColor="text1"/>
        </w:rPr>
        <w:t xml:space="preserve"> machines</w:t>
      </w:r>
      <w:r w:rsidR="00F96815" w:rsidRPr="009448B7">
        <w:rPr>
          <w:rFonts w:ascii="Arial" w:hAnsi="Arial" w:cs="Arial"/>
          <w:color w:val="000000" w:themeColor="text1"/>
        </w:rPr>
        <w:t xml:space="preserve">, </w:t>
      </w:r>
      <w:r w:rsidR="00F66190" w:rsidRPr="009448B7">
        <w:rPr>
          <w:rFonts w:ascii="Arial" w:hAnsi="Arial" w:cs="Arial"/>
          <w:color w:val="000000" w:themeColor="text1"/>
        </w:rPr>
        <w:t xml:space="preserve">remunerated hours </w:t>
      </w:r>
      <w:r w:rsidR="009F3720" w:rsidRPr="009448B7">
        <w:rPr>
          <w:rFonts w:ascii="Arial" w:hAnsi="Arial" w:cs="Arial"/>
          <w:color w:val="000000" w:themeColor="text1"/>
        </w:rPr>
        <w:t xml:space="preserve">could </w:t>
      </w:r>
      <w:r w:rsidR="00F66190" w:rsidRPr="009448B7">
        <w:rPr>
          <w:rFonts w:ascii="Arial" w:hAnsi="Arial" w:cs="Arial"/>
          <w:color w:val="000000" w:themeColor="text1"/>
        </w:rPr>
        <w:t>be short, leaving time for</w:t>
      </w:r>
      <w:r w:rsidR="00F96815" w:rsidRPr="009448B7">
        <w:rPr>
          <w:rFonts w:ascii="Arial" w:hAnsi="Arial" w:cs="Arial"/>
          <w:color w:val="000000" w:themeColor="text1"/>
        </w:rPr>
        <w:t xml:space="preserve"> </w:t>
      </w:r>
      <w:r w:rsidR="00F66190" w:rsidRPr="009448B7">
        <w:rPr>
          <w:rFonts w:ascii="Arial" w:hAnsi="Arial" w:cs="Arial"/>
          <w:color w:val="000000" w:themeColor="text1"/>
        </w:rPr>
        <w:t xml:space="preserve">larger </w:t>
      </w:r>
      <w:r w:rsidR="00F96815" w:rsidRPr="009448B7">
        <w:rPr>
          <w:rFonts w:ascii="Arial" w:hAnsi="Arial" w:cs="Arial"/>
          <w:color w:val="000000" w:themeColor="text1"/>
        </w:rPr>
        <w:t>concern</w:t>
      </w:r>
      <w:r w:rsidR="00F66190" w:rsidRPr="009448B7">
        <w:rPr>
          <w:rFonts w:ascii="Arial" w:hAnsi="Arial" w:cs="Arial"/>
          <w:color w:val="000000" w:themeColor="text1"/>
        </w:rPr>
        <w:t>s.</w:t>
      </w:r>
      <w:r w:rsidR="00F96815" w:rsidRPr="009448B7">
        <w:rPr>
          <w:rFonts w:ascii="Arial" w:hAnsi="Arial" w:cs="Arial"/>
          <w:color w:val="000000" w:themeColor="text1"/>
        </w:rPr>
        <w:t xml:space="preserve"> </w:t>
      </w:r>
      <w:r w:rsidR="00F66190" w:rsidRPr="009448B7">
        <w:rPr>
          <w:rFonts w:ascii="Arial" w:hAnsi="Arial" w:cs="Arial"/>
          <w:color w:val="000000" w:themeColor="text1"/>
        </w:rPr>
        <w:t>A</w:t>
      </w:r>
      <w:r w:rsidR="00F96815" w:rsidRPr="009448B7">
        <w:rPr>
          <w:rFonts w:ascii="Arial" w:hAnsi="Arial" w:cs="Arial"/>
          <w:color w:val="000000" w:themeColor="text1"/>
        </w:rPr>
        <w:t xml:space="preserve"> wide circle </w:t>
      </w:r>
      <w:r w:rsidR="00F66190" w:rsidRPr="009448B7">
        <w:rPr>
          <w:rFonts w:ascii="Arial" w:hAnsi="Arial" w:cs="Arial"/>
          <w:color w:val="000000" w:themeColor="text1"/>
        </w:rPr>
        <w:t xml:space="preserve">of concern </w:t>
      </w:r>
      <w:r w:rsidR="00F96815" w:rsidRPr="009448B7">
        <w:rPr>
          <w:rFonts w:ascii="Arial" w:hAnsi="Arial" w:cs="Arial"/>
          <w:color w:val="000000" w:themeColor="text1"/>
        </w:rPr>
        <w:t xml:space="preserve">need not be </w:t>
      </w:r>
      <w:r w:rsidR="00365CB1" w:rsidRPr="009448B7">
        <w:rPr>
          <w:rFonts w:ascii="Arial" w:hAnsi="Arial" w:cs="Arial"/>
          <w:color w:val="000000" w:themeColor="text1"/>
        </w:rPr>
        <w:t>the preserve</w:t>
      </w:r>
      <w:r w:rsidR="00407D2C" w:rsidRPr="009448B7">
        <w:rPr>
          <w:rFonts w:ascii="Arial" w:hAnsi="Arial" w:cs="Arial"/>
          <w:color w:val="000000" w:themeColor="text1"/>
        </w:rPr>
        <w:t xml:space="preserve"> </w:t>
      </w:r>
      <w:r w:rsidR="00365CB1" w:rsidRPr="009448B7">
        <w:rPr>
          <w:rFonts w:ascii="Arial" w:hAnsi="Arial" w:cs="Arial"/>
          <w:color w:val="000000" w:themeColor="text1"/>
        </w:rPr>
        <w:t>of</w:t>
      </w:r>
      <w:r w:rsidR="00F96815" w:rsidRPr="009448B7">
        <w:rPr>
          <w:rFonts w:ascii="Arial" w:hAnsi="Arial" w:cs="Arial"/>
          <w:color w:val="000000" w:themeColor="text1"/>
        </w:rPr>
        <w:t xml:space="preserve"> a minority with an unusually strong </w:t>
      </w:r>
      <w:r w:rsidR="00282351" w:rsidRPr="009448B7">
        <w:rPr>
          <w:rFonts w:ascii="Arial" w:hAnsi="Arial" w:cs="Arial"/>
          <w:color w:val="000000" w:themeColor="text1"/>
        </w:rPr>
        <w:t xml:space="preserve">civic </w:t>
      </w:r>
      <w:r w:rsidR="00F96815" w:rsidRPr="009448B7">
        <w:rPr>
          <w:rFonts w:ascii="Arial" w:hAnsi="Arial" w:cs="Arial"/>
          <w:color w:val="000000" w:themeColor="text1"/>
        </w:rPr>
        <w:t>sense</w:t>
      </w:r>
      <w:r w:rsidR="005C20C5" w:rsidRPr="009448B7">
        <w:rPr>
          <w:rFonts w:ascii="Arial" w:hAnsi="Arial" w:cs="Arial"/>
          <w:color w:val="000000" w:themeColor="text1"/>
        </w:rPr>
        <w:t>.</w:t>
      </w:r>
      <w:r w:rsidR="00986792" w:rsidRPr="009448B7">
        <w:rPr>
          <w:rFonts w:ascii="Arial" w:hAnsi="Arial" w:cs="Arial"/>
          <w:color w:val="000000" w:themeColor="text1"/>
        </w:rPr>
        <w:t xml:space="preserve"> </w:t>
      </w:r>
    </w:p>
    <w:p w14:paraId="28B03D4E" w14:textId="77777777" w:rsidR="005C20C5" w:rsidRPr="009448B7" w:rsidRDefault="005C20C5" w:rsidP="0000186F">
      <w:pPr>
        <w:spacing w:line="360" w:lineRule="auto"/>
        <w:rPr>
          <w:rFonts w:ascii="Arial" w:hAnsi="Arial" w:cs="Arial"/>
          <w:color w:val="000000" w:themeColor="text1"/>
        </w:rPr>
      </w:pPr>
    </w:p>
    <w:p w14:paraId="51BE8E06" w14:textId="1D8EBF28" w:rsidR="00C0122D" w:rsidRPr="009448B7" w:rsidRDefault="00C0122D" w:rsidP="0000186F">
      <w:pPr>
        <w:spacing w:line="360" w:lineRule="auto"/>
        <w:rPr>
          <w:rFonts w:ascii="Arial" w:hAnsi="Arial" w:cs="Arial"/>
          <w:color w:val="000000" w:themeColor="text1"/>
        </w:rPr>
      </w:pPr>
      <w:r w:rsidRPr="009448B7">
        <w:rPr>
          <w:rFonts w:ascii="Arial" w:hAnsi="Arial" w:cs="Arial"/>
          <w:color w:val="000000" w:themeColor="text1"/>
        </w:rPr>
        <w:t xml:space="preserve">Management: </w:t>
      </w:r>
      <w:r w:rsidR="00BB44BF" w:rsidRPr="009448B7">
        <w:rPr>
          <w:rFonts w:ascii="Arial" w:hAnsi="Arial" w:cs="Arial"/>
          <w:color w:val="000000" w:themeColor="text1"/>
        </w:rPr>
        <w:t xml:space="preserve">In work as it is today, managers have more freedom than practical workers but are still narrowly constrained. In businesses, the imperative of growth “fascinates and frightens managers” (Schwab </w:t>
      </w:r>
      <w:r w:rsidR="00BB44BF" w:rsidRPr="009448B7">
        <w:rPr>
          <w:rFonts w:ascii="Arial" w:hAnsi="Arial" w:cs="Arial"/>
          <w:i/>
          <w:color w:val="000000" w:themeColor="text1"/>
        </w:rPr>
        <w:t>et al</w:t>
      </w:r>
      <w:r w:rsidR="00BB44BF" w:rsidRPr="009448B7">
        <w:rPr>
          <w:rFonts w:ascii="Arial" w:hAnsi="Arial" w:cs="Arial"/>
          <w:color w:val="000000" w:themeColor="text1"/>
        </w:rPr>
        <w:t>.</w:t>
      </w:r>
      <w:r w:rsidR="001C227D" w:rsidRPr="009448B7">
        <w:rPr>
          <w:rFonts w:ascii="Arial" w:hAnsi="Arial" w:cs="Arial"/>
          <w:color w:val="000000" w:themeColor="text1"/>
        </w:rPr>
        <w:t>,</w:t>
      </w:r>
      <w:r w:rsidR="00BB44BF" w:rsidRPr="009448B7">
        <w:rPr>
          <w:rFonts w:ascii="Arial" w:hAnsi="Arial" w:cs="Arial"/>
          <w:color w:val="000000" w:themeColor="text1"/>
        </w:rPr>
        <w:t xml:space="preserve"> 2017)</w:t>
      </w:r>
      <w:r w:rsidR="002E5259" w:rsidRPr="009448B7">
        <w:rPr>
          <w:rFonts w:ascii="Arial" w:hAnsi="Arial" w:cs="Arial"/>
          <w:color w:val="000000" w:themeColor="text1"/>
        </w:rPr>
        <w:t xml:space="preserve">. </w:t>
      </w:r>
      <w:r w:rsidR="00574B07" w:rsidRPr="009448B7">
        <w:rPr>
          <w:rFonts w:ascii="Arial" w:hAnsi="Arial" w:cs="Arial"/>
          <w:color w:val="000000" w:themeColor="text1"/>
        </w:rPr>
        <w:t>In</w:t>
      </w:r>
      <w:r w:rsidR="00BB44BF" w:rsidRPr="009448B7">
        <w:rPr>
          <w:rFonts w:ascii="Arial" w:hAnsi="Arial" w:cs="Arial"/>
          <w:color w:val="000000" w:themeColor="text1"/>
        </w:rPr>
        <w:t xml:space="preserve"> the </w:t>
      </w:r>
      <w:r w:rsidR="00574B07" w:rsidRPr="009448B7">
        <w:rPr>
          <w:rFonts w:ascii="Arial" w:hAnsi="Arial" w:cs="Arial"/>
          <w:color w:val="000000" w:themeColor="text1"/>
        </w:rPr>
        <w:t xml:space="preserve">present </w:t>
      </w:r>
      <w:r w:rsidR="002E5259" w:rsidRPr="009448B7">
        <w:rPr>
          <w:rFonts w:ascii="Arial" w:hAnsi="Arial" w:cs="Arial"/>
          <w:color w:val="000000" w:themeColor="text1"/>
        </w:rPr>
        <w:t xml:space="preserve">culture </w:t>
      </w:r>
      <w:r w:rsidR="00574B07" w:rsidRPr="009448B7">
        <w:rPr>
          <w:rFonts w:ascii="Arial" w:hAnsi="Arial" w:cs="Arial"/>
          <w:color w:val="000000" w:themeColor="text1"/>
        </w:rPr>
        <w:t>the growth imperative</w:t>
      </w:r>
      <w:r w:rsidR="002E5259" w:rsidRPr="009448B7">
        <w:rPr>
          <w:rFonts w:ascii="Arial" w:hAnsi="Arial" w:cs="Arial"/>
          <w:color w:val="000000" w:themeColor="text1"/>
        </w:rPr>
        <w:t xml:space="preserve"> applies </w:t>
      </w:r>
      <w:r w:rsidR="00E47BF8" w:rsidRPr="009448B7">
        <w:rPr>
          <w:rFonts w:ascii="Arial" w:hAnsi="Arial" w:cs="Arial"/>
          <w:color w:val="000000" w:themeColor="text1"/>
        </w:rPr>
        <w:t>also</w:t>
      </w:r>
      <w:r w:rsidR="001A41DF" w:rsidRPr="009448B7">
        <w:rPr>
          <w:rFonts w:ascii="Arial" w:hAnsi="Arial" w:cs="Arial"/>
          <w:color w:val="000000" w:themeColor="text1"/>
        </w:rPr>
        <w:t xml:space="preserve"> </w:t>
      </w:r>
      <w:r w:rsidR="002E5259" w:rsidRPr="009448B7">
        <w:rPr>
          <w:rFonts w:ascii="Arial" w:hAnsi="Arial" w:cs="Arial"/>
          <w:color w:val="000000" w:themeColor="text1"/>
        </w:rPr>
        <w:t>in many other institutions, for example in</w:t>
      </w:r>
      <w:r w:rsidR="00545675" w:rsidRPr="009448B7">
        <w:rPr>
          <w:rFonts w:ascii="Arial" w:hAnsi="Arial" w:cs="Arial"/>
          <w:color w:val="000000" w:themeColor="text1"/>
        </w:rPr>
        <w:t xml:space="preserve"> </w:t>
      </w:r>
      <w:r w:rsidR="002E5259" w:rsidRPr="009448B7">
        <w:rPr>
          <w:rFonts w:ascii="Arial" w:hAnsi="Arial" w:cs="Arial"/>
          <w:color w:val="000000" w:themeColor="text1"/>
        </w:rPr>
        <w:t>government, education</w:t>
      </w:r>
      <w:r w:rsidR="00F66190" w:rsidRPr="009448B7">
        <w:rPr>
          <w:rFonts w:ascii="Arial" w:hAnsi="Arial" w:cs="Arial"/>
          <w:color w:val="000000" w:themeColor="text1"/>
        </w:rPr>
        <w:t>,</w:t>
      </w:r>
      <w:r w:rsidR="002E5259" w:rsidRPr="009448B7">
        <w:rPr>
          <w:rFonts w:ascii="Arial" w:hAnsi="Arial" w:cs="Arial"/>
          <w:color w:val="000000" w:themeColor="text1"/>
        </w:rPr>
        <w:t xml:space="preserve"> health a</w:t>
      </w:r>
      <w:r w:rsidR="00E47BF8" w:rsidRPr="009448B7">
        <w:rPr>
          <w:rFonts w:ascii="Arial" w:hAnsi="Arial" w:cs="Arial"/>
          <w:color w:val="000000" w:themeColor="text1"/>
        </w:rPr>
        <w:t>nd</w:t>
      </w:r>
      <w:r w:rsidR="002E5259" w:rsidRPr="009448B7">
        <w:rPr>
          <w:rFonts w:ascii="Arial" w:hAnsi="Arial" w:cs="Arial"/>
          <w:color w:val="000000" w:themeColor="text1"/>
        </w:rPr>
        <w:t xml:space="preserve"> social care.</w:t>
      </w:r>
      <w:r w:rsidR="00F66190" w:rsidRPr="009448B7">
        <w:rPr>
          <w:rFonts w:ascii="Arial" w:hAnsi="Arial" w:cs="Arial"/>
          <w:color w:val="000000" w:themeColor="text1"/>
        </w:rPr>
        <w:t xml:space="preserve"> </w:t>
      </w:r>
      <w:r w:rsidR="009F3720" w:rsidRPr="009448B7">
        <w:rPr>
          <w:rFonts w:ascii="Arial" w:hAnsi="Arial" w:cs="Arial"/>
          <w:color w:val="000000" w:themeColor="text1"/>
        </w:rPr>
        <w:t xml:space="preserve">If </w:t>
      </w:r>
      <w:r w:rsidR="00574B07" w:rsidRPr="009448B7">
        <w:rPr>
          <w:rFonts w:ascii="Arial" w:hAnsi="Arial" w:cs="Arial"/>
          <w:color w:val="000000" w:themeColor="text1"/>
        </w:rPr>
        <w:t>this</w:t>
      </w:r>
      <w:r w:rsidR="00F66190" w:rsidRPr="009448B7">
        <w:rPr>
          <w:rFonts w:ascii="Arial" w:hAnsi="Arial" w:cs="Arial"/>
          <w:color w:val="000000" w:themeColor="text1"/>
        </w:rPr>
        <w:t xml:space="preserve"> imperative </w:t>
      </w:r>
      <w:r w:rsidR="009F3720" w:rsidRPr="009448B7">
        <w:rPr>
          <w:rFonts w:ascii="Arial" w:hAnsi="Arial" w:cs="Arial"/>
          <w:color w:val="000000" w:themeColor="text1"/>
        </w:rPr>
        <w:t xml:space="preserve">were </w:t>
      </w:r>
      <w:r w:rsidR="00F66190" w:rsidRPr="009448B7">
        <w:rPr>
          <w:rFonts w:ascii="Arial" w:hAnsi="Arial" w:cs="Arial"/>
          <w:color w:val="000000" w:themeColor="text1"/>
        </w:rPr>
        <w:t xml:space="preserve">absent, managers </w:t>
      </w:r>
      <w:r w:rsidR="009F3720" w:rsidRPr="009448B7">
        <w:rPr>
          <w:rFonts w:ascii="Arial" w:hAnsi="Arial" w:cs="Arial"/>
          <w:color w:val="000000" w:themeColor="text1"/>
        </w:rPr>
        <w:t xml:space="preserve">would </w:t>
      </w:r>
      <w:r w:rsidR="00F66190" w:rsidRPr="009448B7">
        <w:rPr>
          <w:rFonts w:ascii="Arial" w:hAnsi="Arial" w:cs="Arial"/>
          <w:color w:val="000000" w:themeColor="text1"/>
        </w:rPr>
        <w:t xml:space="preserve">be able to focus more clearly on their </w:t>
      </w:r>
      <w:r w:rsidR="00574B07" w:rsidRPr="009448B7">
        <w:rPr>
          <w:rFonts w:ascii="Arial" w:hAnsi="Arial" w:cs="Arial"/>
          <w:color w:val="000000" w:themeColor="text1"/>
        </w:rPr>
        <w:t>central</w:t>
      </w:r>
      <w:r w:rsidR="00F66190" w:rsidRPr="009448B7">
        <w:rPr>
          <w:rFonts w:ascii="Arial" w:hAnsi="Arial" w:cs="Arial"/>
          <w:color w:val="000000" w:themeColor="text1"/>
        </w:rPr>
        <w:t xml:space="preserve"> role of coordinating complex operations</w:t>
      </w:r>
      <w:r w:rsidR="00F70405" w:rsidRPr="009448B7">
        <w:rPr>
          <w:rFonts w:ascii="Arial" w:hAnsi="Arial" w:cs="Arial"/>
          <w:color w:val="000000" w:themeColor="text1"/>
        </w:rPr>
        <w:t xml:space="preserve"> </w:t>
      </w:r>
      <w:r w:rsidR="003857B2" w:rsidRPr="009448B7">
        <w:rPr>
          <w:rFonts w:ascii="Arial" w:hAnsi="Arial" w:cs="Arial"/>
          <w:color w:val="000000" w:themeColor="text1"/>
        </w:rPr>
        <w:t>(</w:t>
      </w:r>
      <w:proofErr w:type="spellStart"/>
      <w:r w:rsidR="003857B2" w:rsidRPr="009448B7">
        <w:rPr>
          <w:rFonts w:ascii="Arial" w:hAnsi="Arial" w:cs="Arial"/>
          <w:color w:val="000000" w:themeColor="text1"/>
        </w:rPr>
        <w:t>Heijden</w:t>
      </w:r>
      <w:proofErr w:type="spellEnd"/>
      <w:r w:rsidR="001C227D" w:rsidRPr="009448B7">
        <w:rPr>
          <w:rFonts w:ascii="Arial" w:hAnsi="Arial" w:cs="Arial"/>
          <w:color w:val="000000" w:themeColor="text1"/>
        </w:rPr>
        <w:t>,</w:t>
      </w:r>
      <w:r w:rsidR="003857B2" w:rsidRPr="009448B7">
        <w:rPr>
          <w:rFonts w:ascii="Arial" w:hAnsi="Arial" w:cs="Arial"/>
          <w:color w:val="000000" w:themeColor="text1"/>
        </w:rPr>
        <w:t xml:space="preserve"> 2018)</w:t>
      </w:r>
      <w:r w:rsidR="00F66190" w:rsidRPr="009448B7">
        <w:rPr>
          <w:rFonts w:ascii="Arial" w:hAnsi="Arial" w:cs="Arial"/>
          <w:color w:val="000000" w:themeColor="text1"/>
        </w:rPr>
        <w:t xml:space="preserve">. </w:t>
      </w:r>
      <w:r w:rsidR="00574B07" w:rsidRPr="009448B7">
        <w:rPr>
          <w:rFonts w:ascii="Arial" w:hAnsi="Arial" w:cs="Arial"/>
          <w:color w:val="000000" w:themeColor="text1"/>
        </w:rPr>
        <w:t xml:space="preserve">This work </w:t>
      </w:r>
      <w:r w:rsidR="009F3720" w:rsidRPr="009448B7">
        <w:rPr>
          <w:rFonts w:ascii="Arial" w:hAnsi="Arial" w:cs="Arial"/>
          <w:color w:val="000000" w:themeColor="text1"/>
        </w:rPr>
        <w:t>would</w:t>
      </w:r>
      <w:r w:rsidR="00574B07" w:rsidRPr="009448B7">
        <w:rPr>
          <w:rFonts w:ascii="Arial" w:hAnsi="Arial" w:cs="Arial"/>
          <w:color w:val="000000" w:themeColor="text1"/>
        </w:rPr>
        <w:t xml:space="preserve">, ideally, be as complex as is needed but not more so. </w:t>
      </w:r>
      <w:r w:rsidR="00557CA8" w:rsidRPr="009448B7">
        <w:rPr>
          <w:rFonts w:ascii="Arial" w:hAnsi="Arial" w:cs="Arial"/>
          <w:color w:val="000000" w:themeColor="text1"/>
        </w:rPr>
        <w:t xml:space="preserve">Institutions today are ensnared in a cops-and-robbers race between regulators </w:t>
      </w:r>
      <w:r w:rsidR="00557CA8" w:rsidRPr="009448B7">
        <w:rPr>
          <w:rFonts w:ascii="Arial" w:hAnsi="Arial" w:cs="Arial"/>
          <w:color w:val="000000" w:themeColor="text1"/>
        </w:rPr>
        <w:lastRenderedPageBreak/>
        <w:t xml:space="preserve">and </w:t>
      </w:r>
      <w:r w:rsidR="008B181B" w:rsidRPr="009448B7">
        <w:rPr>
          <w:rFonts w:ascii="Arial" w:hAnsi="Arial" w:cs="Arial"/>
          <w:color w:val="000000" w:themeColor="text1"/>
        </w:rPr>
        <w:t>those who work</w:t>
      </w:r>
      <w:r w:rsidR="00557CA8" w:rsidRPr="009448B7">
        <w:rPr>
          <w:rFonts w:ascii="Arial" w:hAnsi="Arial" w:cs="Arial"/>
          <w:color w:val="000000" w:themeColor="text1"/>
        </w:rPr>
        <w:t xml:space="preserve"> to circumvent the regulations</w:t>
      </w:r>
      <w:r w:rsidR="00917A98" w:rsidRPr="009448B7">
        <w:rPr>
          <w:rFonts w:ascii="Arial" w:hAnsi="Arial" w:cs="Arial"/>
          <w:color w:val="000000" w:themeColor="text1"/>
        </w:rPr>
        <w:t xml:space="preserve"> </w:t>
      </w:r>
      <w:r w:rsidR="00F96C7D" w:rsidRPr="009448B7">
        <w:rPr>
          <w:rFonts w:ascii="Arial" w:hAnsi="Arial" w:cs="Arial"/>
          <w:color w:val="000000" w:themeColor="text1"/>
        </w:rPr>
        <w:t>(Naylor</w:t>
      </w:r>
      <w:r w:rsidR="001C227D" w:rsidRPr="009448B7">
        <w:rPr>
          <w:rFonts w:ascii="Arial" w:hAnsi="Arial" w:cs="Arial"/>
          <w:color w:val="000000" w:themeColor="text1"/>
        </w:rPr>
        <w:t>,</w:t>
      </w:r>
      <w:r w:rsidR="00F96C7D" w:rsidRPr="009448B7">
        <w:rPr>
          <w:rFonts w:ascii="Arial" w:hAnsi="Arial" w:cs="Arial"/>
          <w:color w:val="000000" w:themeColor="text1"/>
        </w:rPr>
        <w:t xml:space="preserve"> 2006)</w:t>
      </w:r>
      <w:r w:rsidR="00557CA8" w:rsidRPr="009448B7">
        <w:rPr>
          <w:rFonts w:ascii="Arial" w:hAnsi="Arial" w:cs="Arial"/>
          <w:color w:val="000000" w:themeColor="text1"/>
        </w:rPr>
        <w:t>.</w:t>
      </w:r>
      <w:r w:rsidR="008E2421" w:rsidRPr="009448B7">
        <w:rPr>
          <w:rFonts w:ascii="Arial" w:hAnsi="Arial" w:cs="Arial"/>
          <w:color w:val="000000" w:themeColor="text1"/>
        </w:rPr>
        <w:t xml:space="preserve"> </w:t>
      </w:r>
      <w:r w:rsidR="00574B07" w:rsidRPr="009448B7">
        <w:rPr>
          <w:rFonts w:ascii="Arial" w:hAnsi="Arial" w:cs="Arial"/>
          <w:color w:val="000000" w:themeColor="text1"/>
        </w:rPr>
        <w:t xml:space="preserve">The many added complexities of today’s bureaucracy follow from </w:t>
      </w:r>
      <w:r w:rsidR="00557CA8" w:rsidRPr="009448B7">
        <w:rPr>
          <w:rFonts w:ascii="Arial" w:hAnsi="Arial" w:cs="Arial"/>
          <w:color w:val="000000" w:themeColor="text1"/>
        </w:rPr>
        <w:t xml:space="preserve">a belief that </w:t>
      </w:r>
      <w:r w:rsidR="000007AC" w:rsidRPr="009448B7">
        <w:rPr>
          <w:rFonts w:ascii="Arial" w:hAnsi="Arial" w:cs="Arial"/>
          <w:color w:val="000000" w:themeColor="text1"/>
        </w:rPr>
        <w:t>competing self-interests are</w:t>
      </w:r>
      <w:r w:rsidR="00557CA8" w:rsidRPr="009448B7">
        <w:rPr>
          <w:rFonts w:ascii="Arial" w:hAnsi="Arial" w:cs="Arial"/>
          <w:color w:val="000000" w:themeColor="text1"/>
        </w:rPr>
        <w:t xml:space="preserve"> the </w:t>
      </w:r>
      <w:r w:rsidR="008E2421" w:rsidRPr="009448B7">
        <w:rPr>
          <w:rFonts w:ascii="Arial" w:hAnsi="Arial" w:cs="Arial"/>
          <w:color w:val="000000" w:themeColor="text1"/>
        </w:rPr>
        <w:t>most efficient</w:t>
      </w:r>
      <w:r w:rsidR="00557CA8" w:rsidRPr="009448B7">
        <w:rPr>
          <w:rFonts w:ascii="Arial" w:hAnsi="Arial" w:cs="Arial"/>
          <w:color w:val="000000" w:themeColor="text1"/>
        </w:rPr>
        <w:t xml:space="preserve"> </w:t>
      </w:r>
      <w:r w:rsidR="008E2421" w:rsidRPr="009448B7">
        <w:rPr>
          <w:rFonts w:ascii="Arial" w:hAnsi="Arial" w:cs="Arial"/>
          <w:color w:val="000000" w:themeColor="text1"/>
        </w:rPr>
        <w:t>vehicle for achieving economic success</w:t>
      </w:r>
      <w:r w:rsidR="00917A98" w:rsidRPr="009448B7">
        <w:rPr>
          <w:rFonts w:ascii="Arial" w:hAnsi="Arial" w:cs="Arial"/>
          <w:color w:val="000000" w:themeColor="text1"/>
        </w:rPr>
        <w:t xml:space="preserve"> </w:t>
      </w:r>
      <w:r w:rsidR="00F96C7D" w:rsidRPr="009448B7">
        <w:rPr>
          <w:rFonts w:ascii="Arial" w:hAnsi="Arial" w:cs="Arial"/>
          <w:color w:val="000000" w:themeColor="text1"/>
        </w:rPr>
        <w:t>(Harvey</w:t>
      </w:r>
      <w:r w:rsidR="001C227D" w:rsidRPr="009448B7">
        <w:rPr>
          <w:rFonts w:ascii="Arial" w:hAnsi="Arial" w:cs="Arial"/>
          <w:color w:val="000000" w:themeColor="text1"/>
        </w:rPr>
        <w:t>,</w:t>
      </w:r>
      <w:r w:rsidR="00F96C7D" w:rsidRPr="009448B7">
        <w:rPr>
          <w:rFonts w:ascii="Arial" w:hAnsi="Arial" w:cs="Arial"/>
          <w:color w:val="000000" w:themeColor="text1"/>
        </w:rPr>
        <w:t xml:space="preserve"> 2005)</w:t>
      </w:r>
      <w:r w:rsidR="008E2421" w:rsidRPr="009448B7">
        <w:rPr>
          <w:rFonts w:ascii="Arial" w:hAnsi="Arial" w:cs="Arial"/>
          <w:color w:val="000000" w:themeColor="text1"/>
        </w:rPr>
        <w:t xml:space="preserve">. In the wisdom scenario, in contrast, the productivity of </w:t>
      </w:r>
      <w:r w:rsidR="00E72102" w:rsidRPr="009448B7">
        <w:rPr>
          <w:rFonts w:ascii="Arial" w:hAnsi="Arial" w:cs="Arial"/>
          <w:color w:val="000000" w:themeColor="text1"/>
        </w:rPr>
        <w:t>techniques</w:t>
      </w:r>
      <w:r w:rsidR="008E2421" w:rsidRPr="009448B7">
        <w:rPr>
          <w:rFonts w:ascii="Arial" w:hAnsi="Arial" w:cs="Arial"/>
          <w:color w:val="000000" w:themeColor="text1"/>
        </w:rPr>
        <w:t xml:space="preserve"> </w:t>
      </w:r>
      <w:r w:rsidR="0011287D" w:rsidRPr="009448B7">
        <w:rPr>
          <w:rFonts w:ascii="Arial" w:hAnsi="Arial" w:cs="Arial"/>
          <w:color w:val="000000" w:themeColor="text1"/>
        </w:rPr>
        <w:t xml:space="preserve">would </w:t>
      </w:r>
      <w:r w:rsidR="008E2421" w:rsidRPr="009448B7">
        <w:rPr>
          <w:rFonts w:ascii="Arial" w:hAnsi="Arial" w:cs="Arial"/>
          <w:color w:val="000000" w:themeColor="text1"/>
        </w:rPr>
        <w:t xml:space="preserve">not </w:t>
      </w:r>
      <w:r w:rsidR="0011287D" w:rsidRPr="009448B7">
        <w:rPr>
          <w:rFonts w:ascii="Arial" w:hAnsi="Arial" w:cs="Arial"/>
          <w:color w:val="000000" w:themeColor="text1"/>
        </w:rPr>
        <w:t xml:space="preserve">be </w:t>
      </w:r>
      <w:r w:rsidR="008E2421" w:rsidRPr="009448B7">
        <w:rPr>
          <w:rFonts w:ascii="Arial" w:hAnsi="Arial" w:cs="Arial"/>
          <w:color w:val="000000" w:themeColor="text1"/>
        </w:rPr>
        <w:t>lost in wasteful competition</w:t>
      </w:r>
      <w:r w:rsidR="008B181B" w:rsidRPr="009448B7">
        <w:rPr>
          <w:rFonts w:ascii="Arial" w:hAnsi="Arial" w:cs="Arial"/>
          <w:color w:val="000000" w:themeColor="text1"/>
        </w:rPr>
        <w:t xml:space="preserve">. It </w:t>
      </w:r>
      <w:r w:rsidR="0011287D" w:rsidRPr="009448B7">
        <w:rPr>
          <w:rFonts w:ascii="Arial" w:hAnsi="Arial" w:cs="Arial"/>
          <w:color w:val="000000" w:themeColor="text1"/>
        </w:rPr>
        <w:t xml:space="preserve">would </w:t>
      </w:r>
      <w:r w:rsidR="008E2421" w:rsidRPr="009448B7">
        <w:rPr>
          <w:rFonts w:ascii="Arial" w:hAnsi="Arial" w:cs="Arial"/>
          <w:color w:val="000000" w:themeColor="text1"/>
        </w:rPr>
        <w:t xml:space="preserve">free </w:t>
      </w:r>
      <w:r w:rsidR="008B181B" w:rsidRPr="009448B7">
        <w:rPr>
          <w:rFonts w:ascii="Arial" w:hAnsi="Arial" w:cs="Arial"/>
          <w:color w:val="000000" w:themeColor="text1"/>
        </w:rPr>
        <w:t>managers</w:t>
      </w:r>
      <w:r w:rsidR="002A49F4" w:rsidRPr="009448B7">
        <w:rPr>
          <w:rFonts w:ascii="Arial" w:hAnsi="Arial" w:cs="Arial"/>
          <w:color w:val="000000" w:themeColor="text1"/>
        </w:rPr>
        <w:t xml:space="preserve"> to focus their</w:t>
      </w:r>
      <w:r w:rsidR="008E2421" w:rsidRPr="009448B7">
        <w:rPr>
          <w:rFonts w:ascii="Arial" w:hAnsi="Arial" w:cs="Arial"/>
          <w:color w:val="000000" w:themeColor="text1"/>
        </w:rPr>
        <w:t xml:space="preserve"> </w:t>
      </w:r>
      <w:r w:rsidR="000007AC" w:rsidRPr="009448B7">
        <w:rPr>
          <w:rFonts w:ascii="Arial" w:hAnsi="Arial" w:cs="Arial"/>
          <w:color w:val="000000" w:themeColor="text1"/>
        </w:rPr>
        <w:t>talents</w:t>
      </w:r>
      <w:r w:rsidR="008B181B" w:rsidRPr="009448B7">
        <w:rPr>
          <w:rFonts w:ascii="Arial" w:hAnsi="Arial" w:cs="Arial"/>
          <w:color w:val="000000" w:themeColor="text1"/>
        </w:rPr>
        <w:t xml:space="preserve"> more </w:t>
      </w:r>
      <w:r w:rsidR="002A49F4" w:rsidRPr="009448B7">
        <w:rPr>
          <w:rFonts w:ascii="Arial" w:hAnsi="Arial" w:cs="Arial"/>
          <w:color w:val="000000" w:themeColor="text1"/>
        </w:rPr>
        <w:t>sharply on the</w:t>
      </w:r>
      <w:r w:rsidR="008B181B" w:rsidRPr="009448B7">
        <w:rPr>
          <w:rFonts w:ascii="Arial" w:hAnsi="Arial" w:cs="Arial"/>
          <w:color w:val="000000" w:themeColor="text1"/>
        </w:rPr>
        <w:t xml:space="preserve"> coordination of projects.</w:t>
      </w:r>
      <w:r w:rsidR="00986792" w:rsidRPr="009448B7">
        <w:rPr>
          <w:rFonts w:ascii="Arial" w:hAnsi="Arial" w:cs="Arial"/>
          <w:color w:val="000000" w:themeColor="text1"/>
        </w:rPr>
        <w:t xml:space="preserve"> </w:t>
      </w:r>
    </w:p>
    <w:p w14:paraId="70FCB391" w14:textId="77777777" w:rsidR="005C20C5" w:rsidRPr="009448B7" w:rsidRDefault="005C20C5" w:rsidP="0000186F">
      <w:pPr>
        <w:spacing w:line="360" w:lineRule="auto"/>
        <w:rPr>
          <w:rFonts w:ascii="Arial" w:hAnsi="Arial" w:cs="Arial"/>
          <w:color w:val="000000" w:themeColor="text1"/>
        </w:rPr>
      </w:pPr>
    </w:p>
    <w:p w14:paraId="517FA7BB" w14:textId="1E45084B" w:rsidR="00C46584" w:rsidRPr="009448B7" w:rsidRDefault="00C0122D" w:rsidP="00C46584">
      <w:pPr>
        <w:spacing w:line="360" w:lineRule="auto"/>
        <w:rPr>
          <w:rFonts w:ascii="Arial" w:hAnsi="Arial" w:cs="Arial"/>
          <w:color w:val="000000" w:themeColor="text1"/>
        </w:rPr>
      </w:pPr>
      <w:r w:rsidRPr="009448B7">
        <w:rPr>
          <w:rFonts w:ascii="Arial" w:hAnsi="Arial" w:cs="Arial"/>
          <w:color w:val="000000" w:themeColor="text1"/>
        </w:rPr>
        <w:t xml:space="preserve">Leadership: </w:t>
      </w:r>
      <w:r w:rsidR="00282351" w:rsidRPr="009448B7">
        <w:rPr>
          <w:rFonts w:ascii="Arial" w:hAnsi="Arial" w:cs="Arial"/>
          <w:color w:val="000000" w:themeColor="text1"/>
        </w:rPr>
        <w:t>L</w:t>
      </w:r>
      <w:r w:rsidR="00531A5E" w:rsidRPr="009448B7">
        <w:rPr>
          <w:rFonts w:ascii="Arial" w:hAnsi="Arial" w:cs="Arial"/>
          <w:color w:val="000000" w:themeColor="text1"/>
        </w:rPr>
        <w:t>eaders in the work situation have broad roles in society at large</w:t>
      </w:r>
      <w:r w:rsidR="00917A98" w:rsidRPr="009448B7">
        <w:rPr>
          <w:rFonts w:ascii="Arial" w:hAnsi="Arial" w:cs="Arial"/>
          <w:color w:val="000000" w:themeColor="text1"/>
        </w:rPr>
        <w:t xml:space="preserve"> </w:t>
      </w:r>
      <w:r w:rsidR="0023369C" w:rsidRPr="009448B7">
        <w:rPr>
          <w:rFonts w:ascii="Arial" w:hAnsi="Arial" w:cs="Arial"/>
          <w:color w:val="000000" w:themeColor="text1"/>
        </w:rPr>
        <w:t xml:space="preserve">(Shipman </w:t>
      </w:r>
      <w:r w:rsidR="0023369C" w:rsidRPr="009448B7">
        <w:rPr>
          <w:rFonts w:ascii="Arial" w:hAnsi="Arial" w:cs="Arial"/>
          <w:i/>
          <w:color w:val="000000" w:themeColor="text1"/>
        </w:rPr>
        <w:t>et al</w:t>
      </w:r>
      <w:r w:rsidR="0023369C" w:rsidRPr="009448B7">
        <w:rPr>
          <w:rFonts w:ascii="Arial" w:hAnsi="Arial" w:cs="Arial"/>
          <w:color w:val="000000" w:themeColor="text1"/>
        </w:rPr>
        <w:t>.</w:t>
      </w:r>
      <w:r w:rsidR="001C227D" w:rsidRPr="009448B7">
        <w:rPr>
          <w:rFonts w:ascii="Arial" w:hAnsi="Arial" w:cs="Arial"/>
          <w:color w:val="000000" w:themeColor="text1"/>
        </w:rPr>
        <w:t>,</w:t>
      </w:r>
      <w:r w:rsidR="0023369C" w:rsidRPr="009448B7">
        <w:rPr>
          <w:rFonts w:ascii="Arial" w:hAnsi="Arial" w:cs="Arial"/>
          <w:color w:val="000000" w:themeColor="text1"/>
        </w:rPr>
        <w:t xml:space="preserve"> 2018)</w:t>
      </w:r>
      <w:r w:rsidR="002803E7" w:rsidRPr="009448B7">
        <w:rPr>
          <w:rFonts w:ascii="Arial" w:hAnsi="Arial" w:cs="Arial"/>
          <w:color w:val="000000" w:themeColor="text1"/>
        </w:rPr>
        <w:t xml:space="preserve">. They relate </w:t>
      </w:r>
      <w:r w:rsidR="00531A5E" w:rsidRPr="009448B7">
        <w:rPr>
          <w:rFonts w:ascii="Arial" w:hAnsi="Arial" w:cs="Arial"/>
          <w:color w:val="000000" w:themeColor="text1"/>
        </w:rPr>
        <w:t xml:space="preserve">to leaders in other </w:t>
      </w:r>
      <w:r w:rsidR="00431C32" w:rsidRPr="009448B7">
        <w:rPr>
          <w:rFonts w:ascii="Arial" w:hAnsi="Arial" w:cs="Arial"/>
          <w:color w:val="000000" w:themeColor="text1"/>
        </w:rPr>
        <w:t xml:space="preserve">institutions </w:t>
      </w:r>
      <w:r w:rsidR="002803E7" w:rsidRPr="009448B7">
        <w:rPr>
          <w:rFonts w:ascii="Arial" w:hAnsi="Arial" w:cs="Arial"/>
          <w:color w:val="000000" w:themeColor="text1"/>
        </w:rPr>
        <w:t xml:space="preserve">and </w:t>
      </w:r>
      <w:r w:rsidR="000C1C6D" w:rsidRPr="009448B7">
        <w:rPr>
          <w:rFonts w:ascii="Arial" w:hAnsi="Arial" w:cs="Arial"/>
          <w:color w:val="000000" w:themeColor="text1"/>
        </w:rPr>
        <w:t>some</w:t>
      </w:r>
      <w:r w:rsidR="00431C32" w:rsidRPr="009448B7">
        <w:rPr>
          <w:rFonts w:ascii="Arial" w:hAnsi="Arial" w:cs="Arial"/>
          <w:color w:val="000000" w:themeColor="text1"/>
        </w:rPr>
        <w:t xml:space="preserve"> have numerous positions</w:t>
      </w:r>
      <w:r w:rsidR="00917A98" w:rsidRPr="009448B7">
        <w:rPr>
          <w:rFonts w:ascii="Arial" w:hAnsi="Arial" w:cs="Arial"/>
          <w:color w:val="000000" w:themeColor="text1"/>
        </w:rPr>
        <w:t xml:space="preserve"> </w:t>
      </w:r>
      <w:r w:rsidR="00E40889" w:rsidRPr="009448B7">
        <w:rPr>
          <w:rFonts w:ascii="Arial" w:hAnsi="Arial" w:cs="Arial"/>
          <w:color w:val="000000" w:themeColor="text1"/>
        </w:rPr>
        <w:t>(Holtz</w:t>
      </w:r>
      <w:r w:rsidR="001C227D" w:rsidRPr="009448B7">
        <w:rPr>
          <w:rFonts w:ascii="Arial" w:hAnsi="Arial" w:cs="Arial"/>
          <w:color w:val="000000" w:themeColor="text1"/>
        </w:rPr>
        <w:t>,</w:t>
      </w:r>
      <w:r w:rsidR="00E40889" w:rsidRPr="009448B7">
        <w:rPr>
          <w:rFonts w:ascii="Arial" w:hAnsi="Arial" w:cs="Arial"/>
          <w:color w:val="000000" w:themeColor="text1"/>
        </w:rPr>
        <w:t xml:space="preserve"> 2018)</w:t>
      </w:r>
      <w:r w:rsidR="00431C32" w:rsidRPr="009448B7">
        <w:rPr>
          <w:rFonts w:ascii="Arial" w:hAnsi="Arial" w:cs="Arial"/>
          <w:color w:val="000000" w:themeColor="text1"/>
        </w:rPr>
        <w:t xml:space="preserve">. They may receive very large remunerations </w:t>
      </w:r>
      <w:r w:rsidR="009A012A" w:rsidRPr="009448B7">
        <w:rPr>
          <w:rFonts w:ascii="Arial" w:hAnsi="Arial" w:cs="Arial"/>
          <w:color w:val="000000" w:themeColor="text1"/>
        </w:rPr>
        <w:t>(Jensen and Murphy</w:t>
      </w:r>
      <w:r w:rsidR="001C227D" w:rsidRPr="009448B7">
        <w:rPr>
          <w:rFonts w:ascii="Arial" w:hAnsi="Arial" w:cs="Arial"/>
          <w:color w:val="000000" w:themeColor="text1"/>
        </w:rPr>
        <w:t>,</w:t>
      </w:r>
      <w:r w:rsidR="009A012A" w:rsidRPr="009448B7">
        <w:rPr>
          <w:rFonts w:ascii="Arial" w:hAnsi="Arial" w:cs="Arial"/>
          <w:color w:val="000000" w:themeColor="text1"/>
        </w:rPr>
        <w:t xml:space="preserve"> 2004)</w:t>
      </w:r>
      <w:r w:rsidR="00431C32" w:rsidRPr="009448B7">
        <w:rPr>
          <w:rFonts w:ascii="Arial" w:hAnsi="Arial" w:cs="Arial"/>
          <w:color w:val="000000" w:themeColor="text1"/>
        </w:rPr>
        <w:t xml:space="preserve">. </w:t>
      </w:r>
      <w:r w:rsidR="009A012A" w:rsidRPr="009448B7">
        <w:rPr>
          <w:rFonts w:ascii="Arial" w:hAnsi="Arial" w:cs="Arial"/>
          <w:color w:val="000000" w:themeColor="text1"/>
        </w:rPr>
        <w:t xml:space="preserve">In the interpretation of Shipman </w:t>
      </w:r>
      <w:r w:rsidR="009A012A" w:rsidRPr="009448B7">
        <w:rPr>
          <w:rFonts w:ascii="Arial" w:hAnsi="Arial" w:cs="Arial"/>
          <w:i/>
          <w:color w:val="000000" w:themeColor="text1"/>
        </w:rPr>
        <w:t>et al</w:t>
      </w:r>
      <w:r w:rsidR="009A012A" w:rsidRPr="009448B7">
        <w:rPr>
          <w:rFonts w:ascii="Arial" w:hAnsi="Arial" w:cs="Arial"/>
          <w:color w:val="000000" w:themeColor="text1"/>
        </w:rPr>
        <w:t>. (2018)</w:t>
      </w:r>
      <w:r w:rsidR="006729C8" w:rsidRPr="009448B7">
        <w:rPr>
          <w:rFonts w:ascii="Arial" w:hAnsi="Arial" w:cs="Arial"/>
          <w:color w:val="000000" w:themeColor="text1"/>
        </w:rPr>
        <w:t xml:space="preserve"> </w:t>
      </w:r>
      <w:r w:rsidR="009A012A" w:rsidRPr="009448B7">
        <w:rPr>
          <w:rFonts w:ascii="Arial" w:hAnsi="Arial" w:cs="Arial"/>
          <w:color w:val="000000" w:themeColor="text1"/>
        </w:rPr>
        <w:t xml:space="preserve">high </w:t>
      </w:r>
      <w:r w:rsidR="006729C8" w:rsidRPr="009448B7">
        <w:rPr>
          <w:rFonts w:ascii="Arial" w:hAnsi="Arial" w:cs="Arial"/>
          <w:color w:val="000000" w:themeColor="text1"/>
        </w:rPr>
        <w:t xml:space="preserve">remuneration </w:t>
      </w:r>
      <w:r w:rsidR="009A012A" w:rsidRPr="009448B7">
        <w:rPr>
          <w:rFonts w:ascii="Arial" w:hAnsi="Arial" w:cs="Arial"/>
          <w:color w:val="000000" w:themeColor="text1"/>
        </w:rPr>
        <w:t>and social</w:t>
      </w:r>
      <w:r w:rsidR="006729C8" w:rsidRPr="009448B7">
        <w:rPr>
          <w:rFonts w:ascii="Arial" w:hAnsi="Arial" w:cs="Arial"/>
          <w:color w:val="000000" w:themeColor="text1"/>
        </w:rPr>
        <w:t xml:space="preserve"> power </w:t>
      </w:r>
      <w:r w:rsidR="009A012A" w:rsidRPr="009448B7">
        <w:rPr>
          <w:rFonts w:ascii="Arial" w:hAnsi="Arial" w:cs="Arial"/>
          <w:color w:val="000000" w:themeColor="text1"/>
        </w:rPr>
        <w:t>go together, with</w:t>
      </w:r>
      <w:r w:rsidR="00AA06A4" w:rsidRPr="009448B7">
        <w:rPr>
          <w:rFonts w:ascii="Arial" w:hAnsi="Arial" w:cs="Arial"/>
          <w:color w:val="000000" w:themeColor="text1"/>
        </w:rPr>
        <w:t xml:space="preserve"> leaders form</w:t>
      </w:r>
      <w:r w:rsidR="009A012A" w:rsidRPr="009448B7">
        <w:rPr>
          <w:rFonts w:ascii="Arial" w:hAnsi="Arial" w:cs="Arial"/>
          <w:color w:val="000000" w:themeColor="text1"/>
        </w:rPr>
        <w:t>ing</w:t>
      </w:r>
      <w:r w:rsidR="005719F9" w:rsidRPr="009448B7">
        <w:rPr>
          <w:rFonts w:ascii="Arial" w:hAnsi="Arial" w:cs="Arial"/>
          <w:color w:val="000000" w:themeColor="text1"/>
        </w:rPr>
        <w:t xml:space="preserve"> </w:t>
      </w:r>
      <w:r w:rsidR="009A012A" w:rsidRPr="009448B7">
        <w:rPr>
          <w:rFonts w:ascii="Arial" w:hAnsi="Arial" w:cs="Arial"/>
          <w:color w:val="000000" w:themeColor="text1"/>
        </w:rPr>
        <w:t xml:space="preserve">elite </w:t>
      </w:r>
      <w:r w:rsidR="005719F9" w:rsidRPr="009448B7">
        <w:rPr>
          <w:rFonts w:ascii="Arial" w:hAnsi="Arial" w:cs="Arial"/>
          <w:color w:val="000000" w:themeColor="text1"/>
        </w:rPr>
        <w:t>networks</w:t>
      </w:r>
      <w:r w:rsidR="009A012A" w:rsidRPr="009448B7">
        <w:rPr>
          <w:rFonts w:ascii="Arial" w:hAnsi="Arial" w:cs="Arial"/>
          <w:color w:val="000000" w:themeColor="text1"/>
        </w:rPr>
        <w:t>.</w:t>
      </w:r>
      <w:r w:rsidR="005719F9" w:rsidRPr="009448B7">
        <w:rPr>
          <w:rFonts w:ascii="Arial" w:hAnsi="Arial" w:cs="Arial"/>
          <w:color w:val="000000" w:themeColor="text1"/>
        </w:rPr>
        <w:t xml:space="preserve"> </w:t>
      </w:r>
      <w:r w:rsidR="004D176B" w:rsidRPr="009448B7">
        <w:rPr>
          <w:rFonts w:ascii="Arial" w:hAnsi="Arial" w:cs="Arial"/>
          <w:color w:val="000000" w:themeColor="text1"/>
        </w:rPr>
        <w:t>G</w:t>
      </w:r>
      <w:r w:rsidR="005719F9" w:rsidRPr="009448B7">
        <w:rPr>
          <w:rFonts w:ascii="Arial" w:hAnsi="Arial" w:cs="Arial"/>
          <w:color w:val="000000" w:themeColor="text1"/>
        </w:rPr>
        <w:t xml:space="preserve">iven the </w:t>
      </w:r>
      <w:r w:rsidR="002974F2" w:rsidRPr="009448B7">
        <w:rPr>
          <w:rFonts w:ascii="Arial" w:hAnsi="Arial" w:cs="Arial"/>
          <w:color w:val="000000" w:themeColor="text1"/>
        </w:rPr>
        <w:t>great</w:t>
      </w:r>
      <w:r w:rsidR="005719F9" w:rsidRPr="009448B7">
        <w:rPr>
          <w:rFonts w:ascii="Arial" w:hAnsi="Arial" w:cs="Arial"/>
          <w:color w:val="000000" w:themeColor="text1"/>
        </w:rPr>
        <w:t xml:space="preserve"> power of such elites, are they </w:t>
      </w:r>
      <w:r w:rsidR="002A2AD2" w:rsidRPr="009448B7">
        <w:rPr>
          <w:rFonts w:ascii="Arial" w:hAnsi="Arial" w:cs="Arial"/>
          <w:color w:val="000000" w:themeColor="text1"/>
        </w:rPr>
        <w:t>responsib</w:t>
      </w:r>
      <w:r w:rsidR="005719F9" w:rsidRPr="009448B7">
        <w:rPr>
          <w:rFonts w:ascii="Arial" w:hAnsi="Arial" w:cs="Arial"/>
          <w:color w:val="000000" w:themeColor="text1"/>
        </w:rPr>
        <w:t xml:space="preserve">le for the insufficiency, and sometimes even perversity, of responses to the most pressing problem of today, </w:t>
      </w:r>
      <w:r w:rsidR="00E53ACF" w:rsidRPr="009448B7">
        <w:rPr>
          <w:rFonts w:ascii="Arial" w:hAnsi="Arial" w:cs="Arial"/>
          <w:color w:val="000000" w:themeColor="text1"/>
        </w:rPr>
        <w:t>GEO</w:t>
      </w:r>
      <w:r w:rsidR="005719F9" w:rsidRPr="009448B7">
        <w:rPr>
          <w:rFonts w:ascii="Arial" w:hAnsi="Arial" w:cs="Arial"/>
          <w:color w:val="000000" w:themeColor="text1"/>
        </w:rPr>
        <w:t>? The answer offered here is – in part, but not entirely</w:t>
      </w:r>
      <w:r w:rsidR="000B2985" w:rsidRPr="009448B7">
        <w:rPr>
          <w:rFonts w:ascii="Arial" w:hAnsi="Arial" w:cs="Arial"/>
          <w:color w:val="000000" w:themeColor="text1"/>
        </w:rPr>
        <w:t xml:space="preserve">. </w:t>
      </w:r>
      <w:r w:rsidR="004D176B" w:rsidRPr="009448B7">
        <w:rPr>
          <w:rFonts w:ascii="Arial" w:hAnsi="Arial" w:cs="Arial"/>
          <w:color w:val="000000" w:themeColor="text1"/>
        </w:rPr>
        <w:t>L</w:t>
      </w:r>
      <w:r w:rsidR="009A012A" w:rsidRPr="009448B7">
        <w:rPr>
          <w:rFonts w:ascii="Arial" w:hAnsi="Arial" w:cs="Arial"/>
          <w:color w:val="000000" w:themeColor="text1"/>
        </w:rPr>
        <w:t>eaders</w:t>
      </w:r>
      <w:r w:rsidR="00734D1A" w:rsidRPr="009448B7">
        <w:rPr>
          <w:rFonts w:ascii="Arial" w:hAnsi="Arial" w:cs="Arial"/>
          <w:color w:val="000000" w:themeColor="text1"/>
        </w:rPr>
        <w:t xml:space="preserve"> are subject to the social conditions</w:t>
      </w:r>
      <w:r w:rsidR="00D91B14" w:rsidRPr="009448B7">
        <w:rPr>
          <w:rFonts w:ascii="Arial" w:hAnsi="Arial" w:cs="Arial"/>
          <w:color w:val="000000" w:themeColor="text1"/>
        </w:rPr>
        <w:t xml:space="preserve"> </w:t>
      </w:r>
      <w:r w:rsidR="00734D1A" w:rsidRPr="009448B7">
        <w:rPr>
          <w:rFonts w:ascii="Arial" w:hAnsi="Arial" w:cs="Arial"/>
          <w:color w:val="000000" w:themeColor="text1"/>
        </w:rPr>
        <w:t xml:space="preserve">that contribute to their position. </w:t>
      </w:r>
      <w:r w:rsidR="0027786C" w:rsidRPr="009448B7">
        <w:rPr>
          <w:rFonts w:ascii="Arial" w:hAnsi="Arial" w:cs="Arial"/>
          <w:color w:val="000000" w:themeColor="text1"/>
        </w:rPr>
        <w:t xml:space="preserve">There is a large literature on wisdom and leadership (see for example Statler et al. </w:t>
      </w:r>
      <w:r w:rsidR="003206B2" w:rsidRPr="009448B7">
        <w:rPr>
          <w:rFonts w:ascii="Arial" w:hAnsi="Arial" w:cs="Arial"/>
          <w:color w:val="000000" w:themeColor="text1"/>
        </w:rPr>
        <w:t>(</w:t>
      </w:r>
      <w:r w:rsidR="0027786C" w:rsidRPr="009448B7">
        <w:rPr>
          <w:rFonts w:ascii="Arial" w:hAnsi="Arial" w:cs="Arial"/>
          <w:color w:val="000000" w:themeColor="text1"/>
        </w:rPr>
        <w:t>2007</w:t>
      </w:r>
      <w:r w:rsidR="003206B2" w:rsidRPr="009448B7">
        <w:rPr>
          <w:rFonts w:ascii="Arial" w:hAnsi="Arial" w:cs="Arial"/>
          <w:color w:val="000000" w:themeColor="text1"/>
        </w:rPr>
        <w:t>)</w:t>
      </w:r>
      <w:r w:rsidR="0027786C" w:rsidRPr="009448B7">
        <w:rPr>
          <w:rFonts w:ascii="Arial" w:hAnsi="Arial" w:cs="Arial"/>
          <w:color w:val="000000" w:themeColor="text1"/>
        </w:rPr>
        <w:t xml:space="preserve"> and references therein) but the great issue of our time, GEO, receives scant attention. </w:t>
      </w:r>
      <w:r w:rsidR="00184A0B" w:rsidRPr="009448B7">
        <w:rPr>
          <w:rFonts w:ascii="Arial" w:hAnsi="Arial" w:cs="Arial"/>
          <w:color w:val="000000" w:themeColor="text1"/>
        </w:rPr>
        <w:t>Business</w:t>
      </w:r>
      <w:r w:rsidR="00AE2079" w:rsidRPr="009448B7">
        <w:rPr>
          <w:rFonts w:ascii="Arial" w:hAnsi="Arial" w:cs="Arial"/>
          <w:color w:val="000000" w:themeColor="text1"/>
        </w:rPr>
        <w:t xml:space="preserve"> leaders</w:t>
      </w:r>
      <w:r w:rsidR="00184A0B" w:rsidRPr="009448B7">
        <w:rPr>
          <w:rFonts w:ascii="Arial" w:hAnsi="Arial" w:cs="Arial"/>
          <w:color w:val="000000" w:themeColor="text1"/>
        </w:rPr>
        <w:t>, especially</w:t>
      </w:r>
      <w:r w:rsidR="00AE2079" w:rsidRPr="009448B7">
        <w:rPr>
          <w:rFonts w:ascii="Arial" w:hAnsi="Arial" w:cs="Arial"/>
          <w:color w:val="000000" w:themeColor="text1"/>
        </w:rPr>
        <w:t>,</w:t>
      </w:r>
      <w:r w:rsidR="00184A0B" w:rsidRPr="009448B7">
        <w:rPr>
          <w:rFonts w:ascii="Arial" w:hAnsi="Arial" w:cs="Arial"/>
          <w:color w:val="000000" w:themeColor="text1"/>
        </w:rPr>
        <w:t xml:space="preserve"> </w:t>
      </w:r>
      <w:r w:rsidR="00AE2079" w:rsidRPr="009448B7">
        <w:rPr>
          <w:rFonts w:ascii="Arial" w:hAnsi="Arial" w:cs="Arial"/>
          <w:color w:val="000000" w:themeColor="text1"/>
        </w:rPr>
        <w:t>are</w:t>
      </w:r>
      <w:r w:rsidR="00184A0B" w:rsidRPr="009448B7">
        <w:rPr>
          <w:rFonts w:ascii="Arial" w:hAnsi="Arial" w:cs="Arial"/>
          <w:color w:val="000000" w:themeColor="text1"/>
        </w:rPr>
        <w:t xml:space="preserve"> faced with a very </w:t>
      </w:r>
      <w:r w:rsidR="009C5AF4" w:rsidRPr="009448B7">
        <w:rPr>
          <w:rFonts w:ascii="Arial" w:hAnsi="Arial" w:cs="Arial"/>
          <w:color w:val="000000" w:themeColor="text1"/>
        </w:rPr>
        <w:t xml:space="preserve">disturbing challenge, </w:t>
      </w:r>
      <w:r w:rsidR="00AE2079" w:rsidRPr="009448B7">
        <w:rPr>
          <w:rFonts w:ascii="Arial" w:hAnsi="Arial" w:cs="Arial"/>
          <w:color w:val="000000" w:themeColor="text1"/>
        </w:rPr>
        <w:t>being under pressure</w:t>
      </w:r>
      <w:r w:rsidR="009C5AF4" w:rsidRPr="009448B7">
        <w:rPr>
          <w:rFonts w:ascii="Arial" w:hAnsi="Arial" w:cs="Arial"/>
          <w:color w:val="000000" w:themeColor="text1"/>
        </w:rPr>
        <w:t xml:space="preserve"> </w:t>
      </w:r>
      <w:r w:rsidR="00AE2079" w:rsidRPr="009448B7">
        <w:rPr>
          <w:rFonts w:ascii="Arial" w:hAnsi="Arial" w:cs="Arial"/>
          <w:color w:val="000000" w:themeColor="text1"/>
        </w:rPr>
        <w:t>from</w:t>
      </w:r>
      <w:r w:rsidR="009C5AF4" w:rsidRPr="009448B7">
        <w:rPr>
          <w:rFonts w:ascii="Arial" w:hAnsi="Arial" w:cs="Arial"/>
          <w:color w:val="000000" w:themeColor="text1"/>
        </w:rPr>
        <w:t xml:space="preserve"> interests </w:t>
      </w:r>
      <w:r w:rsidR="000B1331" w:rsidRPr="009448B7">
        <w:rPr>
          <w:rFonts w:ascii="Arial" w:hAnsi="Arial" w:cs="Arial"/>
          <w:color w:val="000000" w:themeColor="text1"/>
        </w:rPr>
        <w:t>incompatible with seriously addressing</w:t>
      </w:r>
      <w:r w:rsidR="009C5AF4" w:rsidRPr="009448B7">
        <w:rPr>
          <w:rFonts w:ascii="Arial" w:hAnsi="Arial" w:cs="Arial"/>
          <w:color w:val="000000" w:themeColor="text1"/>
        </w:rPr>
        <w:t xml:space="preserve"> GEO. This may be seen, for example in the weak final paragraph of </w:t>
      </w:r>
      <w:r w:rsidR="00AE2079" w:rsidRPr="009448B7">
        <w:rPr>
          <w:rFonts w:ascii="Arial" w:hAnsi="Arial" w:cs="Arial"/>
          <w:color w:val="000000" w:themeColor="text1"/>
        </w:rPr>
        <w:t xml:space="preserve">the Recommendations from the 29th World Congress on Leadership for Business Excellence and Innovation (Coulson-Thomas 2019). </w:t>
      </w:r>
      <w:r w:rsidR="00325A80" w:rsidRPr="009448B7">
        <w:rPr>
          <w:rFonts w:ascii="Arial" w:hAnsi="Arial" w:cs="Arial"/>
          <w:color w:val="000000" w:themeColor="text1"/>
        </w:rPr>
        <w:t xml:space="preserve">More </w:t>
      </w:r>
      <w:r w:rsidR="00DE3430" w:rsidRPr="009448B7">
        <w:rPr>
          <w:rFonts w:ascii="Arial" w:hAnsi="Arial" w:cs="Arial"/>
          <w:color w:val="000000" w:themeColor="text1"/>
        </w:rPr>
        <w:t xml:space="preserve">can reasonably be expected of academic leaders, since academia </w:t>
      </w:r>
      <w:r w:rsidR="00B4685E" w:rsidRPr="009448B7">
        <w:rPr>
          <w:rFonts w:ascii="Arial" w:hAnsi="Arial" w:cs="Arial"/>
          <w:color w:val="000000" w:themeColor="text1"/>
        </w:rPr>
        <w:t>is</w:t>
      </w:r>
      <w:r w:rsidR="00DE3430" w:rsidRPr="009448B7">
        <w:rPr>
          <w:rFonts w:ascii="Arial" w:hAnsi="Arial" w:cs="Arial"/>
          <w:color w:val="000000" w:themeColor="text1"/>
        </w:rPr>
        <w:t xml:space="preserve"> expected to promote new knowledge and understanding. And indeed this is the case to some extent, as witnessed </w:t>
      </w:r>
      <w:r w:rsidR="00B413F9" w:rsidRPr="009448B7">
        <w:rPr>
          <w:rFonts w:ascii="Arial" w:hAnsi="Arial" w:cs="Arial"/>
          <w:color w:val="000000" w:themeColor="text1"/>
        </w:rPr>
        <w:t>by the impressive a</w:t>
      </w:r>
      <w:r w:rsidR="000B1331" w:rsidRPr="009448B7">
        <w:rPr>
          <w:rFonts w:ascii="Arial" w:hAnsi="Arial" w:cs="Arial"/>
          <w:color w:val="000000" w:themeColor="text1"/>
        </w:rPr>
        <w:t>ccumulation to date</w:t>
      </w:r>
      <w:r w:rsidR="00D67F1D" w:rsidRPr="009448B7">
        <w:rPr>
          <w:rFonts w:ascii="Arial" w:hAnsi="Arial" w:cs="Arial"/>
          <w:color w:val="000000" w:themeColor="text1"/>
        </w:rPr>
        <w:t xml:space="preserve"> of knowledge of GEO and associated problems. This great programme has, however</w:t>
      </w:r>
      <w:r w:rsidR="00DE3430" w:rsidRPr="009448B7">
        <w:rPr>
          <w:rFonts w:ascii="Arial" w:hAnsi="Arial" w:cs="Arial"/>
          <w:color w:val="000000" w:themeColor="text1"/>
        </w:rPr>
        <w:t xml:space="preserve">, </w:t>
      </w:r>
      <w:r w:rsidR="007D4DDF" w:rsidRPr="009448B7">
        <w:rPr>
          <w:rFonts w:ascii="Arial" w:hAnsi="Arial" w:cs="Arial"/>
          <w:color w:val="000000" w:themeColor="text1"/>
        </w:rPr>
        <w:t>been subjected to a sustained</w:t>
      </w:r>
      <w:r w:rsidR="00DE3430" w:rsidRPr="009448B7">
        <w:rPr>
          <w:rFonts w:ascii="Arial" w:hAnsi="Arial" w:cs="Arial"/>
          <w:color w:val="000000" w:themeColor="text1"/>
        </w:rPr>
        <w:t xml:space="preserve"> </w:t>
      </w:r>
      <w:r w:rsidR="00D67F1D" w:rsidRPr="009448B7">
        <w:rPr>
          <w:rFonts w:ascii="Arial" w:hAnsi="Arial" w:cs="Arial"/>
          <w:color w:val="000000" w:themeColor="text1"/>
        </w:rPr>
        <w:t>criticism from Maxwell</w:t>
      </w:r>
      <w:r w:rsidR="00AE478B" w:rsidRPr="009448B7">
        <w:rPr>
          <w:rFonts w:ascii="Arial" w:hAnsi="Arial" w:cs="Arial"/>
          <w:color w:val="000000" w:themeColor="text1"/>
        </w:rPr>
        <w:t xml:space="preserve"> (2017)</w:t>
      </w:r>
      <w:r w:rsidR="0029635B" w:rsidRPr="009448B7">
        <w:rPr>
          <w:rFonts w:ascii="Arial" w:hAnsi="Arial" w:cs="Arial"/>
          <w:color w:val="000000" w:themeColor="text1"/>
        </w:rPr>
        <w:t xml:space="preserve">, who </w:t>
      </w:r>
      <w:r w:rsidR="00AE478B" w:rsidRPr="009448B7">
        <w:rPr>
          <w:rFonts w:ascii="Arial" w:hAnsi="Arial" w:cs="Arial"/>
          <w:color w:val="000000" w:themeColor="text1"/>
        </w:rPr>
        <w:t>accuses academia of pursuing knowledge almost exclusi</w:t>
      </w:r>
      <w:r w:rsidR="0029635B" w:rsidRPr="009448B7">
        <w:rPr>
          <w:rFonts w:ascii="Arial" w:hAnsi="Arial" w:cs="Arial"/>
          <w:color w:val="000000" w:themeColor="text1"/>
        </w:rPr>
        <w:t>vely</w:t>
      </w:r>
      <w:r w:rsidR="00AE478B" w:rsidRPr="009448B7">
        <w:rPr>
          <w:rFonts w:ascii="Arial" w:hAnsi="Arial" w:cs="Arial"/>
          <w:color w:val="000000" w:themeColor="text1"/>
        </w:rPr>
        <w:t xml:space="preserve"> </w:t>
      </w:r>
      <w:r w:rsidR="00E77AD5" w:rsidRPr="009448B7">
        <w:rPr>
          <w:rFonts w:ascii="Arial" w:hAnsi="Arial" w:cs="Arial"/>
          <w:color w:val="000000" w:themeColor="text1"/>
        </w:rPr>
        <w:t xml:space="preserve">and </w:t>
      </w:r>
      <w:r w:rsidR="0029635B" w:rsidRPr="009448B7">
        <w:rPr>
          <w:rFonts w:ascii="Arial" w:hAnsi="Arial" w:cs="Arial"/>
          <w:color w:val="000000" w:themeColor="text1"/>
        </w:rPr>
        <w:t>neglecting wisdom.</w:t>
      </w:r>
      <w:r w:rsidR="00E32518" w:rsidRPr="009448B7">
        <w:rPr>
          <w:rFonts w:ascii="Arial" w:hAnsi="Arial" w:cs="Arial"/>
          <w:color w:val="000000" w:themeColor="text1"/>
        </w:rPr>
        <w:t xml:space="preserve"> </w:t>
      </w:r>
      <w:r w:rsidR="009F0F87" w:rsidRPr="009448B7">
        <w:rPr>
          <w:rFonts w:ascii="Arial" w:hAnsi="Arial" w:cs="Arial"/>
          <w:color w:val="000000" w:themeColor="text1"/>
        </w:rPr>
        <w:t>Nevertheless, t</w:t>
      </w:r>
      <w:r w:rsidR="00C46584" w:rsidRPr="009448B7">
        <w:rPr>
          <w:rFonts w:ascii="Arial" w:hAnsi="Arial" w:cs="Arial"/>
          <w:color w:val="000000" w:themeColor="text1"/>
        </w:rPr>
        <w:t xml:space="preserve">here is some cautious movement </w:t>
      </w:r>
      <w:r w:rsidR="00B4685E" w:rsidRPr="009448B7">
        <w:rPr>
          <w:rFonts w:ascii="Arial" w:hAnsi="Arial" w:cs="Arial"/>
          <w:color w:val="000000" w:themeColor="text1"/>
        </w:rPr>
        <w:t>that addresses GEO</w:t>
      </w:r>
      <w:r w:rsidR="00C46584" w:rsidRPr="009448B7">
        <w:rPr>
          <w:rFonts w:ascii="Arial" w:hAnsi="Arial" w:cs="Arial"/>
          <w:color w:val="000000" w:themeColor="text1"/>
        </w:rPr>
        <w:t>. Trencher et al. (2014) provide a review of existing initiatives which they call ‘co-creation for sustainability’</w:t>
      </w:r>
      <w:r w:rsidR="00FB74E8" w:rsidRPr="009448B7">
        <w:rPr>
          <w:rFonts w:ascii="Arial" w:hAnsi="Arial" w:cs="Arial"/>
          <w:color w:val="000000" w:themeColor="text1"/>
        </w:rPr>
        <w:t>.</w:t>
      </w:r>
      <w:r w:rsidR="00C46584" w:rsidRPr="009448B7">
        <w:rPr>
          <w:rFonts w:ascii="Arial" w:hAnsi="Arial" w:cs="Arial"/>
          <w:color w:val="000000" w:themeColor="text1"/>
        </w:rPr>
        <w:t xml:space="preserve"> They define this as “a role where the university collaborates with diverse social actors to create societal transformations with the goal of materialising sustainable development in a specific location, region or societal sub-sector.” </w:t>
      </w:r>
    </w:p>
    <w:p w14:paraId="5DCDE92C" w14:textId="77777777" w:rsidR="00C46584" w:rsidRPr="009448B7" w:rsidRDefault="00C46584" w:rsidP="00C46584">
      <w:pPr>
        <w:spacing w:line="360" w:lineRule="auto"/>
        <w:rPr>
          <w:rFonts w:ascii="Arial" w:hAnsi="Arial" w:cs="Arial"/>
          <w:color w:val="000000" w:themeColor="text1"/>
        </w:rPr>
      </w:pPr>
    </w:p>
    <w:p w14:paraId="3CDEDDCE" w14:textId="32A1D9D1" w:rsidR="00C83B69" w:rsidRPr="009448B7" w:rsidRDefault="00C46584" w:rsidP="0000186F">
      <w:pPr>
        <w:spacing w:line="360" w:lineRule="auto"/>
        <w:rPr>
          <w:rFonts w:ascii="Arial" w:hAnsi="Arial" w:cs="Arial"/>
          <w:color w:val="000000" w:themeColor="text1"/>
        </w:rPr>
      </w:pPr>
      <w:r w:rsidRPr="009448B7">
        <w:rPr>
          <w:rFonts w:ascii="Arial" w:hAnsi="Arial" w:cs="Arial"/>
          <w:color w:val="000000" w:themeColor="text1"/>
        </w:rPr>
        <w:lastRenderedPageBreak/>
        <w:t xml:space="preserve">As an overall conclusion about leadership, it is suggested that </w:t>
      </w:r>
      <w:r w:rsidR="00734D1A" w:rsidRPr="009448B7">
        <w:rPr>
          <w:rFonts w:ascii="Arial" w:hAnsi="Arial" w:cs="Arial"/>
          <w:color w:val="000000" w:themeColor="text1"/>
        </w:rPr>
        <w:t>humanity chang</w:t>
      </w:r>
      <w:r w:rsidR="0070567B" w:rsidRPr="009448B7">
        <w:rPr>
          <w:rFonts w:ascii="Arial" w:hAnsi="Arial" w:cs="Arial"/>
          <w:color w:val="000000" w:themeColor="text1"/>
        </w:rPr>
        <w:t>ing</w:t>
      </w:r>
      <w:r w:rsidR="00734D1A" w:rsidRPr="009448B7">
        <w:rPr>
          <w:rFonts w:ascii="Arial" w:hAnsi="Arial" w:cs="Arial"/>
          <w:color w:val="000000" w:themeColor="text1"/>
        </w:rPr>
        <w:t xml:space="preserve"> from its course towards chaos requires a general change of values deeper than a change in the behaviour of leaders.</w:t>
      </w:r>
      <w:r w:rsidR="00C0122D" w:rsidRPr="009448B7">
        <w:rPr>
          <w:rFonts w:ascii="Arial" w:hAnsi="Arial" w:cs="Arial"/>
          <w:color w:val="000000" w:themeColor="text1"/>
        </w:rPr>
        <w:t xml:space="preserve"> </w:t>
      </w:r>
    </w:p>
    <w:p w14:paraId="7295A3D4" w14:textId="2FAEC512" w:rsidR="00A92416" w:rsidRPr="009448B7" w:rsidRDefault="00A92416" w:rsidP="0000186F">
      <w:pPr>
        <w:spacing w:line="360" w:lineRule="auto"/>
        <w:rPr>
          <w:rFonts w:ascii="Arial" w:hAnsi="Arial" w:cs="Arial"/>
          <w:strike/>
          <w:color w:val="000000" w:themeColor="text1"/>
        </w:rPr>
      </w:pPr>
    </w:p>
    <w:p w14:paraId="5ECB161C" w14:textId="5F5FCAEC" w:rsidR="00E32518" w:rsidRPr="009448B7" w:rsidRDefault="00E32518" w:rsidP="0000186F">
      <w:pPr>
        <w:spacing w:line="360" w:lineRule="auto"/>
        <w:rPr>
          <w:rFonts w:ascii="Arial" w:hAnsi="Arial" w:cs="Arial"/>
          <w:b/>
          <w:color w:val="000000" w:themeColor="text1"/>
        </w:rPr>
      </w:pPr>
      <w:r w:rsidRPr="009448B7">
        <w:rPr>
          <w:rFonts w:ascii="Arial" w:hAnsi="Arial" w:cs="Arial"/>
          <w:b/>
          <w:color w:val="000000" w:themeColor="text1"/>
        </w:rPr>
        <w:t>Rewards</w:t>
      </w:r>
    </w:p>
    <w:p w14:paraId="66C42D7F" w14:textId="70B68815" w:rsidR="00BA5BFD" w:rsidRPr="009448B7" w:rsidRDefault="00BA5BFD" w:rsidP="0000186F">
      <w:pPr>
        <w:spacing w:line="360" w:lineRule="auto"/>
        <w:rPr>
          <w:rFonts w:ascii="Arial" w:hAnsi="Arial" w:cs="Arial"/>
          <w:color w:val="000000" w:themeColor="text1"/>
        </w:rPr>
      </w:pPr>
      <w:r w:rsidRPr="009448B7">
        <w:rPr>
          <w:rFonts w:ascii="Arial" w:hAnsi="Arial" w:cs="Arial"/>
          <w:color w:val="000000" w:themeColor="text1"/>
        </w:rPr>
        <w:t xml:space="preserve">Within the expanded concept of work, </w:t>
      </w:r>
      <w:r w:rsidR="0057463A" w:rsidRPr="009448B7">
        <w:rPr>
          <w:rFonts w:ascii="Arial" w:hAnsi="Arial" w:cs="Arial"/>
          <w:color w:val="000000" w:themeColor="text1"/>
        </w:rPr>
        <w:t>remuneration would be much less important and more modest</w:t>
      </w:r>
      <w:r w:rsidR="00DA70F6" w:rsidRPr="009448B7">
        <w:rPr>
          <w:rFonts w:ascii="Arial" w:hAnsi="Arial" w:cs="Arial"/>
          <w:color w:val="000000" w:themeColor="text1"/>
        </w:rPr>
        <w:t xml:space="preserve">. It is vital that </w:t>
      </w:r>
      <w:r w:rsidR="00B06634" w:rsidRPr="009448B7">
        <w:rPr>
          <w:rFonts w:ascii="Arial" w:hAnsi="Arial" w:cs="Arial"/>
          <w:color w:val="000000" w:themeColor="text1"/>
        </w:rPr>
        <w:t xml:space="preserve">other </w:t>
      </w:r>
      <w:r w:rsidR="00DA70F6" w:rsidRPr="009448B7">
        <w:rPr>
          <w:rFonts w:ascii="Arial" w:hAnsi="Arial" w:cs="Arial"/>
          <w:color w:val="000000" w:themeColor="text1"/>
        </w:rPr>
        <w:t>rewards be ecologically benign and non-transferable.</w:t>
      </w:r>
      <w:r w:rsidR="00D91B14" w:rsidRPr="009448B7">
        <w:rPr>
          <w:rFonts w:ascii="Arial" w:hAnsi="Arial" w:cs="Arial"/>
          <w:color w:val="000000" w:themeColor="text1"/>
        </w:rPr>
        <w:t xml:space="preserve"> T</w:t>
      </w:r>
      <w:r w:rsidRPr="009448B7">
        <w:rPr>
          <w:rFonts w:ascii="Arial" w:hAnsi="Arial" w:cs="Arial"/>
          <w:color w:val="000000" w:themeColor="text1"/>
        </w:rPr>
        <w:t xml:space="preserve">here </w:t>
      </w:r>
      <w:r w:rsidR="0011287D" w:rsidRPr="009448B7">
        <w:rPr>
          <w:rFonts w:ascii="Arial" w:hAnsi="Arial" w:cs="Arial"/>
          <w:color w:val="000000" w:themeColor="text1"/>
        </w:rPr>
        <w:t>would</w:t>
      </w:r>
      <w:r w:rsidR="00D91B14" w:rsidRPr="009448B7">
        <w:rPr>
          <w:rFonts w:ascii="Arial" w:hAnsi="Arial" w:cs="Arial"/>
          <w:color w:val="000000" w:themeColor="text1"/>
        </w:rPr>
        <w:t xml:space="preserve"> </w:t>
      </w:r>
      <w:r w:rsidRPr="009448B7">
        <w:rPr>
          <w:rFonts w:ascii="Arial" w:hAnsi="Arial" w:cs="Arial"/>
          <w:color w:val="000000" w:themeColor="text1"/>
        </w:rPr>
        <w:t xml:space="preserve">be </w:t>
      </w:r>
      <w:r w:rsidR="004D176B" w:rsidRPr="009448B7">
        <w:rPr>
          <w:rFonts w:ascii="Arial" w:hAnsi="Arial" w:cs="Arial"/>
          <w:color w:val="000000" w:themeColor="text1"/>
        </w:rPr>
        <w:t xml:space="preserve">many </w:t>
      </w:r>
      <w:r w:rsidRPr="009448B7">
        <w:rPr>
          <w:rFonts w:ascii="Arial" w:hAnsi="Arial" w:cs="Arial"/>
          <w:color w:val="000000" w:themeColor="text1"/>
        </w:rPr>
        <w:t xml:space="preserve">rewards for specially valuable social contributions, or for excellence in its own right. Social recognition </w:t>
      </w:r>
      <w:r w:rsidR="0020235B" w:rsidRPr="009448B7">
        <w:rPr>
          <w:rFonts w:ascii="Arial" w:hAnsi="Arial" w:cs="Arial"/>
          <w:color w:val="000000" w:themeColor="text1"/>
        </w:rPr>
        <w:t>–</w:t>
      </w:r>
      <w:r w:rsidRPr="009448B7">
        <w:rPr>
          <w:rFonts w:ascii="Arial" w:hAnsi="Arial" w:cs="Arial"/>
          <w:color w:val="000000" w:themeColor="text1"/>
        </w:rPr>
        <w:t xml:space="preserve"> respect and symbolic rewards –</w:t>
      </w:r>
      <w:r w:rsidR="0020235B" w:rsidRPr="009448B7">
        <w:rPr>
          <w:rFonts w:ascii="Arial" w:hAnsi="Arial" w:cs="Arial"/>
          <w:color w:val="000000" w:themeColor="text1"/>
        </w:rPr>
        <w:t xml:space="preserve"> </w:t>
      </w:r>
      <w:r w:rsidR="00E627B5" w:rsidRPr="009448B7">
        <w:rPr>
          <w:rFonts w:ascii="Arial" w:hAnsi="Arial" w:cs="Arial"/>
          <w:color w:val="000000" w:themeColor="text1"/>
        </w:rPr>
        <w:t>would</w:t>
      </w:r>
      <w:r w:rsidRPr="009448B7">
        <w:rPr>
          <w:rFonts w:ascii="Arial" w:hAnsi="Arial" w:cs="Arial"/>
          <w:color w:val="000000" w:themeColor="text1"/>
        </w:rPr>
        <w:t xml:space="preserve"> be relatively more important (Cottey</w:t>
      </w:r>
      <w:r w:rsidR="001C227D" w:rsidRPr="009448B7">
        <w:rPr>
          <w:rFonts w:ascii="Arial" w:hAnsi="Arial" w:cs="Arial"/>
          <w:color w:val="000000" w:themeColor="text1"/>
        </w:rPr>
        <w:t>,</w:t>
      </w:r>
      <w:r w:rsidRPr="009448B7">
        <w:rPr>
          <w:rFonts w:ascii="Arial" w:hAnsi="Arial" w:cs="Arial"/>
          <w:color w:val="000000" w:themeColor="text1"/>
        </w:rPr>
        <w:t xml:space="preserve"> 2014). All such rewards reflect the deep commitment to the </w:t>
      </w:r>
      <w:r w:rsidR="0072334E" w:rsidRPr="009448B7">
        <w:rPr>
          <w:rFonts w:ascii="Arial" w:hAnsi="Arial" w:cs="Arial"/>
          <w:color w:val="000000" w:themeColor="text1"/>
        </w:rPr>
        <w:t>t</w:t>
      </w:r>
      <w:r w:rsidRPr="009448B7">
        <w:rPr>
          <w:rFonts w:ascii="Arial" w:hAnsi="Arial" w:cs="Arial"/>
          <w:color w:val="000000" w:themeColor="text1"/>
        </w:rPr>
        <w:t xml:space="preserve">wo </w:t>
      </w:r>
      <w:r w:rsidR="0072334E" w:rsidRPr="009448B7">
        <w:rPr>
          <w:rFonts w:ascii="Arial" w:hAnsi="Arial" w:cs="Arial"/>
          <w:color w:val="000000" w:themeColor="text1"/>
        </w:rPr>
        <w:t>p</w:t>
      </w:r>
      <w:r w:rsidRPr="009448B7">
        <w:rPr>
          <w:rFonts w:ascii="Arial" w:hAnsi="Arial" w:cs="Arial"/>
          <w:color w:val="000000" w:themeColor="text1"/>
        </w:rPr>
        <w:t xml:space="preserve">rinciples, which replaces the current </w:t>
      </w:r>
      <w:r w:rsidR="00141CFD" w:rsidRPr="009448B7">
        <w:rPr>
          <w:rFonts w:ascii="Arial" w:hAnsi="Arial" w:cs="Arial"/>
          <w:color w:val="000000" w:themeColor="text1"/>
        </w:rPr>
        <w:t>ardour for</w:t>
      </w:r>
      <w:r w:rsidR="00E627B5" w:rsidRPr="009448B7">
        <w:rPr>
          <w:rFonts w:ascii="Arial" w:hAnsi="Arial" w:cs="Arial"/>
          <w:color w:val="000000" w:themeColor="text1"/>
        </w:rPr>
        <w:t xml:space="preserve"> the accumulation of transferable assets</w:t>
      </w:r>
      <w:r w:rsidRPr="009448B7">
        <w:rPr>
          <w:rFonts w:ascii="Arial" w:hAnsi="Arial" w:cs="Arial"/>
          <w:color w:val="000000" w:themeColor="text1"/>
        </w:rPr>
        <w:t xml:space="preserve">. </w:t>
      </w:r>
    </w:p>
    <w:p w14:paraId="3A02014D" w14:textId="6D90CAE2" w:rsidR="00BA5BFD" w:rsidRPr="009448B7" w:rsidRDefault="00BA5BFD" w:rsidP="0000186F">
      <w:pPr>
        <w:spacing w:line="360" w:lineRule="auto"/>
        <w:rPr>
          <w:rFonts w:ascii="Arial" w:hAnsi="Arial" w:cs="Arial"/>
          <w:color w:val="000000" w:themeColor="text1"/>
        </w:rPr>
      </w:pPr>
    </w:p>
    <w:p w14:paraId="259E9017" w14:textId="706E6892" w:rsidR="008C45FC" w:rsidRPr="009448B7" w:rsidRDefault="008C45FC" w:rsidP="0000186F">
      <w:pPr>
        <w:spacing w:line="360" w:lineRule="auto"/>
        <w:rPr>
          <w:rFonts w:ascii="Arial" w:hAnsi="Arial" w:cs="Arial"/>
          <w:b/>
          <w:color w:val="000000" w:themeColor="text1"/>
        </w:rPr>
      </w:pPr>
      <w:r w:rsidRPr="009448B7">
        <w:rPr>
          <w:rFonts w:ascii="Arial" w:hAnsi="Arial" w:cs="Arial"/>
          <w:b/>
          <w:color w:val="000000" w:themeColor="text1"/>
        </w:rPr>
        <w:t>Reasons for hope</w:t>
      </w:r>
    </w:p>
    <w:p w14:paraId="0A82F5AF" w14:textId="40B11A07" w:rsidR="0094296E" w:rsidRPr="009448B7" w:rsidRDefault="00AA2B6E" w:rsidP="0000186F">
      <w:pPr>
        <w:spacing w:line="360" w:lineRule="auto"/>
        <w:rPr>
          <w:rFonts w:ascii="Arial" w:hAnsi="Arial" w:cs="Arial"/>
          <w:color w:val="000000" w:themeColor="text1"/>
        </w:rPr>
      </w:pPr>
      <w:r w:rsidRPr="009448B7">
        <w:rPr>
          <w:rFonts w:ascii="Arial" w:hAnsi="Arial" w:cs="Arial"/>
          <w:color w:val="000000" w:themeColor="text1"/>
        </w:rPr>
        <w:t>To date, t</w:t>
      </w:r>
      <w:r w:rsidR="0094296E" w:rsidRPr="009448B7">
        <w:rPr>
          <w:rFonts w:ascii="Arial" w:hAnsi="Arial" w:cs="Arial"/>
          <w:color w:val="000000" w:themeColor="text1"/>
        </w:rPr>
        <w:t xml:space="preserve">here have been some responses to the problem of </w:t>
      </w:r>
      <w:r w:rsidR="00E53ACF" w:rsidRPr="009448B7">
        <w:rPr>
          <w:rFonts w:ascii="Arial" w:hAnsi="Arial" w:cs="Arial"/>
          <w:color w:val="000000" w:themeColor="text1"/>
        </w:rPr>
        <w:t>GEO</w:t>
      </w:r>
      <w:r w:rsidR="0094296E" w:rsidRPr="009448B7">
        <w:rPr>
          <w:rFonts w:ascii="Arial" w:hAnsi="Arial" w:cs="Arial"/>
          <w:color w:val="000000" w:themeColor="text1"/>
        </w:rPr>
        <w:t xml:space="preserve"> but they </w:t>
      </w:r>
      <w:r w:rsidR="00851E74" w:rsidRPr="009448B7">
        <w:rPr>
          <w:rFonts w:ascii="Arial" w:hAnsi="Arial" w:cs="Arial"/>
          <w:color w:val="000000" w:themeColor="text1"/>
        </w:rPr>
        <w:t>fall short of what is needed if further muddle followed by descent into chaos is to be avoided</w:t>
      </w:r>
      <w:r w:rsidR="0094296E" w:rsidRPr="009448B7">
        <w:rPr>
          <w:rFonts w:ascii="Arial" w:hAnsi="Arial" w:cs="Arial"/>
          <w:color w:val="000000" w:themeColor="text1"/>
        </w:rPr>
        <w:t>. The Paris agreement on climate change is an example</w:t>
      </w:r>
      <w:r w:rsidR="0046767A" w:rsidRPr="009448B7">
        <w:rPr>
          <w:rFonts w:ascii="Arial" w:hAnsi="Arial" w:cs="Arial"/>
          <w:color w:val="000000" w:themeColor="text1"/>
        </w:rPr>
        <w:t xml:space="preserve"> </w:t>
      </w:r>
      <w:r w:rsidR="002A0499" w:rsidRPr="009448B7">
        <w:rPr>
          <w:rFonts w:ascii="Arial" w:hAnsi="Arial" w:cs="Arial"/>
          <w:color w:val="000000" w:themeColor="text1"/>
        </w:rPr>
        <w:t>(</w:t>
      </w:r>
      <w:proofErr w:type="spellStart"/>
      <w:r w:rsidR="002A0499" w:rsidRPr="009448B7">
        <w:rPr>
          <w:rFonts w:ascii="Arial" w:hAnsi="Arial" w:cs="Arial"/>
          <w:color w:val="000000" w:themeColor="text1"/>
        </w:rPr>
        <w:t>Rogelj</w:t>
      </w:r>
      <w:proofErr w:type="spellEnd"/>
      <w:r w:rsidR="002A0499" w:rsidRPr="009448B7">
        <w:rPr>
          <w:rFonts w:ascii="Arial" w:hAnsi="Arial" w:cs="Arial"/>
          <w:color w:val="000000" w:themeColor="text1"/>
        </w:rPr>
        <w:t xml:space="preserve"> </w:t>
      </w:r>
      <w:r w:rsidR="002A0499" w:rsidRPr="009448B7">
        <w:rPr>
          <w:rFonts w:ascii="Arial" w:hAnsi="Arial" w:cs="Arial"/>
          <w:i/>
          <w:color w:val="000000" w:themeColor="text1"/>
        </w:rPr>
        <w:t>et al</w:t>
      </w:r>
      <w:r w:rsidR="002A0499" w:rsidRPr="009448B7">
        <w:rPr>
          <w:rFonts w:ascii="Arial" w:hAnsi="Arial" w:cs="Arial"/>
          <w:color w:val="000000" w:themeColor="text1"/>
        </w:rPr>
        <w:t>.</w:t>
      </w:r>
      <w:r w:rsidR="001C227D" w:rsidRPr="009448B7">
        <w:rPr>
          <w:rFonts w:ascii="Arial" w:hAnsi="Arial" w:cs="Arial"/>
          <w:color w:val="000000" w:themeColor="text1"/>
        </w:rPr>
        <w:t>,</w:t>
      </w:r>
      <w:r w:rsidR="002A0499" w:rsidRPr="009448B7">
        <w:rPr>
          <w:rFonts w:ascii="Arial" w:hAnsi="Arial" w:cs="Arial"/>
          <w:color w:val="000000" w:themeColor="text1"/>
        </w:rPr>
        <w:t xml:space="preserve"> 2016)</w:t>
      </w:r>
      <w:r w:rsidR="00B10691" w:rsidRPr="009448B7">
        <w:rPr>
          <w:rFonts w:ascii="Arial" w:hAnsi="Arial" w:cs="Arial"/>
          <w:color w:val="000000" w:themeColor="text1"/>
        </w:rPr>
        <w:t xml:space="preserve"> of such insufficient responses</w:t>
      </w:r>
      <w:r w:rsidR="002A0499" w:rsidRPr="009448B7">
        <w:rPr>
          <w:rFonts w:ascii="Arial" w:hAnsi="Arial" w:cs="Arial"/>
          <w:color w:val="000000" w:themeColor="text1"/>
        </w:rPr>
        <w:t xml:space="preserve">. </w:t>
      </w:r>
      <w:r w:rsidR="00851E74" w:rsidRPr="009448B7">
        <w:rPr>
          <w:rFonts w:ascii="Arial" w:hAnsi="Arial" w:cs="Arial"/>
          <w:color w:val="000000" w:themeColor="text1"/>
        </w:rPr>
        <w:t xml:space="preserve">But the future of so complex a system as the earth’s ecology cannot be predicted with any degree of confidence. It is therefore rational to think about and work for a marked improvement in </w:t>
      </w:r>
      <w:r w:rsidR="0046767A" w:rsidRPr="009448B7">
        <w:rPr>
          <w:rFonts w:ascii="Arial" w:hAnsi="Arial" w:cs="Arial"/>
          <w:color w:val="000000" w:themeColor="text1"/>
        </w:rPr>
        <w:t xml:space="preserve">the </w:t>
      </w:r>
      <w:r w:rsidR="00B10691" w:rsidRPr="009448B7">
        <w:rPr>
          <w:rFonts w:ascii="Arial" w:hAnsi="Arial" w:cs="Arial"/>
          <w:color w:val="000000" w:themeColor="text1"/>
        </w:rPr>
        <w:t xml:space="preserve">overall </w:t>
      </w:r>
      <w:r w:rsidR="00851E74" w:rsidRPr="009448B7">
        <w:rPr>
          <w:rFonts w:ascii="Arial" w:hAnsi="Arial" w:cs="Arial"/>
          <w:color w:val="000000" w:themeColor="text1"/>
        </w:rPr>
        <w:t xml:space="preserve">human </w:t>
      </w:r>
      <w:r w:rsidR="006F65F3" w:rsidRPr="009448B7">
        <w:rPr>
          <w:rFonts w:ascii="Arial" w:hAnsi="Arial" w:cs="Arial"/>
          <w:color w:val="000000" w:themeColor="text1"/>
        </w:rPr>
        <w:t>respons</w:t>
      </w:r>
      <w:r w:rsidR="00CA7EB6" w:rsidRPr="009448B7">
        <w:rPr>
          <w:rFonts w:ascii="Arial" w:hAnsi="Arial" w:cs="Arial"/>
          <w:color w:val="000000" w:themeColor="text1"/>
        </w:rPr>
        <w:t>e.</w:t>
      </w:r>
      <w:r w:rsidR="005349ED" w:rsidRPr="009448B7">
        <w:rPr>
          <w:rFonts w:ascii="Arial" w:hAnsi="Arial" w:cs="Arial"/>
          <w:color w:val="000000" w:themeColor="text1"/>
        </w:rPr>
        <w:t xml:space="preserve"> If such an outcome is to have </w:t>
      </w:r>
      <w:r w:rsidR="005B2B70" w:rsidRPr="009448B7">
        <w:rPr>
          <w:rFonts w:ascii="Arial" w:hAnsi="Arial" w:cs="Arial"/>
          <w:color w:val="000000" w:themeColor="text1"/>
        </w:rPr>
        <w:t xml:space="preserve">a </w:t>
      </w:r>
      <w:r w:rsidR="005349ED" w:rsidRPr="009448B7">
        <w:rPr>
          <w:rFonts w:ascii="Arial" w:hAnsi="Arial" w:cs="Arial"/>
          <w:color w:val="000000" w:themeColor="text1"/>
        </w:rPr>
        <w:t xml:space="preserve">chance, positive thought and action are necessary. </w:t>
      </w:r>
      <w:r w:rsidR="0037553D" w:rsidRPr="009448B7">
        <w:rPr>
          <w:rFonts w:ascii="Arial" w:hAnsi="Arial" w:cs="Arial"/>
          <w:color w:val="000000" w:themeColor="text1"/>
        </w:rPr>
        <w:t xml:space="preserve">For these, hope is a precondition and, despite the </w:t>
      </w:r>
      <w:r w:rsidR="00350D12" w:rsidRPr="009448B7">
        <w:rPr>
          <w:rFonts w:ascii="Arial" w:hAnsi="Arial" w:cs="Arial"/>
          <w:color w:val="000000" w:themeColor="text1"/>
        </w:rPr>
        <w:t xml:space="preserve">daunting trends of recent times, there </w:t>
      </w:r>
      <w:r w:rsidR="00D91B14" w:rsidRPr="009448B7">
        <w:rPr>
          <w:rFonts w:ascii="Arial" w:hAnsi="Arial" w:cs="Arial"/>
          <w:color w:val="000000" w:themeColor="text1"/>
        </w:rPr>
        <w:t xml:space="preserve">are </w:t>
      </w:r>
      <w:r w:rsidR="00350D12" w:rsidRPr="009448B7">
        <w:rPr>
          <w:rFonts w:ascii="Arial" w:hAnsi="Arial" w:cs="Arial"/>
          <w:color w:val="000000" w:themeColor="text1"/>
        </w:rPr>
        <w:t xml:space="preserve">some </w:t>
      </w:r>
      <w:r w:rsidR="00CA7EB6" w:rsidRPr="009448B7">
        <w:rPr>
          <w:rFonts w:ascii="Arial" w:hAnsi="Arial" w:cs="Arial"/>
          <w:color w:val="000000" w:themeColor="text1"/>
        </w:rPr>
        <w:t>positive indications –</w:t>
      </w:r>
      <w:r w:rsidR="00986792" w:rsidRPr="009448B7">
        <w:rPr>
          <w:rFonts w:ascii="Arial" w:hAnsi="Arial" w:cs="Arial"/>
          <w:color w:val="000000" w:themeColor="text1"/>
        </w:rPr>
        <w:t xml:space="preserve"> </w:t>
      </w:r>
    </w:p>
    <w:p w14:paraId="5F6D3A97" w14:textId="77777777" w:rsidR="00C0122D" w:rsidRPr="009448B7" w:rsidRDefault="00C0122D" w:rsidP="0000186F">
      <w:pPr>
        <w:spacing w:line="360" w:lineRule="auto"/>
        <w:rPr>
          <w:rFonts w:ascii="Arial" w:hAnsi="Arial" w:cs="Arial"/>
          <w:color w:val="000000" w:themeColor="text1"/>
        </w:rPr>
      </w:pPr>
    </w:p>
    <w:p w14:paraId="1004D250" w14:textId="0FAB5145" w:rsidR="00ED5F9F" w:rsidRPr="009448B7" w:rsidRDefault="00670332" w:rsidP="0000186F">
      <w:pPr>
        <w:spacing w:line="360" w:lineRule="auto"/>
        <w:ind w:left="709" w:hanging="709"/>
        <w:rPr>
          <w:rFonts w:ascii="Arial" w:hAnsi="Arial" w:cs="Arial"/>
          <w:color w:val="000000" w:themeColor="text1"/>
        </w:rPr>
      </w:pPr>
      <w:r w:rsidRPr="009448B7">
        <w:rPr>
          <w:rFonts w:ascii="Arial" w:hAnsi="Arial" w:cs="Arial"/>
          <w:color w:val="000000" w:themeColor="text1"/>
        </w:rPr>
        <w:t>since</w:t>
      </w:r>
      <w:r w:rsidR="001A5B8A" w:rsidRPr="009448B7">
        <w:rPr>
          <w:rFonts w:ascii="Arial" w:hAnsi="Arial" w:cs="Arial"/>
          <w:color w:val="000000" w:themeColor="text1"/>
        </w:rPr>
        <w:t xml:space="preserve"> </w:t>
      </w:r>
      <w:r w:rsidR="009B0927" w:rsidRPr="009448B7">
        <w:rPr>
          <w:rFonts w:ascii="Arial" w:hAnsi="Arial" w:cs="Arial"/>
          <w:color w:val="000000" w:themeColor="text1"/>
        </w:rPr>
        <w:t>b</w:t>
      </w:r>
      <w:r w:rsidR="00ED5F9F" w:rsidRPr="009448B7">
        <w:rPr>
          <w:rFonts w:ascii="Arial" w:hAnsi="Arial" w:cs="Arial"/>
          <w:color w:val="000000" w:themeColor="text1"/>
        </w:rPr>
        <w:t>ad news and especially disasters are newsworthy</w:t>
      </w:r>
      <w:r w:rsidRPr="009448B7">
        <w:rPr>
          <w:rFonts w:ascii="Arial" w:hAnsi="Arial" w:cs="Arial"/>
          <w:color w:val="000000" w:themeColor="text1"/>
        </w:rPr>
        <w:t>, s</w:t>
      </w:r>
      <w:r w:rsidR="006608D5" w:rsidRPr="009448B7">
        <w:rPr>
          <w:rFonts w:ascii="Arial" w:hAnsi="Arial" w:cs="Arial"/>
          <w:color w:val="000000" w:themeColor="text1"/>
        </w:rPr>
        <w:t xml:space="preserve">ome correctives in the fields of global health and economics </w:t>
      </w:r>
      <w:r w:rsidRPr="009448B7">
        <w:rPr>
          <w:rFonts w:ascii="Arial" w:hAnsi="Arial" w:cs="Arial"/>
          <w:color w:val="000000" w:themeColor="text1"/>
        </w:rPr>
        <w:t>were</w:t>
      </w:r>
      <w:r w:rsidR="006608D5" w:rsidRPr="009448B7">
        <w:rPr>
          <w:rFonts w:ascii="Arial" w:hAnsi="Arial" w:cs="Arial"/>
          <w:color w:val="000000" w:themeColor="text1"/>
        </w:rPr>
        <w:t xml:space="preserve"> emphasised by t</w:t>
      </w:r>
      <w:r w:rsidR="00ED5F9F" w:rsidRPr="009448B7">
        <w:rPr>
          <w:rFonts w:ascii="Arial" w:hAnsi="Arial" w:cs="Arial"/>
          <w:color w:val="000000" w:themeColor="text1"/>
        </w:rPr>
        <w:t xml:space="preserve">he late Hans </w:t>
      </w:r>
      <w:proofErr w:type="spellStart"/>
      <w:r w:rsidR="00ED5F9F" w:rsidRPr="009448B7">
        <w:rPr>
          <w:rFonts w:ascii="Arial" w:hAnsi="Arial" w:cs="Arial"/>
          <w:color w:val="000000" w:themeColor="text1"/>
        </w:rPr>
        <w:t>Rosling</w:t>
      </w:r>
      <w:proofErr w:type="spellEnd"/>
      <w:r w:rsidR="00ED5F9F" w:rsidRPr="009448B7">
        <w:rPr>
          <w:rFonts w:ascii="Arial" w:hAnsi="Arial" w:cs="Arial"/>
          <w:color w:val="000000" w:themeColor="text1"/>
        </w:rPr>
        <w:t xml:space="preserve"> (</w:t>
      </w:r>
      <w:proofErr w:type="spellStart"/>
      <w:r w:rsidR="001C30AB" w:rsidRPr="009448B7">
        <w:rPr>
          <w:rFonts w:ascii="Arial" w:hAnsi="Arial" w:cs="Arial"/>
          <w:color w:val="000000" w:themeColor="text1"/>
        </w:rPr>
        <w:t>Maxmen</w:t>
      </w:r>
      <w:proofErr w:type="spellEnd"/>
      <w:r w:rsidR="001C227D" w:rsidRPr="009448B7">
        <w:rPr>
          <w:rFonts w:ascii="Arial" w:hAnsi="Arial" w:cs="Arial"/>
          <w:color w:val="000000" w:themeColor="text1"/>
        </w:rPr>
        <w:t>,</w:t>
      </w:r>
      <w:r w:rsidR="00ED5F9F" w:rsidRPr="009448B7">
        <w:rPr>
          <w:rFonts w:ascii="Arial" w:hAnsi="Arial" w:cs="Arial"/>
          <w:color w:val="000000" w:themeColor="text1"/>
        </w:rPr>
        <w:t xml:space="preserve"> 2016)</w:t>
      </w:r>
      <w:r w:rsidR="009B0927" w:rsidRPr="009448B7">
        <w:rPr>
          <w:rFonts w:ascii="Arial" w:hAnsi="Arial" w:cs="Arial"/>
          <w:color w:val="000000" w:themeColor="text1"/>
        </w:rPr>
        <w:t>;</w:t>
      </w:r>
      <w:r w:rsidR="00986792" w:rsidRPr="009448B7">
        <w:rPr>
          <w:rFonts w:ascii="Arial" w:hAnsi="Arial" w:cs="Arial"/>
          <w:color w:val="000000" w:themeColor="text1"/>
        </w:rPr>
        <w:t xml:space="preserve"> </w:t>
      </w:r>
    </w:p>
    <w:p w14:paraId="0454E467" w14:textId="3A597811" w:rsidR="00973B7A" w:rsidRPr="009448B7" w:rsidRDefault="009B0927" w:rsidP="0000186F">
      <w:pPr>
        <w:spacing w:line="360" w:lineRule="auto"/>
        <w:ind w:left="709" w:hanging="709"/>
        <w:rPr>
          <w:rFonts w:ascii="Arial" w:hAnsi="Arial" w:cs="Arial"/>
          <w:color w:val="000000" w:themeColor="text1"/>
        </w:rPr>
      </w:pPr>
      <w:r w:rsidRPr="009448B7">
        <w:rPr>
          <w:rFonts w:ascii="Arial" w:hAnsi="Arial" w:cs="Arial"/>
          <w:color w:val="000000" w:themeColor="text1"/>
        </w:rPr>
        <w:t>t</w:t>
      </w:r>
      <w:r w:rsidR="00ED5F9F" w:rsidRPr="009448B7">
        <w:rPr>
          <w:rFonts w:ascii="Arial" w:hAnsi="Arial" w:cs="Arial"/>
          <w:color w:val="000000" w:themeColor="text1"/>
        </w:rPr>
        <w:t xml:space="preserve">oday </w:t>
      </w:r>
      <w:r w:rsidR="00670332" w:rsidRPr="009448B7">
        <w:rPr>
          <w:rFonts w:ascii="Arial" w:hAnsi="Arial" w:cs="Arial"/>
          <w:color w:val="000000" w:themeColor="text1"/>
        </w:rPr>
        <w:t>may be</w:t>
      </w:r>
      <w:r w:rsidR="00ED5F9F" w:rsidRPr="009448B7">
        <w:rPr>
          <w:rFonts w:ascii="Arial" w:hAnsi="Arial" w:cs="Arial"/>
          <w:color w:val="000000" w:themeColor="text1"/>
        </w:rPr>
        <w:t xml:space="preserve"> a violent and dangerous time but in a per capita rating (Pinker</w:t>
      </w:r>
      <w:r w:rsidR="001C227D" w:rsidRPr="009448B7">
        <w:rPr>
          <w:rFonts w:ascii="Arial" w:hAnsi="Arial" w:cs="Arial"/>
          <w:color w:val="000000" w:themeColor="text1"/>
        </w:rPr>
        <w:t>,</w:t>
      </w:r>
      <w:r w:rsidR="00ED5F9F" w:rsidRPr="009448B7">
        <w:rPr>
          <w:rFonts w:ascii="Arial" w:hAnsi="Arial" w:cs="Arial"/>
          <w:color w:val="000000" w:themeColor="text1"/>
        </w:rPr>
        <w:t xml:space="preserve"> 2011)</w:t>
      </w:r>
      <w:r w:rsidR="005349ED" w:rsidRPr="009448B7">
        <w:rPr>
          <w:rFonts w:ascii="Arial" w:hAnsi="Arial" w:cs="Arial"/>
          <w:color w:val="000000" w:themeColor="text1"/>
        </w:rPr>
        <w:t xml:space="preserve"> </w:t>
      </w:r>
      <w:r w:rsidR="00ED5F9F" w:rsidRPr="009448B7">
        <w:rPr>
          <w:rFonts w:ascii="Arial" w:hAnsi="Arial" w:cs="Arial"/>
          <w:color w:val="000000" w:themeColor="text1"/>
        </w:rPr>
        <w:t xml:space="preserve">earlier times were worse. </w:t>
      </w:r>
      <w:r w:rsidR="005349ED" w:rsidRPr="009448B7">
        <w:rPr>
          <w:rFonts w:ascii="Arial" w:hAnsi="Arial" w:cs="Arial"/>
          <w:color w:val="000000" w:themeColor="text1"/>
        </w:rPr>
        <w:t>T</w:t>
      </w:r>
      <w:r w:rsidR="00670332" w:rsidRPr="009448B7">
        <w:rPr>
          <w:rFonts w:ascii="Arial" w:hAnsi="Arial" w:cs="Arial"/>
          <w:color w:val="000000" w:themeColor="text1"/>
        </w:rPr>
        <w:t>hus t</w:t>
      </w:r>
      <w:r w:rsidR="00ED5F9F" w:rsidRPr="009448B7">
        <w:rPr>
          <w:rFonts w:ascii="Arial" w:hAnsi="Arial" w:cs="Arial"/>
          <w:color w:val="000000" w:themeColor="text1"/>
        </w:rPr>
        <w:t xml:space="preserve">here are </w:t>
      </w:r>
      <w:r w:rsidR="004E4D8B" w:rsidRPr="009448B7">
        <w:rPr>
          <w:rFonts w:ascii="Arial" w:hAnsi="Arial" w:cs="Arial"/>
          <w:color w:val="000000" w:themeColor="text1"/>
        </w:rPr>
        <w:t xml:space="preserve">some </w:t>
      </w:r>
      <w:r w:rsidR="00ED5F9F" w:rsidRPr="009448B7">
        <w:rPr>
          <w:rFonts w:ascii="Arial" w:hAnsi="Arial" w:cs="Arial"/>
          <w:color w:val="000000" w:themeColor="text1"/>
        </w:rPr>
        <w:t>grounds for hope of future improvement</w:t>
      </w:r>
      <w:r w:rsidRPr="009448B7">
        <w:rPr>
          <w:rFonts w:ascii="Arial" w:hAnsi="Arial" w:cs="Arial"/>
          <w:color w:val="000000" w:themeColor="text1"/>
        </w:rPr>
        <w:t>;</w:t>
      </w:r>
      <w:r w:rsidR="00986792" w:rsidRPr="009448B7">
        <w:rPr>
          <w:rFonts w:ascii="Arial" w:hAnsi="Arial" w:cs="Arial"/>
          <w:color w:val="000000" w:themeColor="text1"/>
        </w:rPr>
        <w:t xml:space="preserve"> </w:t>
      </w:r>
    </w:p>
    <w:p w14:paraId="0835FC2E" w14:textId="6185C376" w:rsidR="00776816" w:rsidRPr="009448B7" w:rsidRDefault="009B0927" w:rsidP="0000186F">
      <w:pPr>
        <w:spacing w:line="360" w:lineRule="auto"/>
        <w:ind w:left="709" w:hanging="709"/>
        <w:rPr>
          <w:rFonts w:ascii="Arial" w:hAnsi="Arial" w:cs="Arial"/>
          <w:color w:val="000000" w:themeColor="text1"/>
        </w:rPr>
      </w:pPr>
      <w:r w:rsidRPr="009448B7">
        <w:rPr>
          <w:rFonts w:ascii="Arial" w:hAnsi="Arial" w:cs="Arial"/>
          <w:color w:val="000000" w:themeColor="text1"/>
        </w:rPr>
        <w:t>r</w:t>
      </w:r>
      <w:r w:rsidR="008272B4" w:rsidRPr="009448B7">
        <w:rPr>
          <w:rFonts w:ascii="Arial" w:hAnsi="Arial" w:cs="Arial"/>
          <w:color w:val="000000" w:themeColor="text1"/>
        </w:rPr>
        <w:t xml:space="preserve">apid progress </w:t>
      </w:r>
      <w:r w:rsidR="00670332" w:rsidRPr="009448B7">
        <w:rPr>
          <w:rFonts w:ascii="Arial" w:hAnsi="Arial" w:cs="Arial"/>
          <w:color w:val="000000" w:themeColor="text1"/>
        </w:rPr>
        <w:t xml:space="preserve">does </w:t>
      </w:r>
      <w:r w:rsidR="00672CBD" w:rsidRPr="009448B7">
        <w:rPr>
          <w:rFonts w:ascii="Arial" w:hAnsi="Arial" w:cs="Arial"/>
          <w:color w:val="000000" w:themeColor="text1"/>
        </w:rPr>
        <w:t xml:space="preserve">sometimes </w:t>
      </w:r>
      <w:r w:rsidR="008272B4" w:rsidRPr="009448B7">
        <w:rPr>
          <w:rFonts w:ascii="Arial" w:hAnsi="Arial" w:cs="Arial"/>
          <w:color w:val="000000" w:themeColor="text1"/>
        </w:rPr>
        <w:t>occur as</w:t>
      </w:r>
      <w:r w:rsidR="00670332" w:rsidRPr="009448B7">
        <w:rPr>
          <w:rFonts w:ascii="Arial" w:hAnsi="Arial" w:cs="Arial"/>
          <w:color w:val="000000" w:themeColor="text1"/>
        </w:rPr>
        <w:t xml:space="preserve"> </w:t>
      </w:r>
      <w:r w:rsidR="008272B4" w:rsidRPr="009448B7">
        <w:rPr>
          <w:rFonts w:ascii="Arial" w:hAnsi="Arial" w:cs="Arial"/>
          <w:color w:val="000000" w:themeColor="text1"/>
        </w:rPr>
        <w:t>breakthrough following protracted campaigns</w:t>
      </w:r>
      <w:r w:rsidR="00776816" w:rsidRPr="009448B7">
        <w:rPr>
          <w:rFonts w:ascii="Arial" w:hAnsi="Arial" w:cs="Arial"/>
          <w:color w:val="000000" w:themeColor="text1"/>
        </w:rPr>
        <w:t xml:space="preserve">. Examples </w:t>
      </w:r>
      <w:r w:rsidR="00530DF3" w:rsidRPr="009448B7">
        <w:rPr>
          <w:rFonts w:ascii="Arial" w:hAnsi="Arial" w:cs="Arial"/>
          <w:color w:val="000000" w:themeColor="text1"/>
        </w:rPr>
        <w:t xml:space="preserve">are </w:t>
      </w:r>
      <w:r w:rsidR="00AB7D79" w:rsidRPr="009448B7">
        <w:rPr>
          <w:rFonts w:ascii="Arial" w:hAnsi="Arial" w:cs="Arial"/>
          <w:color w:val="000000" w:themeColor="text1"/>
        </w:rPr>
        <w:t>–</w:t>
      </w:r>
      <w:r w:rsidR="00530DF3" w:rsidRPr="009448B7">
        <w:rPr>
          <w:rFonts w:ascii="Arial" w:hAnsi="Arial" w:cs="Arial"/>
          <w:color w:val="000000" w:themeColor="text1"/>
        </w:rPr>
        <w:t xml:space="preserve"> </w:t>
      </w:r>
      <w:r w:rsidR="00776816" w:rsidRPr="009448B7">
        <w:rPr>
          <w:rFonts w:ascii="Arial" w:hAnsi="Arial" w:cs="Arial"/>
          <w:color w:val="000000" w:themeColor="text1"/>
        </w:rPr>
        <w:t>seat-belt legislation (Rapid Transition Alliance</w:t>
      </w:r>
      <w:r w:rsidR="001C227D" w:rsidRPr="009448B7">
        <w:rPr>
          <w:rFonts w:ascii="Arial" w:hAnsi="Arial" w:cs="Arial"/>
          <w:color w:val="000000" w:themeColor="text1"/>
        </w:rPr>
        <w:t>,</w:t>
      </w:r>
      <w:r w:rsidR="00776816" w:rsidRPr="009448B7">
        <w:rPr>
          <w:rFonts w:ascii="Arial" w:hAnsi="Arial" w:cs="Arial"/>
          <w:color w:val="000000" w:themeColor="text1"/>
        </w:rPr>
        <w:t xml:space="preserve"> 2018)</w:t>
      </w:r>
      <w:r w:rsidR="005349ED" w:rsidRPr="009448B7">
        <w:rPr>
          <w:rFonts w:ascii="Arial" w:hAnsi="Arial" w:cs="Arial"/>
          <w:color w:val="000000" w:themeColor="text1"/>
        </w:rPr>
        <w:t xml:space="preserve">; fall of Berlin wall </w:t>
      </w:r>
      <w:r w:rsidR="004C634A" w:rsidRPr="009448B7">
        <w:rPr>
          <w:rFonts w:ascii="Arial" w:hAnsi="Arial" w:cs="Arial"/>
          <w:color w:val="000000" w:themeColor="text1"/>
        </w:rPr>
        <w:t>(</w:t>
      </w:r>
      <w:proofErr w:type="spellStart"/>
      <w:r w:rsidR="00854C21" w:rsidRPr="009448B7">
        <w:rPr>
          <w:rFonts w:ascii="Arial" w:hAnsi="Arial" w:cs="Arial"/>
          <w:color w:val="000000" w:themeColor="text1"/>
        </w:rPr>
        <w:t>Heins</w:t>
      </w:r>
      <w:proofErr w:type="spellEnd"/>
      <w:r w:rsidR="001C227D" w:rsidRPr="009448B7">
        <w:rPr>
          <w:rFonts w:ascii="Arial" w:hAnsi="Arial" w:cs="Arial"/>
          <w:color w:val="000000" w:themeColor="text1"/>
        </w:rPr>
        <w:t>,</w:t>
      </w:r>
      <w:r w:rsidR="00854C21" w:rsidRPr="009448B7">
        <w:rPr>
          <w:rFonts w:ascii="Arial" w:hAnsi="Arial" w:cs="Arial"/>
          <w:color w:val="000000" w:themeColor="text1"/>
        </w:rPr>
        <w:t xml:space="preserve"> </w:t>
      </w:r>
      <w:r w:rsidR="000E4FE3" w:rsidRPr="009448B7">
        <w:rPr>
          <w:rFonts w:ascii="Arial" w:hAnsi="Arial" w:cs="Arial"/>
          <w:color w:val="000000" w:themeColor="text1"/>
        </w:rPr>
        <w:t>1994</w:t>
      </w:r>
      <w:r w:rsidR="004C634A" w:rsidRPr="009448B7">
        <w:rPr>
          <w:rFonts w:ascii="Arial" w:hAnsi="Arial" w:cs="Arial"/>
          <w:color w:val="000000" w:themeColor="text1"/>
        </w:rPr>
        <w:t>)</w:t>
      </w:r>
      <w:r w:rsidR="00A93A56" w:rsidRPr="009448B7">
        <w:rPr>
          <w:rFonts w:ascii="Arial" w:hAnsi="Arial" w:cs="Arial"/>
          <w:color w:val="000000" w:themeColor="text1"/>
        </w:rPr>
        <w:t xml:space="preserve">. </w:t>
      </w:r>
      <w:r w:rsidR="00ED5F9F" w:rsidRPr="009448B7">
        <w:rPr>
          <w:rFonts w:ascii="Arial" w:hAnsi="Arial" w:cs="Arial"/>
          <w:color w:val="000000" w:themeColor="text1"/>
        </w:rPr>
        <w:t>On a larger scale, a</w:t>
      </w:r>
      <w:r w:rsidR="00025F8F" w:rsidRPr="009448B7">
        <w:rPr>
          <w:rFonts w:ascii="Arial" w:hAnsi="Arial" w:cs="Arial"/>
          <w:color w:val="000000" w:themeColor="text1"/>
        </w:rPr>
        <w:t xml:space="preserve">n apparently </w:t>
      </w:r>
      <w:r w:rsidR="00025F8F" w:rsidRPr="009448B7">
        <w:rPr>
          <w:rFonts w:ascii="Arial" w:hAnsi="Arial" w:cs="Arial"/>
          <w:color w:val="000000" w:themeColor="text1"/>
        </w:rPr>
        <w:lastRenderedPageBreak/>
        <w:t>immutable order can come to an end abruptly</w:t>
      </w:r>
      <w:r w:rsidR="00854C21" w:rsidRPr="009448B7">
        <w:rPr>
          <w:rFonts w:ascii="Arial" w:hAnsi="Arial" w:cs="Arial"/>
          <w:color w:val="000000" w:themeColor="text1"/>
        </w:rPr>
        <w:t>.</w:t>
      </w:r>
      <w:r w:rsidR="00025F8F" w:rsidRPr="009448B7">
        <w:rPr>
          <w:rFonts w:ascii="Arial" w:hAnsi="Arial" w:cs="Arial"/>
          <w:color w:val="000000" w:themeColor="text1"/>
        </w:rPr>
        <w:t xml:space="preserve"> The </w:t>
      </w:r>
      <w:r w:rsidR="00854C21" w:rsidRPr="009448B7">
        <w:rPr>
          <w:rFonts w:ascii="Arial" w:hAnsi="Arial" w:cs="Arial"/>
          <w:color w:val="000000" w:themeColor="text1"/>
        </w:rPr>
        <w:t xml:space="preserve">break-up of the Soviet Union in 1991 </w:t>
      </w:r>
      <w:r w:rsidR="00025F8F" w:rsidRPr="009448B7">
        <w:rPr>
          <w:rFonts w:ascii="Arial" w:hAnsi="Arial" w:cs="Arial"/>
          <w:color w:val="000000" w:themeColor="text1"/>
        </w:rPr>
        <w:t>is an example</w:t>
      </w:r>
      <w:r w:rsidR="00854C21" w:rsidRPr="009448B7">
        <w:rPr>
          <w:rFonts w:ascii="Arial" w:hAnsi="Arial" w:cs="Arial"/>
          <w:color w:val="000000" w:themeColor="text1"/>
        </w:rPr>
        <w:t xml:space="preserve"> (</w:t>
      </w:r>
      <w:proofErr w:type="spellStart"/>
      <w:r w:rsidR="00854C21" w:rsidRPr="009448B7">
        <w:rPr>
          <w:rFonts w:ascii="Arial" w:hAnsi="Arial" w:cs="Arial"/>
          <w:color w:val="000000" w:themeColor="text1"/>
        </w:rPr>
        <w:t>Zubok</w:t>
      </w:r>
      <w:proofErr w:type="spellEnd"/>
      <w:r w:rsidR="001C227D" w:rsidRPr="009448B7">
        <w:rPr>
          <w:rFonts w:ascii="Arial" w:hAnsi="Arial" w:cs="Arial"/>
          <w:color w:val="000000" w:themeColor="text1"/>
        </w:rPr>
        <w:t>,</w:t>
      </w:r>
      <w:r w:rsidR="00854C21" w:rsidRPr="009448B7">
        <w:rPr>
          <w:rFonts w:ascii="Arial" w:hAnsi="Arial" w:cs="Arial"/>
          <w:color w:val="000000" w:themeColor="text1"/>
        </w:rPr>
        <w:t xml:space="preserve"> 2007)</w:t>
      </w:r>
      <w:r w:rsidR="006202C6" w:rsidRPr="009448B7">
        <w:rPr>
          <w:rFonts w:ascii="Arial" w:hAnsi="Arial" w:cs="Arial"/>
          <w:color w:val="000000" w:themeColor="text1"/>
        </w:rPr>
        <w:t>;</w:t>
      </w:r>
    </w:p>
    <w:p w14:paraId="7F9F0214" w14:textId="4EF09013" w:rsidR="006202C6" w:rsidRPr="009448B7" w:rsidRDefault="000D72F1" w:rsidP="006202C6">
      <w:pPr>
        <w:spacing w:line="360" w:lineRule="auto"/>
        <w:ind w:left="709" w:hanging="709"/>
        <w:rPr>
          <w:rFonts w:ascii="Arial" w:hAnsi="Arial" w:cs="Arial"/>
          <w:bCs/>
          <w:color w:val="000000" w:themeColor="text1"/>
          <w:lang w:val="en"/>
        </w:rPr>
      </w:pPr>
      <w:r w:rsidRPr="009448B7">
        <w:rPr>
          <w:rFonts w:ascii="Arial" w:hAnsi="Arial" w:cs="Arial"/>
          <w:bCs/>
          <w:color w:val="000000" w:themeColor="text1"/>
          <w:lang w:val="en"/>
        </w:rPr>
        <w:t>s</w:t>
      </w:r>
      <w:r w:rsidR="006202C6" w:rsidRPr="009448B7">
        <w:rPr>
          <w:rFonts w:ascii="Arial" w:hAnsi="Arial" w:cs="Arial"/>
          <w:bCs/>
          <w:color w:val="000000" w:themeColor="text1"/>
          <w:lang w:val="en"/>
        </w:rPr>
        <w:t xml:space="preserve">chool strike for climate. For an up-to-date review of the international </w:t>
      </w:r>
      <w:r w:rsidRPr="009448B7">
        <w:rPr>
          <w:rFonts w:ascii="Arial" w:hAnsi="Arial" w:cs="Arial"/>
          <w:bCs/>
          <w:color w:val="000000" w:themeColor="text1"/>
          <w:lang w:val="en"/>
        </w:rPr>
        <w:t xml:space="preserve">movement of </w:t>
      </w:r>
      <w:r w:rsidR="006202C6" w:rsidRPr="009448B7">
        <w:rPr>
          <w:rFonts w:ascii="Arial" w:hAnsi="Arial" w:cs="Arial"/>
          <w:bCs/>
          <w:color w:val="000000" w:themeColor="text1"/>
          <w:lang w:val="en"/>
        </w:rPr>
        <w:t>school students protest</w:t>
      </w:r>
      <w:r w:rsidRPr="009448B7">
        <w:rPr>
          <w:rFonts w:ascii="Arial" w:hAnsi="Arial" w:cs="Arial"/>
          <w:bCs/>
          <w:color w:val="000000" w:themeColor="text1"/>
          <w:lang w:val="en"/>
        </w:rPr>
        <w:t>ing</w:t>
      </w:r>
      <w:r w:rsidR="006202C6" w:rsidRPr="009448B7">
        <w:rPr>
          <w:rFonts w:ascii="Arial" w:hAnsi="Arial" w:cs="Arial"/>
          <w:bCs/>
          <w:color w:val="000000" w:themeColor="text1"/>
          <w:lang w:val="en"/>
        </w:rPr>
        <w:t xml:space="preserve"> against adults’ </w:t>
      </w:r>
      <w:r w:rsidR="000B41E8" w:rsidRPr="009448B7">
        <w:rPr>
          <w:rFonts w:ascii="Arial" w:hAnsi="Arial" w:cs="Arial"/>
          <w:bCs/>
          <w:color w:val="000000" w:themeColor="text1"/>
          <w:lang w:val="en"/>
        </w:rPr>
        <w:t>failure to respond adequately to climate change</w:t>
      </w:r>
      <w:r w:rsidR="006202C6" w:rsidRPr="009448B7">
        <w:rPr>
          <w:rFonts w:ascii="Arial" w:hAnsi="Arial" w:cs="Arial"/>
          <w:bCs/>
          <w:color w:val="000000" w:themeColor="text1"/>
          <w:lang w:val="en"/>
        </w:rPr>
        <w:t>, see Wikipedia (n. d.)</w:t>
      </w:r>
    </w:p>
    <w:p w14:paraId="63A8817F" w14:textId="77777777" w:rsidR="006202C6" w:rsidRPr="009448B7" w:rsidRDefault="006202C6" w:rsidP="0000186F">
      <w:pPr>
        <w:spacing w:line="360" w:lineRule="auto"/>
        <w:ind w:left="709" w:hanging="709"/>
        <w:rPr>
          <w:rFonts w:ascii="Arial" w:hAnsi="Arial" w:cs="Arial"/>
          <w:color w:val="000000" w:themeColor="text1"/>
        </w:rPr>
      </w:pPr>
    </w:p>
    <w:p w14:paraId="50333BD1" w14:textId="0E64264B" w:rsidR="00AB7D79" w:rsidRPr="009448B7" w:rsidRDefault="00AB7D79" w:rsidP="006202C6">
      <w:pPr>
        <w:spacing w:line="360" w:lineRule="auto"/>
        <w:rPr>
          <w:rFonts w:ascii="Arial" w:hAnsi="Arial" w:cs="Arial"/>
          <w:b/>
          <w:color w:val="000000" w:themeColor="text1"/>
        </w:rPr>
      </w:pPr>
      <w:r w:rsidRPr="009448B7">
        <w:rPr>
          <w:rFonts w:ascii="Arial" w:hAnsi="Arial" w:cs="Arial"/>
          <w:b/>
          <w:color w:val="000000" w:themeColor="text1"/>
        </w:rPr>
        <w:t>Conclusion</w:t>
      </w:r>
    </w:p>
    <w:p w14:paraId="59D01252" w14:textId="77777777" w:rsidR="00AB7D79" w:rsidRPr="009448B7" w:rsidRDefault="00AB7D79" w:rsidP="0000186F">
      <w:pPr>
        <w:spacing w:line="360" w:lineRule="auto"/>
        <w:ind w:left="709" w:hanging="709"/>
        <w:rPr>
          <w:rFonts w:ascii="Arial" w:hAnsi="Arial" w:cs="Arial"/>
          <w:color w:val="000000" w:themeColor="text1"/>
        </w:rPr>
      </w:pPr>
    </w:p>
    <w:p w14:paraId="23234245" w14:textId="2E6FEA69" w:rsidR="00144FAF" w:rsidRPr="009448B7" w:rsidRDefault="00A76187" w:rsidP="0000186F">
      <w:pPr>
        <w:spacing w:line="360" w:lineRule="auto"/>
        <w:rPr>
          <w:rFonts w:ascii="Arial" w:hAnsi="Arial" w:cs="Arial"/>
          <w:color w:val="000000" w:themeColor="text1"/>
        </w:rPr>
      </w:pPr>
      <w:r w:rsidRPr="009448B7">
        <w:rPr>
          <w:rFonts w:ascii="Arial" w:hAnsi="Arial" w:cs="Arial"/>
          <w:color w:val="000000" w:themeColor="text1"/>
        </w:rPr>
        <w:t>New social developments</w:t>
      </w:r>
      <w:r w:rsidR="007B5D12" w:rsidRPr="009448B7">
        <w:rPr>
          <w:rFonts w:ascii="Arial" w:hAnsi="Arial" w:cs="Arial"/>
          <w:color w:val="000000" w:themeColor="text1"/>
        </w:rPr>
        <w:t>, political or technical,</w:t>
      </w:r>
      <w:r w:rsidRPr="009448B7">
        <w:rPr>
          <w:rFonts w:ascii="Arial" w:hAnsi="Arial" w:cs="Arial"/>
          <w:color w:val="000000" w:themeColor="text1"/>
        </w:rPr>
        <w:t xml:space="preserve"> start as ideas</w:t>
      </w:r>
      <w:r w:rsidR="007B5D12" w:rsidRPr="009448B7">
        <w:rPr>
          <w:rFonts w:ascii="Arial" w:hAnsi="Arial" w:cs="Arial"/>
          <w:color w:val="000000" w:themeColor="text1"/>
        </w:rPr>
        <w:t xml:space="preserve"> </w:t>
      </w:r>
      <w:r w:rsidR="00ED5F9F" w:rsidRPr="009448B7">
        <w:rPr>
          <w:rFonts w:ascii="Arial" w:hAnsi="Arial" w:cs="Arial"/>
          <w:color w:val="000000" w:themeColor="text1"/>
        </w:rPr>
        <w:t>(Neville-</w:t>
      </w:r>
      <w:proofErr w:type="spellStart"/>
      <w:r w:rsidR="00ED5F9F" w:rsidRPr="009448B7">
        <w:rPr>
          <w:rFonts w:ascii="Arial" w:hAnsi="Arial" w:cs="Arial"/>
          <w:color w:val="000000" w:themeColor="text1"/>
        </w:rPr>
        <w:t>Sington</w:t>
      </w:r>
      <w:proofErr w:type="spellEnd"/>
      <w:r w:rsidR="00ED5F9F" w:rsidRPr="009448B7">
        <w:rPr>
          <w:rFonts w:ascii="Arial" w:hAnsi="Arial" w:cs="Arial"/>
          <w:color w:val="000000" w:themeColor="text1"/>
        </w:rPr>
        <w:t xml:space="preserve"> and </w:t>
      </w:r>
      <w:proofErr w:type="spellStart"/>
      <w:r w:rsidR="00ED5F9F" w:rsidRPr="009448B7">
        <w:rPr>
          <w:rFonts w:ascii="Arial" w:hAnsi="Arial" w:cs="Arial"/>
          <w:color w:val="000000" w:themeColor="text1"/>
        </w:rPr>
        <w:t>Sington</w:t>
      </w:r>
      <w:proofErr w:type="spellEnd"/>
      <w:r w:rsidR="001C227D" w:rsidRPr="009448B7">
        <w:rPr>
          <w:rFonts w:ascii="Arial" w:hAnsi="Arial" w:cs="Arial"/>
          <w:color w:val="000000" w:themeColor="text1"/>
        </w:rPr>
        <w:t>,</w:t>
      </w:r>
      <w:r w:rsidR="00ED5F9F" w:rsidRPr="009448B7">
        <w:rPr>
          <w:rFonts w:ascii="Arial" w:hAnsi="Arial" w:cs="Arial"/>
          <w:color w:val="000000" w:themeColor="text1"/>
        </w:rPr>
        <w:t xml:space="preserve"> 1993)</w:t>
      </w:r>
      <w:r w:rsidR="00602805" w:rsidRPr="009448B7">
        <w:rPr>
          <w:rFonts w:ascii="Arial" w:hAnsi="Arial" w:cs="Arial"/>
          <w:color w:val="000000" w:themeColor="text1"/>
        </w:rPr>
        <w:t>.</w:t>
      </w:r>
      <w:r w:rsidR="007B5D12" w:rsidRPr="009448B7">
        <w:rPr>
          <w:rFonts w:ascii="Arial" w:hAnsi="Arial" w:cs="Arial"/>
          <w:color w:val="000000" w:themeColor="text1"/>
        </w:rPr>
        <w:t xml:space="preserve"> They do not turn out exactly as </w:t>
      </w:r>
      <w:r w:rsidR="0079553B" w:rsidRPr="009448B7">
        <w:rPr>
          <w:rFonts w:ascii="Arial" w:hAnsi="Arial" w:cs="Arial"/>
          <w:color w:val="000000" w:themeColor="text1"/>
        </w:rPr>
        <w:t xml:space="preserve">conceived </w:t>
      </w:r>
      <w:r w:rsidR="007B5D12" w:rsidRPr="009448B7">
        <w:rPr>
          <w:rFonts w:ascii="Arial" w:hAnsi="Arial" w:cs="Arial"/>
          <w:color w:val="000000" w:themeColor="text1"/>
        </w:rPr>
        <w:t xml:space="preserve">but they do have to </w:t>
      </w:r>
      <w:r w:rsidR="002A49F4" w:rsidRPr="009448B7">
        <w:rPr>
          <w:rFonts w:ascii="Arial" w:hAnsi="Arial" w:cs="Arial"/>
          <w:color w:val="000000" w:themeColor="text1"/>
        </w:rPr>
        <w:t xml:space="preserve">be </w:t>
      </w:r>
      <w:r w:rsidR="007B5D12" w:rsidRPr="009448B7">
        <w:rPr>
          <w:rFonts w:ascii="Arial" w:hAnsi="Arial" w:cs="Arial"/>
          <w:color w:val="000000" w:themeColor="text1"/>
        </w:rPr>
        <w:t>imagined in the first place.</w:t>
      </w:r>
      <w:r w:rsidR="00266A5B" w:rsidRPr="009448B7">
        <w:rPr>
          <w:rFonts w:ascii="Arial" w:hAnsi="Arial" w:cs="Arial"/>
          <w:color w:val="000000" w:themeColor="text1"/>
        </w:rPr>
        <w:t xml:space="preserve"> It </w:t>
      </w:r>
      <w:r w:rsidR="00E47BF8" w:rsidRPr="009448B7">
        <w:rPr>
          <w:rFonts w:ascii="Arial" w:hAnsi="Arial" w:cs="Arial"/>
          <w:color w:val="000000" w:themeColor="text1"/>
        </w:rPr>
        <w:t xml:space="preserve">is </w:t>
      </w:r>
      <w:r w:rsidR="008627E3" w:rsidRPr="009448B7">
        <w:rPr>
          <w:rFonts w:ascii="Arial" w:hAnsi="Arial" w:cs="Arial"/>
          <w:color w:val="000000" w:themeColor="text1"/>
        </w:rPr>
        <w:t xml:space="preserve">argued in this paper that it is </w:t>
      </w:r>
      <w:r w:rsidR="00E47BF8" w:rsidRPr="009448B7">
        <w:rPr>
          <w:rFonts w:ascii="Arial" w:hAnsi="Arial" w:cs="Arial"/>
          <w:color w:val="000000" w:themeColor="text1"/>
        </w:rPr>
        <w:t>worth working for something like the wisdom scenario</w:t>
      </w:r>
      <w:r w:rsidR="005A7269" w:rsidRPr="009448B7">
        <w:rPr>
          <w:rFonts w:ascii="Arial" w:hAnsi="Arial" w:cs="Arial"/>
          <w:color w:val="000000" w:themeColor="text1"/>
        </w:rPr>
        <w:t xml:space="preserve">. </w:t>
      </w:r>
      <w:r w:rsidR="00466CC0" w:rsidRPr="009448B7">
        <w:rPr>
          <w:rFonts w:ascii="Arial" w:hAnsi="Arial" w:cs="Arial"/>
          <w:color w:val="000000" w:themeColor="text1"/>
        </w:rPr>
        <w:t xml:space="preserve">There is no known specific method for achieving this but </w:t>
      </w:r>
      <w:r w:rsidR="000B41E8" w:rsidRPr="009448B7">
        <w:rPr>
          <w:rFonts w:ascii="Arial" w:hAnsi="Arial" w:cs="Arial"/>
          <w:color w:val="000000" w:themeColor="text1"/>
        </w:rPr>
        <w:t>the need</w:t>
      </w:r>
      <w:r w:rsidR="00466CC0" w:rsidRPr="009448B7">
        <w:rPr>
          <w:rFonts w:ascii="Arial" w:hAnsi="Arial" w:cs="Arial"/>
          <w:color w:val="000000" w:themeColor="text1"/>
        </w:rPr>
        <w:t xml:space="preserve"> is suggested </w:t>
      </w:r>
      <w:r w:rsidR="000B41E8" w:rsidRPr="009448B7">
        <w:rPr>
          <w:rFonts w:ascii="Arial" w:hAnsi="Arial" w:cs="Arial"/>
          <w:color w:val="000000" w:themeColor="text1"/>
        </w:rPr>
        <w:t>for</w:t>
      </w:r>
      <w:r w:rsidR="00466CC0" w:rsidRPr="009448B7">
        <w:rPr>
          <w:rFonts w:ascii="Arial" w:hAnsi="Arial" w:cs="Arial"/>
          <w:color w:val="000000" w:themeColor="text1"/>
        </w:rPr>
        <w:t xml:space="preserve"> empathic dialogue between economic traditionalists and those </w:t>
      </w:r>
      <w:r w:rsidR="000B41E8" w:rsidRPr="009448B7">
        <w:rPr>
          <w:rFonts w:ascii="Arial" w:hAnsi="Arial" w:cs="Arial"/>
          <w:color w:val="000000" w:themeColor="text1"/>
        </w:rPr>
        <w:t>advocating a</w:t>
      </w:r>
      <w:r w:rsidR="00466CC0" w:rsidRPr="009448B7">
        <w:rPr>
          <w:rFonts w:ascii="Arial" w:hAnsi="Arial" w:cs="Arial"/>
          <w:color w:val="000000" w:themeColor="text1"/>
        </w:rPr>
        <w:t xml:space="preserve"> profound ecological turn (Cottey 2018b). </w:t>
      </w:r>
      <w:r w:rsidR="005A7269" w:rsidRPr="009448B7">
        <w:rPr>
          <w:rFonts w:ascii="Arial" w:hAnsi="Arial" w:cs="Arial"/>
          <w:color w:val="000000" w:themeColor="text1"/>
        </w:rPr>
        <w:t>E</w:t>
      </w:r>
      <w:r w:rsidR="00ED5F9F" w:rsidRPr="009448B7">
        <w:rPr>
          <w:rFonts w:ascii="Arial" w:hAnsi="Arial" w:cs="Arial"/>
          <w:color w:val="000000" w:themeColor="text1"/>
        </w:rPr>
        <w:t>ven</w:t>
      </w:r>
      <w:r w:rsidR="005A7269" w:rsidRPr="009448B7">
        <w:rPr>
          <w:rFonts w:ascii="Arial" w:hAnsi="Arial" w:cs="Arial"/>
          <w:color w:val="000000" w:themeColor="text1"/>
        </w:rPr>
        <w:t xml:space="preserve"> </w:t>
      </w:r>
      <w:r w:rsidR="00ED5F9F" w:rsidRPr="009448B7">
        <w:rPr>
          <w:rFonts w:ascii="Arial" w:hAnsi="Arial" w:cs="Arial"/>
          <w:color w:val="000000" w:themeColor="text1"/>
        </w:rPr>
        <w:t>if</w:t>
      </w:r>
      <w:r w:rsidR="005A7269" w:rsidRPr="009448B7">
        <w:rPr>
          <w:rFonts w:ascii="Arial" w:hAnsi="Arial" w:cs="Arial"/>
          <w:color w:val="000000" w:themeColor="text1"/>
        </w:rPr>
        <w:t xml:space="preserve"> </w:t>
      </w:r>
      <w:r w:rsidR="00ED5F9F" w:rsidRPr="009448B7">
        <w:rPr>
          <w:rFonts w:ascii="Arial" w:hAnsi="Arial" w:cs="Arial"/>
          <w:color w:val="000000" w:themeColor="text1"/>
        </w:rPr>
        <w:t xml:space="preserve">the </w:t>
      </w:r>
      <w:r w:rsidR="007B5D12" w:rsidRPr="009448B7">
        <w:rPr>
          <w:rFonts w:ascii="Arial" w:hAnsi="Arial" w:cs="Arial"/>
          <w:color w:val="000000" w:themeColor="text1"/>
        </w:rPr>
        <w:t>transition</w:t>
      </w:r>
      <w:r w:rsidR="00ED5F9F" w:rsidRPr="009448B7">
        <w:rPr>
          <w:rFonts w:ascii="Arial" w:hAnsi="Arial" w:cs="Arial"/>
          <w:color w:val="000000" w:themeColor="text1"/>
        </w:rPr>
        <w:t xml:space="preserve"> should be arduous and prolonged</w:t>
      </w:r>
      <w:r w:rsidR="005A7269" w:rsidRPr="009448B7">
        <w:rPr>
          <w:rFonts w:ascii="Arial" w:hAnsi="Arial" w:cs="Arial"/>
          <w:color w:val="000000" w:themeColor="text1"/>
        </w:rPr>
        <w:t>, a decisive change in this direction is possible</w:t>
      </w:r>
      <w:r w:rsidR="00ED5F9F" w:rsidRPr="009448B7">
        <w:rPr>
          <w:rFonts w:ascii="Arial" w:hAnsi="Arial" w:cs="Arial"/>
          <w:color w:val="000000" w:themeColor="text1"/>
        </w:rPr>
        <w:t xml:space="preserve">. </w:t>
      </w:r>
      <w:r w:rsidR="00AE5303" w:rsidRPr="009448B7">
        <w:rPr>
          <w:rFonts w:ascii="Arial" w:hAnsi="Arial" w:cs="Arial"/>
          <w:color w:val="000000" w:themeColor="text1"/>
        </w:rPr>
        <w:t>A good outcome does however</w:t>
      </w:r>
      <w:r w:rsidR="00A449F8" w:rsidRPr="009448B7">
        <w:rPr>
          <w:rFonts w:ascii="Arial" w:hAnsi="Arial" w:cs="Arial"/>
          <w:color w:val="000000" w:themeColor="text1"/>
        </w:rPr>
        <w:t xml:space="preserve"> require a great deal of</w:t>
      </w:r>
      <w:r w:rsidR="00117BFD" w:rsidRPr="009448B7">
        <w:rPr>
          <w:rFonts w:ascii="Arial" w:hAnsi="Arial" w:cs="Arial"/>
          <w:color w:val="000000" w:themeColor="text1"/>
        </w:rPr>
        <w:t xml:space="preserve"> </w:t>
      </w:r>
      <w:r w:rsidR="00A449F8" w:rsidRPr="009448B7">
        <w:rPr>
          <w:rFonts w:ascii="Arial" w:hAnsi="Arial" w:cs="Arial"/>
          <w:color w:val="000000" w:themeColor="text1"/>
        </w:rPr>
        <w:t>work</w:t>
      </w:r>
      <w:r w:rsidR="00117BFD" w:rsidRPr="009448B7">
        <w:rPr>
          <w:rFonts w:ascii="Arial" w:hAnsi="Arial" w:cs="Arial"/>
          <w:color w:val="000000" w:themeColor="text1"/>
        </w:rPr>
        <w:t xml:space="preserve"> in its </w:t>
      </w:r>
      <w:r w:rsidR="006D5302" w:rsidRPr="009448B7">
        <w:rPr>
          <w:rFonts w:ascii="Arial" w:hAnsi="Arial" w:cs="Arial"/>
          <w:color w:val="000000" w:themeColor="text1"/>
        </w:rPr>
        <w:t>here proposed</w:t>
      </w:r>
      <w:r w:rsidR="00117BFD" w:rsidRPr="009448B7">
        <w:rPr>
          <w:rFonts w:ascii="Arial" w:hAnsi="Arial" w:cs="Arial"/>
          <w:color w:val="000000" w:themeColor="text1"/>
        </w:rPr>
        <w:t xml:space="preserve"> sense </w:t>
      </w:r>
      <w:r w:rsidR="0020235B" w:rsidRPr="009448B7">
        <w:rPr>
          <w:rFonts w:ascii="Arial" w:hAnsi="Arial" w:cs="Arial"/>
          <w:color w:val="000000" w:themeColor="text1"/>
        </w:rPr>
        <w:t>–</w:t>
      </w:r>
      <w:r w:rsidR="00117BFD" w:rsidRPr="009448B7">
        <w:rPr>
          <w:rFonts w:ascii="Arial" w:hAnsi="Arial" w:cs="Arial"/>
          <w:color w:val="000000" w:themeColor="text1"/>
        </w:rPr>
        <w:t xml:space="preserve"> disciplined useful activity</w:t>
      </w:r>
      <w:r w:rsidR="00266A5B" w:rsidRPr="009448B7">
        <w:rPr>
          <w:rFonts w:ascii="Arial" w:hAnsi="Arial" w:cs="Arial"/>
          <w:color w:val="000000" w:themeColor="text1"/>
        </w:rPr>
        <w:t xml:space="preserve">, where useful means advancing the </w:t>
      </w:r>
      <w:r w:rsidR="0072334E" w:rsidRPr="009448B7">
        <w:rPr>
          <w:rFonts w:ascii="Arial" w:hAnsi="Arial" w:cs="Arial"/>
          <w:color w:val="000000" w:themeColor="text1"/>
        </w:rPr>
        <w:t>Liveable Global Habitat and Necessities as of Right principles.</w:t>
      </w:r>
      <w:r w:rsidR="00986792" w:rsidRPr="009448B7">
        <w:rPr>
          <w:rFonts w:ascii="Arial" w:hAnsi="Arial" w:cs="Arial"/>
          <w:color w:val="000000" w:themeColor="text1"/>
        </w:rPr>
        <w:t xml:space="preserve"> </w:t>
      </w:r>
    </w:p>
    <w:p w14:paraId="48066B86" w14:textId="77777777" w:rsidR="0016609D" w:rsidRPr="009448B7" w:rsidRDefault="0016609D" w:rsidP="0000186F">
      <w:pPr>
        <w:spacing w:line="360" w:lineRule="auto"/>
        <w:rPr>
          <w:rFonts w:ascii="Arial" w:hAnsi="Arial" w:cs="Arial"/>
          <w:color w:val="000000" w:themeColor="text1"/>
        </w:rPr>
      </w:pPr>
    </w:p>
    <w:p w14:paraId="2215CB79" w14:textId="6FC023B1" w:rsidR="0016609D" w:rsidRPr="009448B7" w:rsidRDefault="0016609D" w:rsidP="0000186F">
      <w:pPr>
        <w:spacing w:line="360" w:lineRule="auto"/>
        <w:rPr>
          <w:rFonts w:ascii="Arial" w:hAnsi="Arial" w:cs="Arial"/>
          <w:b/>
          <w:color w:val="000000" w:themeColor="text1"/>
        </w:rPr>
      </w:pPr>
      <w:r w:rsidRPr="009448B7">
        <w:rPr>
          <w:rFonts w:ascii="Arial" w:hAnsi="Arial" w:cs="Arial"/>
          <w:b/>
          <w:color w:val="000000" w:themeColor="text1"/>
        </w:rPr>
        <w:t>References</w:t>
      </w:r>
      <w:r w:rsidR="00986792" w:rsidRPr="009448B7">
        <w:rPr>
          <w:rFonts w:ascii="Arial" w:hAnsi="Arial" w:cs="Arial"/>
          <w:b/>
          <w:color w:val="000000" w:themeColor="text1"/>
        </w:rPr>
        <w:t xml:space="preserve"> </w:t>
      </w:r>
    </w:p>
    <w:p w14:paraId="1DB28B43" w14:textId="39263E8E" w:rsidR="00481A10" w:rsidRPr="009448B7" w:rsidRDefault="00481A10" w:rsidP="0000186F">
      <w:pPr>
        <w:spacing w:line="360" w:lineRule="auto"/>
        <w:rPr>
          <w:rFonts w:ascii="Arial" w:hAnsi="Arial" w:cs="Arial"/>
          <w:b/>
          <w:color w:val="000000" w:themeColor="text1"/>
        </w:rPr>
      </w:pPr>
      <w:r w:rsidRPr="009448B7">
        <w:rPr>
          <w:rFonts w:ascii="Arial" w:hAnsi="Arial" w:cs="Arial"/>
          <w:color w:val="000000" w:themeColor="text1"/>
        </w:rPr>
        <w:t xml:space="preserve">Alexander, F. </w:t>
      </w:r>
      <w:r w:rsidRPr="009448B7">
        <w:rPr>
          <w:rFonts w:ascii="Arial" w:hAnsi="Arial" w:cs="Arial"/>
          <w:i/>
          <w:color w:val="000000" w:themeColor="text1"/>
        </w:rPr>
        <w:t>et al</w:t>
      </w:r>
      <w:r w:rsidRPr="009448B7">
        <w:rPr>
          <w:rFonts w:ascii="Arial" w:hAnsi="Arial" w:cs="Arial"/>
          <w:color w:val="000000" w:themeColor="text1"/>
        </w:rPr>
        <w:t xml:space="preserve">. (1998), </w:t>
      </w:r>
      <w:r w:rsidRPr="009448B7">
        <w:rPr>
          <w:rFonts w:ascii="Arial" w:hAnsi="Arial" w:cs="Arial"/>
          <w:i/>
          <w:color w:val="000000" w:themeColor="text1"/>
        </w:rPr>
        <w:t xml:space="preserve">Oxford </w:t>
      </w:r>
      <w:proofErr w:type="spellStart"/>
      <w:r w:rsidRPr="009448B7">
        <w:rPr>
          <w:rFonts w:ascii="Arial" w:hAnsi="Arial" w:cs="Arial"/>
          <w:i/>
          <w:color w:val="000000" w:themeColor="text1"/>
        </w:rPr>
        <w:t>encyclopedia</w:t>
      </w:r>
      <w:proofErr w:type="spellEnd"/>
      <w:r w:rsidRPr="009448B7">
        <w:rPr>
          <w:rFonts w:ascii="Arial" w:hAnsi="Arial" w:cs="Arial"/>
          <w:i/>
          <w:color w:val="000000" w:themeColor="text1"/>
        </w:rPr>
        <w:t xml:space="preserve"> of world history</w:t>
      </w:r>
      <w:r w:rsidRPr="009448B7">
        <w:rPr>
          <w:rFonts w:ascii="Arial" w:hAnsi="Arial" w:cs="Arial"/>
          <w:color w:val="000000" w:themeColor="text1"/>
        </w:rPr>
        <w:t>, Oxford University Press, Oxford.</w:t>
      </w:r>
      <w:r w:rsidR="00986792" w:rsidRPr="009448B7">
        <w:rPr>
          <w:rFonts w:ascii="Arial" w:hAnsi="Arial" w:cs="Arial"/>
          <w:color w:val="000000" w:themeColor="text1"/>
        </w:rPr>
        <w:t xml:space="preserve"> </w:t>
      </w:r>
    </w:p>
    <w:p w14:paraId="29452FDC" w14:textId="77777777" w:rsidR="00481A10" w:rsidRPr="009448B7" w:rsidRDefault="00481A10" w:rsidP="0000186F">
      <w:pPr>
        <w:spacing w:line="360" w:lineRule="auto"/>
        <w:rPr>
          <w:rFonts w:ascii="Arial" w:hAnsi="Arial" w:cs="Arial"/>
          <w:b/>
          <w:color w:val="000000" w:themeColor="text1"/>
        </w:rPr>
      </w:pPr>
    </w:p>
    <w:p w14:paraId="334DE169" w14:textId="162CAD9E" w:rsidR="00C448E8" w:rsidRPr="009448B7" w:rsidRDefault="00C448E8" w:rsidP="0000186F">
      <w:pPr>
        <w:spacing w:line="360" w:lineRule="auto"/>
        <w:rPr>
          <w:rFonts w:ascii="Arial" w:hAnsi="Arial" w:cs="Arial"/>
          <w:color w:val="000000" w:themeColor="text1"/>
        </w:rPr>
      </w:pPr>
      <w:r w:rsidRPr="009448B7">
        <w:rPr>
          <w:rFonts w:ascii="Arial" w:hAnsi="Arial" w:cs="Arial"/>
          <w:color w:val="000000" w:themeColor="text1"/>
        </w:rPr>
        <w:t>Alexander, S. (2015)</w:t>
      </w:r>
      <w:r w:rsidR="000F1586" w:rsidRPr="009448B7">
        <w:rPr>
          <w:rFonts w:ascii="Arial" w:hAnsi="Arial" w:cs="Arial"/>
          <w:color w:val="000000" w:themeColor="text1"/>
        </w:rPr>
        <w:t>,</w:t>
      </w:r>
      <w:r w:rsidRPr="009448B7">
        <w:rPr>
          <w:rFonts w:ascii="Arial" w:hAnsi="Arial" w:cs="Arial"/>
          <w:color w:val="000000" w:themeColor="text1"/>
        </w:rPr>
        <w:t xml:space="preserve"> "Basic and maximum income", in  </w:t>
      </w:r>
      <w:proofErr w:type="spellStart"/>
      <w:r w:rsidRPr="009448B7">
        <w:rPr>
          <w:rFonts w:ascii="Arial" w:hAnsi="Arial" w:cs="Arial"/>
          <w:color w:val="000000" w:themeColor="text1"/>
        </w:rPr>
        <w:t>D'Alisa</w:t>
      </w:r>
      <w:proofErr w:type="spellEnd"/>
      <w:r w:rsidRPr="009448B7">
        <w:rPr>
          <w:rFonts w:ascii="Arial" w:hAnsi="Arial" w:cs="Arial"/>
          <w:color w:val="000000" w:themeColor="text1"/>
        </w:rPr>
        <w:t>, G.</w:t>
      </w:r>
      <w:r w:rsidR="005A6711" w:rsidRPr="009448B7">
        <w:rPr>
          <w:rFonts w:ascii="Arial" w:hAnsi="Arial" w:cs="Arial"/>
          <w:color w:val="000000" w:themeColor="text1"/>
        </w:rPr>
        <w:t>,</w:t>
      </w:r>
      <w:r w:rsidRPr="009448B7">
        <w:rPr>
          <w:rFonts w:ascii="Arial" w:hAnsi="Arial" w:cs="Arial"/>
          <w:color w:val="000000" w:themeColor="text1"/>
        </w:rPr>
        <w:t xml:space="preserve"> Demaria, F. and </w:t>
      </w:r>
      <w:proofErr w:type="spellStart"/>
      <w:r w:rsidRPr="009448B7">
        <w:rPr>
          <w:rFonts w:ascii="Arial" w:hAnsi="Arial" w:cs="Arial"/>
          <w:color w:val="000000" w:themeColor="text1"/>
        </w:rPr>
        <w:t>Kallis</w:t>
      </w:r>
      <w:proofErr w:type="spellEnd"/>
      <w:r w:rsidRPr="009448B7">
        <w:rPr>
          <w:rFonts w:ascii="Arial" w:hAnsi="Arial" w:cs="Arial"/>
          <w:color w:val="000000" w:themeColor="text1"/>
        </w:rPr>
        <w:t>, G. (</w:t>
      </w:r>
      <w:proofErr w:type="spellStart"/>
      <w:r w:rsidRPr="009448B7">
        <w:rPr>
          <w:rFonts w:ascii="Arial" w:hAnsi="Arial" w:cs="Arial"/>
          <w:color w:val="000000" w:themeColor="text1"/>
        </w:rPr>
        <w:t>Eds</w:t>
      </w:r>
      <w:proofErr w:type="spellEnd"/>
      <w:r w:rsidRPr="009448B7">
        <w:rPr>
          <w:rFonts w:ascii="Arial" w:hAnsi="Arial" w:cs="Arial"/>
          <w:color w:val="000000" w:themeColor="text1"/>
        </w:rPr>
        <w:t xml:space="preserve">), </w:t>
      </w:r>
      <w:proofErr w:type="spellStart"/>
      <w:r w:rsidRPr="009448B7">
        <w:rPr>
          <w:rFonts w:ascii="Arial" w:hAnsi="Arial" w:cs="Arial"/>
          <w:i/>
          <w:color w:val="000000" w:themeColor="text1"/>
        </w:rPr>
        <w:t>Degrowth</w:t>
      </w:r>
      <w:proofErr w:type="spellEnd"/>
      <w:r w:rsidRPr="009448B7">
        <w:rPr>
          <w:rFonts w:ascii="Arial" w:hAnsi="Arial" w:cs="Arial"/>
          <w:i/>
          <w:color w:val="000000" w:themeColor="text1"/>
        </w:rPr>
        <w:t>: a vocabulary for a new era</w:t>
      </w:r>
      <w:r w:rsidRPr="009448B7">
        <w:rPr>
          <w:rFonts w:ascii="Arial" w:hAnsi="Arial" w:cs="Arial"/>
          <w:color w:val="000000" w:themeColor="text1"/>
        </w:rPr>
        <w:t>, Routledge, New York, NY, pp</w:t>
      </w:r>
      <w:r w:rsidR="005A6711" w:rsidRPr="009448B7">
        <w:rPr>
          <w:rFonts w:ascii="Arial" w:hAnsi="Arial" w:cs="Arial"/>
          <w:color w:val="000000" w:themeColor="text1"/>
        </w:rPr>
        <w:t>.</w:t>
      </w:r>
      <w:r w:rsidRPr="009448B7">
        <w:rPr>
          <w:rFonts w:ascii="Arial" w:hAnsi="Arial" w:cs="Arial"/>
          <w:color w:val="000000" w:themeColor="text1"/>
        </w:rPr>
        <w:t xml:space="preserve"> 146-148.</w:t>
      </w:r>
      <w:r w:rsidR="00986792" w:rsidRPr="009448B7">
        <w:rPr>
          <w:rFonts w:ascii="Arial" w:hAnsi="Arial" w:cs="Arial"/>
          <w:color w:val="000000" w:themeColor="text1"/>
        </w:rPr>
        <w:t xml:space="preserve"> </w:t>
      </w:r>
    </w:p>
    <w:p w14:paraId="58BEC1AD" w14:textId="77777777" w:rsidR="00C448E8" w:rsidRPr="009448B7" w:rsidRDefault="00C448E8" w:rsidP="0000186F">
      <w:pPr>
        <w:spacing w:line="360" w:lineRule="auto"/>
        <w:rPr>
          <w:rFonts w:ascii="Arial" w:hAnsi="Arial" w:cs="Arial"/>
          <w:color w:val="000000" w:themeColor="text1"/>
        </w:rPr>
      </w:pPr>
    </w:p>
    <w:p w14:paraId="161FA1F8" w14:textId="7942E3DE" w:rsidR="00184817" w:rsidRPr="009448B7" w:rsidRDefault="00184817" w:rsidP="0000186F">
      <w:pPr>
        <w:spacing w:line="360" w:lineRule="auto"/>
        <w:rPr>
          <w:rFonts w:ascii="Arial" w:hAnsi="Arial" w:cs="Arial"/>
          <w:color w:val="000000" w:themeColor="text1"/>
        </w:rPr>
      </w:pPr>
      <w:r w:rsidRPr="009448B7">
        <w:rPr>
          <w:rFonts w:ascii="Arial" w:hAnsi="Arial" w:cs="Arial"/>
          <w:color w:val="000000" w:themeColor="text1"/>
        </w:rPr>
        <w:t xml:space="preserve">Barash, D. P. and </w:t>
      </w:r>
      <w:proofErr w:type="spellStart"/>
      <w:r w:rsidRPr="009448B7">
        <w:rPr>
          <w:rFonts w:ascii="Arial" w:hAnsi="Arial" w:cs="Arial"/>
          <w:color w:val="000000" w:themeColor="text1"/>
        </w:rPr>
        <w:t>Webel</w:t>
      </w:r>
      <w:proofErr w:type="spellEnd"/>
      <w:r w:rsidRPr="009448B7">
        <w:rPr>
          <w:rFonts w:ascii="Arial" w:hAnsi="Arial" w:cs="Arial"/>
          <w:color w:val="000000" w:themeColor="text1"/>
        </w:rPr>
        <w:t>, C. P. (2018)</w:t>
      </w:r>
      <w:r w:rsidR="000F1586"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Peace and conflict studies</w:t>
      </w:r>
      <w:r w:rsidR="005A6711" w:rsidRPr="009448B7">
        <w:rPr>
          <w:rFonts w:ascii="Arial" w:hAnsi="Arial" w:cs="Arial"/>
          <w:color w:val="000000" w:themeColor="text1"/>
        </w:rPr>
        <w:t xml:space="preserve">, </w:t>
      </w:r>
      <w:r w:rsidRPr="009448B7">
        <w:rPr>
          <w:rFonts w:ascii="Arial" w:hAnsi="Arial" w:cs="Arial"/>
          <w:color w:val="000000" w:themeColor="text1"/>
        </w:rPr>
        <w:t>4</w:t>
      </w:r>
      <w:r w:rsidR="00A836CE" w:rsidRPr="009448B7">
        <w:rPr>
          <w:rFonts w:ascii="Arial" w:hAnsi="Arial" w:cs="Arial"/>
          <w:color w:val="000000" w:themeColor="text1"/>
        </w:rPr>
        <w:t>th</w:t>
      </w:r>
      <w:r w:rsidRPr="009448B7">
        <w:rPr>
          <w:rFonts w:ascii="Arial" w:hAnsi="Arial" w:cs="Arial"/>
          <w:color w:val="000000" w:themeColor="text1"/>
        </w:rPr>
        <w:t xml:space="preserve"> </w:t>
      </w:r>
      <w:proofErr w:type="spellStart"/>
      <w:r w:rsidR="00A836CE" w:rsidRPr="009448B7">
        <w:rPr>
          <w:rFonts w:ascii="Arial" w:hAnsi="Arial" w:cs="Arial"/>
          <w:color w:val="000000" w:themeColor="text1"/>
        </w:rPr>
        <w:t>e</w:t>
      </w:r>
      <w:r w:rsidRPr="009448B7">
        <w:rPr>
          <w:rFonts w:ascii="Arial" w:hAnsi="Arial" w:cs="Arial"/>
          <w:color w:val="000000" w:themeColor="text1"/>
        </w:rPr>
        <w:t>dn</w:t>
      </w:r>
      <w:proofErr w:type="spellEnd"/>
      <w:r w:rsidRPr="009448B7">
        <w:rPr>
          <w:rFonts w:ascii="Arial" w:hAnsi="Arial" w:cs="Arial"/>
          <w:color w:val="000000" w:themeColor="text1"/>
        </w:rPr>
        <w:t>.</w:t>
      </w:r>
      <w:r w:rsidR="000F1586" w:rsidRPr="009448B7">
        <w:rPr>
          <w:rFonts w:ascii="Arial" w:hAnsi="Arial" w:cs="Arial"/>
          <w:color w:val="000000" w:themeColor="text1"/>
        </w:rPr>
        <w:t>,</w:t>
      </w:r>
      <w:r w:rsidRPr="009448B7">
        <w:rPr>
          <w:rFonts w:ascii="Arial" w:hAnsi="Arial" w:cs="Arial"/>
          <w:color w:val="000000" w:themeColor="text1"/>
        </w:rPr>
        <w:t xml:space="preserve"> Sage, Thousand Oaks, CA.</w:t>
      </w:r>
      <w:r w:rsidR="00986792" w:rsidRPr="009448B7">
        <w:rPr>
          <w:rFonts w:ascii="Arial" w:hAnsi="Arial" w:cs="Arial"/>
          <w:color w:val="000000" w:themeColor="text1"/>
        </w:rPr>
        <w:t xml:space="preserve"> </w:t>
      </w:r>
    </w:p>
    <w:p w14:paraId="3DA0439B" w14:textId="71329118" w:rsidR="00184817" w:rsidRPr="009448B7" w:rsidRDefault="00184817" w:rsidP="0000186F">
      <w:pPr>
        <w:spacing w:line="360" w:lineRule="auto"/>
        <w:rPr>
          <w:rFonts w:ascii="Arial" w:hAnsi="Arial" w:cs="Arial"/>
          <w:color w:val="000000" w:themeColor="text1"/>
        </w:rPr>
      </w:pPr>
    </w:p>
    <w:p w14:paraId="3BF53BF5" w14:textId="597C2AF6" w:rsidR="00AB2C5F" w:rsidRPr="009448B7" w:rsidRDefault="00273AEC" w:rsidP="0000186F">
      <w:pPr>
        <w:spacing w:line="360" w:lineRule="auto"/>
        <w:rPr>
          <w:rFonts w:ascii="Arial" w:hAnsi="Arial" w:cs="Arial"/>
          <w:color w:val="000000" w:themeColor="text1"/>
        </w:rPr>
      </w:pPr>
      <w:r w:rsidRPr="009448B7">
        <w:rPr>
          <w:rFonts w:ascii="Arial" w:hAnsi="Arial" w:cs="Arial"/>
          <w:color w:val="000000" w:themeColor="text1"/>
        </w:rPr>
        <w:t>Beck, U. (2000)</w:t>
      </w:r>
      <w:r w:rsidR="00223682"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The brave new world of work</w:t>
      </w:r>
      <w:r w:rsidRPr="009448B7">
        <w:rPr>
          <w:rFonts w:ascii="Arial" w:hAnsi="Arial" w:cs="Arial"/>
          <w:color w:val="000000" w:themeColor="text1"/>
        </w:rPr>
        <w:t>, Polity, Cambridge, UK.</w:t>
      </w:r>
    </w:p>
    <w:p w14:paraId="7A8C6B73" w14:textId="77777777" w:rsidR="00AB2C5F" w:rsidRPr="009448B7" w:rsidRDefault="00AB2C5F" w:rsidP="0000186F">
      <w:pPr>
        <w:spacing w:line="360" w:lineRule="auto"/>
        <w:rPr>
          <w:rFonts w:ascii="Arial" w:hAnsi="Arial" w:cs="Arial"/>
          <w:color w:val="000000" w:themeColor="text1"/>
        </w:rPr>
      </w:pPr>
    </w:p>
    <w:p w14:paraId="3018995D" w14:textId="58106EAE" w:rsidR="003977DD" w:rsidRPr="009448B7" w:rsidRDefault="00D65EF5" w:rsidP="0000186F">
      <w:pPr>
        <w:spacing w:line="360" w:lineRule="auto"/>
        <w:rPr>
          <w:rFonts w:ascii="Arial" w:hAnsi="Arial" w:cs="Arial"/>
          <w:color w:val="000000" w:themeColor="text1"/>
        </w:rPr>
      </w:pPr>
      <w:r w:rsidRPr="009448B7">
        <w:rPr>
          <w:rFonts w:ascii="Arial" w:hAnsi="Arial" w:cs="Arial"/>
          <w:color w:val="000000" w:themeColor="text1"/>
        </w:rPr>
        <w:t>Beddington, J. (2009)</w:t>
      </w:r>
      <w:r w:rsidR="009A06F9" w:rsidRPr="009448B7">
        <w:rPr>
          <w:rFonts w:ascii="Arial" w:hAnsi="Arial" w:cs="Arial"/>
          <w:color w:val="000000" w:themeColor="text1"/>
        </w:rPr>
        <w:t>,</w:t>
      </w:r>
      <w:r w:rsidRPr="009448B7">
        <w:rPr>
          <w:rFonts w:ascii="Arial" w:hAnsi="Arial" w:cs="Arial"/>
          <w:color w:val="000000" w:themeColor="text1"/>
        </w:rPr>
        <w:t xml:space="preserve"> </w:t>
      </w:r>
      <w:r w:rsidR="000F1586" w:rsidRPr="009448B7">
        <w:rPr>
          <w:rFonts w:ascii="Arial" w:hAnsi="Arial" w:cs="Arial"/>
          <w:color w:val="000000" w:themeColor="text1"/>
        </w:rPr>
        <w:t>“</w:t>
      </w:r>
      <w:r w:rsidRPr="009448B7">
        <w:rPr>
          <w:rFonts w:ascii="Arial" w:hAnsi="Arial" w:cs="Arial"/>
          <w:color w:val="000000" w:themeColor="text1"/>
        </w:rPr>
        <w:t>The perfect storm</w:t>
      </w:r>
      <w:r w:rsidR="000F1586" w:rsidRPr="009448B7">
        <w:rPr>
          <w:rFonts w:ascii="Arial" w:hAnsi="Arial" w:cs="Arial"/>
          <w:color w:val="000000" w:themeColor="text1"/>
        </w:rPr>
        <w:t>”,</w:t>
      </w:r>
      <w:r w:rsidRPr="009448B7">
        <w:rPr>
          <w:rFonts w:ascii="Arial" w:hAnsi="Arial" w:cs="Arial"/>
          <w:color w:val="000000" w:themeColor="text1"/>
        </w:rPr>
        <w:t xml:space="preserve"> Government Office for Science</w:t>
      </w:r>
      <w:r w:rsidR="009A06F9" w:rsidRPr="009448B7">
        <w:rPr>
          <w:rFonts w:ascii="Arial" w:hAnsi="Arial" w:cs="Arial"/>
          <w:color w:val="000000" w:themeColor="text1"/>
        </w:rPr>
        <w:t>, 2 October 2009</w:t>
      </w:r>
      <w:r w:rsidR="00E278EC" w:rsidRPr="009448B7">
        <w:rPr>
          <w:rFonts w:ascii="Arial" w:hAnsi="Arial" w:cs="Arial"/>
          <w:color w:val="000000" w:themeColor="text1"/>
        </w:rPr>
        <w:t>,</w:t>
      </w:r>
      <w:r w:rsidR="00A836CE" w:rsidRPr="009448B7">
        <w:rPr>
          <w:rFonts w:ascii="Arial" w:hAnsi="Arial" w:cs="Arial"/>
          <w:color w:val="000000" w:themeColor="text1"/>
        </w:rPr>
        <w:t xml:space="preserve"> </w:t>
      </w:r>
      <w:hyperlink r:id="rId8" w:history="1">
        <w:r w:rsidR="00A836CE" w:rsidRPr="009448B7">
          <w:rPr>
            <w:rStyle w:val="Hyperlink"/>
            <w:rFonts w:ascii="Arial" w:hAnsi="Arial" w:cs="Arial"/>
            <w:color w:val="000000" w:themeColor="text1"/>
          </w:rPr>
          <w:t>http://webarchive.nationalarchives.gov.uk/20121212135622/http://www.bis.gov.uk/assets/goscience/docs/p/perfect-storm-paper.pdf</w:t>
        </w:r>
      </w:hyperlink>
      <w:r w:rsidRPr="009448B7">
        <w:rPr>
          <w:rFonts w:ascii="Arial" w:hAnsi="Arial" w:cs="Arial"/>
          <w:color w:val="000000" w:themeColor="text1"/>
        </w:rPr>
        <w:t xml:space="preserve"> </w:t>
      </w:r>
      <w:r w:rsidR="0000398D" w:rsidRPr="009448B7">
        <w:rPr>
          <w:rFonts w:ascii="Arial" w:hAnsi="Arial" w:cs="Arial"/>
          <w:color w:val="000000" w:themeColor="text1"/>
        </w:rPr>
        <w:t>(</w:t>
      </w:r>
      <w:r w:rsidRPr="009448B7">
        <w:rPr>
          <w:rFonts w:ascii="Arial" w:hAnsi="Arial" w:cs="Arial"/>
          <w:color w:val="000000" w:themeColor="text1"/>
        </w:rPr>
        <w:t xml:space="preserve">accessed </w:t>
      </w:r>
      <w:r w:rsidR="00F83FDB" w:rsidRPr="009448B7">
        <w:rPr>
          <w:rFonts w:ascii="Arial" w:hAnsi="Arial" w:cs="Arial"/>
          <w:color w:val="000000" w:themeColor="text1"/>
        </w:rPr>
        <w:t>21 March</w:t>
      </w:r>
      <w:r w:rsidR="000B20B7" w:rsidRPr="009448B7">
        <w:rPr>
          <w:rFonts w:ascii="Arial" w:hAnsi="Arial" w:cs="Arial"/>
          <w:color w:val="000000" w:themeColor="text1"/>
        </w:rPr>
        <w:t xml:space="preserve"> 2019</w:t>
      </w:r>
      <w:r w:rsidR="00F0376E" w:rsidRPr="009448B7">
        <w:rPr>
          <w:rFonts w:ascii="Arial" w:hAnsi="Arial" w:cs="Arial"/>
          <w:color w:val="000000" w:themeColor="text1"/>
        </w:rPr>
        <w:t>).</w:t>
      </w:r>
      <w:r w:rsidR="00986792" w:rsidRPr="009448B7">
        <w:rPr>
          <w:rFonts w:ascii="Arial" w:hAnsi="Arial" w:cs="Arial"/>
          <w:color w:val="000000" w:themeColor="text1"/>
        </w:rPr>
        <w:t xml:space="preserve"> </w:t>
      </w:r>
    </w:p>
    <w:p w14:paraId="09DF53F2" w14:textId="4A832E25" w:rsidR="0054454B" w:rsidRPr="009448B7" w:rsidRDefault="0054454B" w:rsidP="0000186F">
      <w:pPr>
        <w:spacing w:line="360" w:lineRule="auto"/>
        <w:rPr>
          <w:rFonts w:ascii="Arial" w:hAnsi="Arial" w:cs="Arial"/>
          <w:color w:val="000000" w:themeColor="text1"/>
        </w:rPr>
      </w:pPr>
    </w:p>
    <w:p w14:paraId="258E26AC" w14:textId="14038363" w:rsidR="00C448E8" w:rsidRPr="009448B7" w:rsidRDefault="00C448E8" w:rsidP="0000186F">
      <w:pPr>
        <w:spacing w:line="360" w:lineRule="auto"/>
        <w:rPr>
          <w:rFonts w:ascii="Arial" w:hAnsi="Arial" w:cs="Arial"/>
          <w:color w:val="000000" w:themeColor="text1"/>
        </w:rPr>
      </w:pPr>
      <w:r w:rsidRPr="009448B7">
        <w:rPr>
          <w:rFonts w:ascii="Arial" w:hAnsi="Arial" w:cs="Arial"/>
          <w:color w:val="000000" w:themeColor="text1"/>
        </w:rPr>
        <w:t xml:space="preserve">Bhopal, K. and </w:t>
      </w:r>
      <w:proofErr w:type="spellStart"/>
      <w:r w:rsidRPr="009448B7">
        <w:rPr>
          <w:rFonts w:ascii="Arial" w:hAnsi="Arial" w:cs="Arial"/>
          <w:color w:val="000000" w:themeColor="text1"/>
        </w:rPr>
        <w:t>Shain</w:t>
      </w:r>
      <w:proofErr w:type="spellEnd"/>
      <w:r w:rsidRPr="009448B7">
        <w:rPr>
          <w:rFonts w:ascii="Arial" w:hAnsi="Arial" w:cs="Arial"/>
          <w:color w:val="000000" w:themeColor="text1"/>
        </w:rPr>
        <w:t>, F. (2014)</w:t>
      </w:r>
      <w:r w:rsidR="005A6711" w:rsidRPr="009448B7">
        <w:rPr>
          <w:rFonts w:ascii="Arial" w:hAnsi="Arial" w:cs="Arial"/>
          <w:color w:val="000000" w:themeColor="text1"/>
        </w:rPr>
        <w:t>,</w:t>
      </w:r>
      <w:r w:rsidRPr="009448B7">
        <w:rPr>
          <w:rFonts w:ascii="Arial" w:hAnsi="Arial" w:cs="Arial"/>
          <w:color w:val="000000" w:themeColor="text1"/>
        </w:rPr>
        <w:t xml:space="preserve"> “Educational inclusion: towards a social justice agenda?”</w:t>
      </w:r>
      <w:r w:rsidR="000F1586"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British Journal of Sociology of Education</w:t>
      </w:r>
      <w:r w:rsidRPr="009448B7">
        <w:rPr>
          <w:rFonts w:ascii="Arial" w:hAnsi="Arial" w:cs="Arial"/>
          <w:color w:val="000000" w:themeColor="text1"/>
        </w:rPr>
        <w:t>, Vol. 35 No. 5, pp. 645–649.</w:t>
      </w:r>
      <w:r w:rsidR="00986792" w:rsidRPr="009448B7">
        <w:rPr>
          <w:rFonts w:ascii="Arial" w:hAnsi="Arial" w:cs="Arial"/>
          <w:color w:val="000000" w:themeColor="text1"/>
        </w:rPr>
        <w:t xml:space="preserve"> </w:t>
      </w:r>
    </w:p>
    <w:p w14:paraId="7912FFC8" w14:textId="24301B24" w:rsidR="00C448E8" w:rsidRPr="009448B7" w:rsidRDefault="00C448E8" w:rsidP="0000186F">
      <w:pPr>
        <w:spacing w:line="360" w:lineRule="auto"/>
        <w:rPr>
          <w:rFonts w:ascii="Arial" w:hAnsi="Arial" w:cs="Arial"/>
          <w:color w:val="000000" w:themeColor="text1"/>
        </w:rPr>
      </w:pPr>
    </w:p>
    <w:p w14:paraId="7FAF5DA6" w14:textId="6FC1FE6E" w:rsidR="00A75D37" w:rsidRPr="009448B7" w:rsidRDefault="00A75D37" w:rsidP="0000186F">
      <w:pPr>
        <w:spacing w:line="360" w:lineRule="auto"/>
        <w:rPr>
          <w:rFonts w:ascii="Arial" w:hAnsi="Arial" w:cs="Arial"/>
          <w:color w:val="000000" w:themeColor="text1"/>
        </w:rPr>
      </w:pPr>
      <w:r w:rsidRPr="009448B7">
        <w:rPr>
          <w:rFonts w:ascii="Arial" w:hAnsi="Arial" w:cs="Arial"/>
          <w:color w:val="000000" w:themeColor="text1"/>
        </w:rPr>
        <w:t>Boyd, R</w:t>
      </w:r>
      <w:r w:rsidR="0063444E" w:rsidRPr="009448B7">
        <w:rPr>
          <w:rFonts w:ascii="Arial" w:hAnsi="Arial" w:cs="Arial"/>
          <w:color w:val="000000" w:themeColor="text1"/>
        </w:rPr>
        <w:t>.</w:t>
      </w:r>
      <w:r w:rsidRPr="009448B7">
        <w:rPr>
          <w:rFonts w:ascii="Arial" w:hAnsi="Arial" w:cs="Arial"/>
          <w:color w:val="000000" w:themeColor="text1"/>
        </w:rPr>
        <w:t xml:space="preserve"> and Holton, R. J. (2018)</w:t>
      </w:r>
      <w:r w:rsidR="000C3D7C" w:rsidRPr="009448B7">
        <w:rPr>
          <w:rFonts w:ascii="Arial" w:hAnsi="Arial" w:cs="Arial"/>
          <w:color w:val="000000" w:themeColor="text1"/>
        </w:rPr>
        <w:t>,</w:t>
      </w:r>
      <w:r w:rsidRPr="009448B7">
        <w:rPr>
          <w:rFonts w:ascii="Arial" w:hAnsi="Arial" w:cs="Arial"/>
          <w:color w:val="000000" w:themeColor="text1"/>
        </w:rPr>
        <w:t xml:space="preserve"> “Technology, innovation, employment and power: Does robotics and artificial intelligence really mean social transformation?”</w:t>
      </w:r>
      <w:r w:rsidR="0063444E" w:rsidRPr="009448B7">
        <w:rPr>
          <w:rFonts w:ascii="Arial" w:hAnsi="Arial" w:cs="Arial"/>
          <w:color w:val="000000" w:themeColor="text1"/>
        </w:rPr>
        <w:t>,</w:t>
      </w:r>
      <w:r w:rsidR="006C038D" w:rsidRPr="009448B7">
        <w:rPr>
          <w:rFonts w:ascii="Arial" w:hAnsi="Arial" w:cs="Arial"/>
          <w:color w:val="000000" w:themeColor="text1"/>
        </w:rPr>
        <w:t xml:space="preserve"> </w:t>
      </w:r>
      <w:r w:rsidRPr="009448B7">
        <w:rPr>
          <w:rFonts w:ascii="Arial" w:hAnsi="Arial" w:cs="Arial"/>
          <w:i/>
          <w:color w:val="000000" w:themeColor="text1"/>
        </w:rPr>
        <w:t>Journal of Sociology</w:t>
      </w:r>
      <w:r w:rsidRPr="009448B7">
        <w:rPr>
          <w:rFonts w:ascii="Arial" w:hAnsi="Arial" w:cs="Arial"/>
          <w:color w:val="000000" w:themeColor="text1"/>
        </w:rPr>
        <w:t>, Vol. 54</w:t>
      </w:r>
      <w:r w:rsidR="006C038D" w:rsidRPr="009448B7">
        <w:rPr>
          <w:rFonts w:ascii="Arial" w:hAnsi="Arial" w:cs="Arial"/>
          <w:color w:val="000000" w:themeColor="text1"/>
        </w:rPr>
        <w:t xml:space="preserve"> No. </w:t>
      </w:r>
      <w:r w:rsidRPr="009448B7">
        <w:rPr>
          <w:rFonts w:ascii="Arial" w:hAnsi="Arial" w:cs="Arial"/>
          <w:color w:val="000000" w:themeColor="text1"/>
        </w:rPr>
        <w:t>3</w:t>
      </w:r>
      <w:r w:rsidR="0063444E" w:rsidRPr="009448B7">
        <w:rPr>
          <w:rFonts w:ascii="Arial" w:hAnsi="Arial" w:cs="Arial"/>
          <w:color w:val="000000" w:themeColor="text1"/>
        </w:rPr>
        <w:t>,</w:t>
      </w:r>
      <w:r w:rsidRPr="009448B7">
        <w:rPr>
          <w:rFonts w:ascii="Arial" w:hAnsi="Arial" w:cs="Arial"/>
          <w:color w:val="000000" w:themeColor="text1"/>
        </w:rPr>
        <w:t xml:space="preserve"> </w:t>
      </w:r>
      <w:r w:rsidR="006C038D" w:rsidRPr="009448B7">
        <w:rPr>
          <w:rFonts w:ascii="Arial" w:hAnsi="Arial" w:cs="Arial"/>
          <w:color w:val="000000" w:themeColor="text1"/>
        </w:rPr>
        <w:t xml:space="preserve">pp. </w:t>
      </w:r>
      <w:r w:rsidRPr="009448B7">
        <w:rPr>
          <w:rFonts w:ascii="Arial" w:hAnsi="Arial" w:cs="Arial"/>
          <w:color w:val="000000" w:themeColor="text1"/>
        </w:rPr>
        <w:t>331–345</w:t>
      </w:r>
      <w:r w:rsidR="006C038D" w:rsidRPr="009448B7">
        <w:rPr>
          <w:rFonts w:ascii="Arial" w:hAnsi="Arial" w:cs="Arial"/>
          <w:color w:val="000000" w:themeColor="text1"/>
        </w:rPr>
        <w:t>.</w:t>
      </w:r>
    </w:p>
    <w:p w14:paraId="74B8D1E7" w14:textId="7DFC83F7" w:rsidR="00A75D37" w:rsidRPr="009448B7" w:rsidRDefault="00A75D37" w:rsidP="0000186F">
      <w:pPr>
        <w:spacing w:line="360" w:lineRule="auto"/>
        <w:rPr>
          <w:rFonts w:ascii="Arial" w:hAnsi="Arial" w:cs="Arial"/>
          <w:color w:val="000000" w:themeColor="text1"/>
        </w:rPr>
      </w:pPr>
    </w:p>
    <w:p w14:paraId="5B5F8E91" w14:textId="22191597" w:rsidR="00D904E6" w:rsidRPr="009448B7" w:rsidRDefault="00D904E6" w:rsidP="0000186F">
      <w:pPr>
        <w:spacing w:line="360" w:lineRule="auto"/>
        <w:rPr>
          <w:rFonts w:ascii="Arial" w:hAnsi="Arial" w:cs="Arial"/>
          <w:color w:val="000000" w:themeColor="text1"/>
        </w:rPr>
      </w:pPr>
      <w:r w:rsidRPr="009448B7">
        <w:rPr>
          <w:rFonts w:ascii="Arial" w:hAnsi="Arial" w:cs="Arial"/>
          <w:color w:val="000000" w:themeColor="text1"/>
        </w:rPr>
        <w:t>Brynjolfsson, E. and McAfee, A. (2015)</w:t>
      </w:r>
      <w:r w:rsidR="000C3D7C" w:rsidRPr="009448B7">
        <w:rPr>
          <w:rFonts w:ascii="Arial" w:hAnsi="Arial" w:cs="Arial"/>
          <w:color w:val="000000" w:themeColor="text1"/>
        </w:rPr>
        <w:t>,</w:t>
      </w:r>
      <w:r w:rsidRPr="009448B7">
        <w:rPr>
          <w:rFonts w:ascii="Arial" w:hAnsi="Arial" w:cs="Arial"/>
          <w:color w:val="000000" w:themeColor="text1"/>
        </w:rPr>
        <w:t xml:space="preserve"> "Will </w:t>
      </w:r>
      <w:r w:rsidR="0065147F" w:rsidRPr="009448B7">
        <w:rPr>
          <w:rFonts w:ascii="Arial" w:hAnsi="Arial" w:cs="Arial"/>
          <w:color w:val="000000" w:themeColor="text1"/>
        </w:rPr>
        <w:t xml:space="preserve">humans go the way of horses? </w:t>
      </w:r>
      <w:proofErr w:type="spellStart"/>
      <w:r w:rsidR="0065147F" w:rsidRPr="009448B7">
        <w:rPr>
          <w:rFonts w:ascii="Arial" w:hAnsi="Arial" w:cs="Arial"/>
          <w:color w:val="000000" w:themeColor="text1"/>
        </w:rPr>
        <w:t>labor</w:t>
      </w:r>
      <w:proofErr w:type="spellEnd"/>
      <w:r w:rsidR="0065147F" w:rsidRPr="009448B7">
        <w:rPr>
          <w:rFonts w:ascii="Arial" w:hAnsi="Arial" w:cs="Arial"/>
          <w:color w:val="000000" w:themeColor="text1"/>
        </w:rPr>
        <w:t xml:space="preserve"> in the second machine age</w:t>
      </w:r>
      <w:r w:rsidRPr="009448B7">
        <w:rPr>
          <w:rFonts w:ascii="Arial" w:hAnsi="Arial" w:cs="Arial"/>
          <w:color w:val="000000" w:themeColor="text1"/>
        </w:rPr>
        <w:t xml:space="preserve">", </w:t>
      </w:r>
      <w:r w:rsidRPr="009448B7">
        <w:rPr>
          <w:rFonts w:ascii="Arial" w:hAnsi="Arial" w:cs="Arial"/>
          <w:i/>
          <w:color w:val="000000" w:themeColor="text1"/>
        </w:rPr>
        <w:t>Foreign Affairs</w:t>
      </w:r>
      <w:r w:rsidRPr="009448B7">
        <w:rPr>
          <w:rFonts w:ascii="Arial" w:hAnsi="Arial" w:cs="Arial"/>
          <w:color w:val="000000" w:themeColor="text1"/>
        </w:rPr>
        <w:t>, Vol. 94 No.</w:t>
      </w:r>
      <w:r w:rsidR="008B3BF5" w:rsidRPr="009448B7">
        <w:rPr>
          <w:rFonts w:ascii="Arial" w:hAnsi="Arial" w:cs="Arial"/>
          <w:color w:val="000000" w:themeColor="text1"/>
        </w:rPr>
        <w:t xml:space="preserve"> </w:t>
      </w:r>
      <w:r w:rsidRPr="009448B7">
        <w:rPr>
          <w:rFonts w:ascii="Arial" w:hAnsi="Arial" w:cs="Arial"/>
          <w:color w:val="000000" w:themeColor="text1"/>
        </w:rPr>
        <w:t>4, pp. 8-14.</w:t>
      </w:r>
    </w:p>
    <w:p w14:paraId="593C254F" w14:textId="77777777" w:rsidR="00D904E6" w:rsidRPr="009448B7" w:rsidRDefault="00D904E6" w:rsidP="0000186F">
      <w:pPr>
        <w:spacing w:line="360" w:lineRule="auto"/>
        <w:rPr>
          <w:rFonts w:ascii="Arial" w:hAnsi="Arial" w:cs="Arial"/>
          <w:color w:val="000000" w:themeColor="text1"/>
        </w:rPr>
      </w:pPr>
    </w:p>
    <w:p w14:paraId="3A54292E" w14:textId="74BDF86D" w:rsidR="002D01AA" w:rsidRPr="009448B7" w:rsidRDefault="002D01AA" w:rsidP="0000186F">
      <w:pPr>
        <w:spacing w:line="360" w:lineRule="auto"/>
        <w:rPr>
          <w:rFonts w:ascii="Arial" w:hAnsi="Arial" w:cs="Arial"/>
          <w:color w:val="000000" w:themeColor="text1"/>
        </w:rPr>
      </w:pPr>
      <w:proofErr w:type="spellStart"/>
      <w:r w:rsidRPr="009448B7">
        <w:rPr>
          <w:rFonts w:ascii="Arial" w:hAnsi="Arial" w:cs="Arial"/>
          <w:color w:val="000000" w:themeColor="text1"/>
        </w:rPr>
        <w:t>Carstarphen</w:t>
      </w:r>
      <w:proofErr w:type="spellEnd"/>
      <w:r w:rsidRPr="009448B7">
        <w:rPr>
          <w:rFonts w:ascii="Arial" w:hAnsi="Arial" w:cs="Arial"/>
          <w:color w:val="000000" w:themeColor="text1"/>
        </w:rPr>
        <w:t xml:space="preserve">, M. G. </w:t>
      </w:r>
      <w:r w:rsidRPr="009448B7">
        <w:rPr>
          <w:rFonts w:ascii="Arial" w:hAnsi="Arial" w:cs="Arial"/>
          <w:i/>
          <w:color w:val="000000" w:themeColor="text1"/>
        </w:rPr>
        <w:t>et al</w:t>
      </w:r>
      <w:r w:rsidRPr="009448B7">
        <w:rPr>
          <w:rFonts w:ascii="Arial" w:hAnsi="Arial" w:cs="Arial"/>
          <w:color w:val="000000" w:themeColor="text1"/>
        </w:rPr>
        <w:t xml:space="preserve">. (2017), "Rhetoric, </w:t>
      </w:r>
      <w:r w:rsidR="005A6711" w:rsidRPr="009448B7">
        <w:rPr>
          <w:rFonts w:ascii="Arial" w:hAnsi="Arial" w:cs="Arial"/>
          <w:color w:val="000000" w:themeColor="text1"/>
        </w:rPr>
        <w:t>race, and resentment: whiteness and the new days of rage</w:t>
      </w:r>
      <w:r w:rsidRPr="009448B7">
        <w:rPr>
          <w:rFonts w:ascii="Arial" w:hAnsi="Arial" w:cs="Arial"/>
          <w:color w:val="000000" w:themeColor="text1"/>
        </w:rPr>
        <w:t>"</w:t>
      </w:r>
      <w:r w:rsidR="000F1586"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Rhetoric Review</w:t>
      </w:r>
      <w:r w:rsidRPr="009448B7">
        <w:rPr>
          <w:rFonts w:ascii="Arial" w:hAnsi="Arial" w:cs="Arial"/>
          <w:color w:val="000000" w:themeColor="text1"/>
        </w:rPr>
        <w:t xml:space="preserve">, Vol. 36 No. 4, pp. 255–347. </w:t>
      </w:r>
    </w:p>
    <w:p w14:paraId="64B8AB72" w14:textId="6C0D6037" w:rsidR="002D01AA" w:rsidRPr="009448B7" w:rsidRDefault="002D01AA" w:rsidP="0000186F">
      <w:pPr>
        <w:spacing w:line="360" w:lineRule="auto"/>
        <w:rPr>
          <w:rFonts w:ascii="Arial" w:hAnsi="Arial" w:cs="Arial"/>
          <w:color w:val="000000" w:themeColor="text1"/>
        </w:rPr>
      </w:pPr>
    </w:p>
    <w:p w14:paraId="58311D82" w14:textId="58A3FE11" w:rsidR="00DE4224" w:rsidRPr="009448B7" w:rsidRDefault="00DE4224" w:rsidP="00DE4224">
      <w:pPr>
        <w:spacing w:line="360" w:lineRule="auto"/>
        <w:rPr>
          <w:rFonts w:ascii="Arial" w:hAnsi="Arial" w:cs="Arial"/>
          <w:color w:val="000000" w:themeColor="text1"/>
        </w:rPr>
      </w:pPr>
      <w:r w:rsidRPr="009448B7">
        <w:rPr>
          <w:rFonts w:ascii="Arial" w:hAnsi="Arial" w:cs="Arial"/>
          <w:color w:val="000000" w:themeColor="text1"/>
        </w:rPr>
        <w:t>Commission of the European Communities (2009)</w:t>
      </w:r>
      <w:r w:rsidR="006723AA" w:rsidRPr="009448B7">
        <w:rPr>
          <w:rFonts w:ascii="Arial" w:hAnsi="Arial" w:cs="Arial"/>
          <w:color w:val="000000" w:themeColor="text1"/>
        </w:rPr>
        <w:t>,</w:t>
      </w:r>
      <w:r w:rsidRPr="009448B7">
        <w:rPr>
          <w:rFonts w:ascii="Arial" w:hAnsi="Arial" w:cs="Arial"/>
          <w:color w:val="000000" w:themeColor="text1"/>
        </w:rPr>
        <w:t xml:space="preserve"> </w:t>
      </w:r>
      <w:r w:rsidR="006723AA" w:rsidRPr="009448B7">
        <w:rPr>
          <w:rFonts w:ascii="Arial" w:hAnsi="Arial" w:cs="Arial"/>
          <w:color w:val="000000" w:themeColor="text1"/>
        </w:rPr>
        <w:t>“</w:t>
      </w:r>
      <w:r w:rsidRPr="009448B7">
        <w:rPr>
          <w:rFonts w:ascii="Arial" w:hAnsi="Arial" w:cs="Arial"/>
          <w:color w:val="000000" w:themeColor="text1"/>
        </w:rPr>
        <w:t>GDP and beyond</w:t>
      </w:r>
      <w:r w:rsidR="006723AA" w:rsidRPr="009448B7">
        <w:rPr>
          <w:rFonts w:ascii="Arial" w:hAnsi="Arial" w:cs="Arial"/>
          <w:color w:val="000000" w:themeColor="text1"/>
        </w:rPr>
        <w:t>: m</w:t>
      </w:r>
      <w:r w:rsidRPr="009448B7">
        <w:rPr>
          <w:rFonts w:ascii="Arial" w:hAnsi="Arial" w:cs="Arial"/>
          <w:color w:val="000000" w:themeColor="text1"/>
        </w:rPr>
        <w:t>easuring progress in a changing world</w:t>
      </w:r>
      <w:r w:rsidR="006723AA" w:rsidRPr="009448B7">
        <w:rPr>
          <w:rFonts w:ascii="Arial" w:hAnsi="Arial" w:cs="Arial"/>
          <w:color w:val="000000" w:themeColor="text1"/>
        </w:rPr>
        <w:t xml:space="preserve">”, COM(2009) 433 final, European Union, </w:t>
      </w:r>
      <w:r w:rsidRPr="009448B7">
        <w:rPr>
          <w:rFonts w:ascii="Arial" w:hAnsi="Arial" w:cs="Arial"/>
          <w:color w:val="000000" w:themeColor="text1"/>
        </w:rPr>
        <w:t>Brussels, 20</w:t>
      </w:r>
      <w:r w:rsidR="006723AA" w:rsidRPr="009448B7">
        <w:rPr>
          <w:rFonts w:ascii="Arial" w:hAnsi="Arial" w:cs="Arial"/>
          <w:color w:val="000000" w:themeColor="text1"/>
        </w:rPr>
        <w:t xml:space="preserve"> August </w:t>
      </w:r>
      <w:r w:rsidRPr="009448B7">
        <w:rPr>
          <w:rFonts w:ascii="Arial" w:hAnsi="Arial" w:cs="Arial"/>
          <w:color w:val="000000" w:themeColor="text1"/>
        </w:rPr>
        <w:t>2009</w:t>
      </w:r>
      <w:r w:rsidR="006723AA" w:rsidRPr="009448B7">
        <w:rPr>
          <w:rFonts w:ascii="Arial" w:hAnsi="Arial" w:cs="Arial"/>
          <w:color w:val="000000" w:themeColor="text1"/>
        </w:rPr>
        <w:t>.</w:t>
      </w:r>
    </w:p>
    <w:p w14:paraId="674AF980" w14:textId="77777777" w:rsidR="00DE4224" w:rsidRPr="009448B7" w:rsidRDefault="00DE4224" w:rsidP="0000186F">
      <w:pPr>
        <w:spacing w:line="360" w:lineRule="auto"/>
        <w:rPr>
          <w:rFonts w:ascii="Arial" w:hAnsi="Arial" w:cs="Arial"/>
          <w:color w:val="000000" w:themeColor="text1"/>
        </w:rPr>
      </w:pPr>
    </w:p>
    <w:p w14:paraId="4962EDFF" w14:textId="16159EEA" w:rsidR="0054454B" w:rsidRPr="009448B7" w:rsidRDefault="0054454B" w:rsidP="0000186F">
      <w:pPr>
        <w:spacing w:line="360" w:lineRule="auto"/>
        <w:rPr>
          <w:rFonts w:ascii="Arial" w:hAnsi="Arial" w:cs="Arial"/>
          <w:color w:val="000000" w:themeColor="text1"/>
        </w:rPr>
      </w:pPr>
      <w:r w:rsidRPr="009448B7">
        <w:rPr>
          <w:rFonts w:ascii="Arial" w:hAnsi="Arial" w:cs="Arial"/>
          <w:color w:val="000000" w:themeColor="text1"/>
        </w:rPr>
        <w:t>Costanza</w:t>
      </w:r>
      <w:r w:rsidR="00BE142A" w:rsidRPr="009448B7">
        <w:rPr>
          <w:rFonts w:ascii="Arial" w:hAnsi="Arial" w:cs="Arial"/>
          <w:color w:val="000000" w:themeColor="text1"/>
        </w:rPr>
        <w:t>, R.,</w:t>
      </w:r>
      <w:r w:rsidRPr="009448B7">
        <w:rPr>
          <w:rFonts w:ascii="Arial" w:hAnsi="Arial" w:cs="Arial"/>
          <w:color w:val="000000" w:themeColor="text1"/>
        </w:rPr>
        <w:t xml:space="preserve"> Cumberland</w:t>
      </w:r>
      <w:r w:rsidR="00BE142A" w:rsidRPr="009448B7">
        <w:rPr>
          <w:rFonts w:ascii="Arial" w:hAnsi="Arial" w:cs="Arial"/>
          <w:color w:val="000000" w:themeColor="text1"/>
        </w:rPr>
        <w:t>,</w:t>
      </w:r>
      <w:r w:rsidRPr="009448B7">
        <w:rPr>
          <w:rFonts w:ascii="Arial" w:hAnsi="Arial" w:cs="Arial"/>
          <w:color w:val="000000" w:themeColor="text1"/>
        </w:rPr>
        <w:t xml:space="preserve"> J</w:t>
      </w:r>
      <w:r w:rsidR="00BE142A" w:rsidRPr="009448B7">
        <w:rPr>
          <w:rFonts w:ascii="Arial" w:hAnsi="Arial" w:cs="Arial"/>
          <w:color w:val="000000" w:themeColor="text1"/>
        </w:rPr>
        <w:t>.</w:t>
      </w:r>
      <w:r w:rsidRPr="009448B7">
        <w:rPr>
          <w:rFonts w:ascii="Arial" w:hAnsi="Arial" w:cs="Arial"/>
          <w:color w:val="000000" w:themeColor="text1"/>
        </w:rPr>
        <w:t>H</w:t>
      </w:r>
      <w:r w:rsidR="00BE142A" w:rsidRPr="009448B7">
        <w:rPr>
          <w:rFonts w:ascii="Arial" w:hAnsi="Arial" w:cs="Arial"/>
          <w:color w:val="000000" w:themeColor="text1"/>
        </w:rPr>
        <w:t>.</w:t>
      </w:r>
      <w:r w:rsidRPr="009448B7">
        <w:rPr>
          <w:rFonts w:ascii="Arial" w:hAnsi="Arial" w:cs="Arial"/>
          <w:color w:val="000000" w:themeColor="text1"/>
        </w:rPr>
        <w:t>, Daly</w:t>
      </w:r>
      <w:r w:rsidR="00BE142A" w:rsidRPr="009448B7">
        <w:rPr>
          <w:rFonts w:ascii="Arial" w:hAnsi="Arial" w:cs="Arial"/>
          <w:color w:val="000000" w:themeColor="text1"/>
        </w:rPr>
        <w:t>,</w:t>
      </w:r>
      <w:r w:rsidRPr="009448B7">
        <w:rPr>
          <w:rFonts w:ascii="Arial" w:hAnsi="Arial" w:cs="Arial"/>
          <w:color w:val="000000" w:themeColor="text1"/>
        </w:rPr>
        <w:t xml:space="preserve"> H</w:t>
      </w:r>
      <w:r w:rsidR="00BE142A" w:rsidRPr="009448B7">
        <w:rPr>
          <w:rFonts w:ascii="Arial" w:hAnsi="Arial" w:cs="Arial"/>
          <w:color w:val="000000" w:themeColor="text1"/>
        </w:rPr>
        <w:t>.</w:t>
      </w:r>
      <w:r w:rsidRPr="009448B7">
        <w:rPr>
          <w:rFonts w:ascii="Arial" w:hAnsi="Arial" w:cs="Arial"/>
          <w:color w:val="000000" w:themeColor="text1"/>
        </w:rPr>
        <w:t>, Goodland</w:t>
      </w:r>
      <w:r w:rsidR="00BE142A" w:rsidRPr="009448B7">
        <w:rPr>
          <w:rFonts w:ascii="Arial" w:hAnsi="Arial" w:cs="Arial"/>
          <w:color w:val="000000" w:themeColor="text1"/>
        </w:rPr>
        <w:t>,</w:t>
      </w:r>
      <w:r w:rsidRPr="009448B7">
        <w:rPr>
          <w:rFonts w:ascii="Arial" w:hAnsi="Arial" w:cs="Arial"/>
          <w:color w:val="000000" w:themeColor="text1"/>
        </w:rPr>
        <w:t xml:space="preserve"> R</w:t>
      </w:r>
      <w:r w:rsidR="00BE142A" w:rsidRPr="009448B7">
        <w:rPr>
          <w:rFonts w:ascii="Arial" w:hAnsi="Arial" w:cs="Arial"/>
          <w:color w:val="000000" w:themeColor="text1"/>
        </w:rPr>
        <w:t>.</w:t>
      </w:r>
      <w:r w:rsidRPr="009448B7">
        <w:rPr>
          <w:rFonts w:ascii="Arial" w:hAnsi="Arial" w:cs="Arial"/>
          <w:color w:val="000000" w:themeColor="text1"/>
        </w:rPr>
        <w:t xml:space="preserve">, </w:t>
      </w:r>
      <w:proofErr w:type="spellStart"/>
      <w:r w:rsidRPr="009448B7">
        <w:rPr>
          <w:rFonts w:ascii="Arial" w:hAnsi="Arial" w:cs="Arial"/>
          <w:color w:val="000000" w:themeColor="text1"/>
        </w:rPr>
        <w:t>Norgaard</w:t>
      </w:r>
      <w:proofErr w:type="spellEnd"/>
      <w:r w:rsidR="00BE142A" w:rsidRPr="009448B7">
        <w:rPr>
          <w:rFonts w:ascii="Arial" w:hAnsi="Arial" w:cs="Arial"/>
          <w:color w:val="000000" w:themeColor="text1"/>
        </w:rPr>
        <w:t>,</w:t>
      </w:r>
      <w:r w:rsidRPr="009448B7">
        <w:rPr>
          <w:rFonts w:ascii="Arial" w:hAnsi="Arial" w:cs="Arial"/>
          <w:color w:val="000000" w:themeColor="text1"/>
        </w:rPr>
        <w:t xml:space="preserve"> R</w:t>
      </w:r>
      <w:r w:rsidR="00BE142A" w:rsidRPr="009448B7">
        <w:rPr>
          <w:rFonts w:ascii="Arial" w:hAnsi="Arial" w:cs="Arial"/>
          <w:color w:val="000000" w:themeColor="text1"/>
        </w:rPr>
        <w:t>.</w:t>
      </w:r>
      <w:r w:rsidRPr="009448B7">
        <w:rPr>
          <w:rFonts w:ascii="Arial" w:hAnsi="Arial" w:cs="Arial"/>
          <w:color w:val="000000" w:themeColor="text1"/>
        </w:rPr>
        <w:t>B</w:t>
      </w:r>
      <w:r w:rsidR="00BE142A" w:rsidRPr="009448B7">
        <w:rPr>
          <w:rFonts w:ascii="Arial" w:hAnsi="Arial" w:cs="Arial"/>
          <w:color w:val="000000" w:themeColor="text1"/>
        </w:rPr>
        <w:t>.</w:t>
      </w:r>
      <w:r w:rsidRPr="009448B7">
        <w:rPr>
          <w:rFonts w:ascii="Arial" w:hAnsi="Arial" w:cs="Arial"/>
          <w:color w:val="000000" w:themeColor="text1"/>
        </w:rPr>
        <w:t xml:space="preserve">, </w:t>
      </w:r>
      <w:proofErr w:type="spellStart"/>
      <w:r w:rsidRPr="009448B7">
        <w:rPr>
          <w:rFonts w:ascii="Arial" w:hAnsi="Arial" w:cs="Arial"/>
          <w:color w:val="000000" w:themeColor="text1"/>
        </w:rPr>
        <w:t>Kubiszewski</w:t>
      </w:r>
      <w:proofErr w:type="spellEnd"/>
      <w:r w:rsidR="00BE142A" w:rsidRPr="009448B7">
        <w:rPr>
          <w:rFonts w:ascii="Arial" w:hAnsi="Arial" w:cs="Arial"/>
          <w:color w:val="000000" w:themeColor="text1"/>
        </w:rPr>
        <w:t>,</w:t>
      </w:r>
      <w:r w:rsidRPr="009448B7">
        <w:rPr>
          <w:rFonts w:ascii="Arial" w:hAnsi="Arial" w:cs="Arial"/>
          <w:color w:val="000000" w:themeColor="text1"/>
        </w:rPr>
        <w:t xml:space="preserve"> I</w:t>
      </w:r>
      <w:r w:rsidR="00BE142A" w:rsidRPr="009448B7">
        <w:rPr>
          <w:rFonts w:ascii="Arial" w:hAnsi="Arial" w:cs="Arial"/>
          <w:color w:val="000000" w:themeColor="text1"/>
        </w:rPr>
        <w:t>. and</w:t>
      </w:r>
      <w:r w:rsidRPr="009448B7">
        <w:rPr>
          <w:rFonts w:ascii="Arial" w:hAnsi="Arial" w:cs="Arial"/>
          <w:color w:val="000000" w:themeColor="text1"/>
        </w:rPr>
        <w:t xml:space="preserve"> Franco</w:t>
      </w:r>
      <w:r w:rsidR="00BE142A" w:rsidRPr="009448B7">
        <w:rPr>
          <w:rFonts w:ascii="Arial" w:hAnsi="Arial" w:cs="Arial"/>
          <w:color w:val="000000" w:themeColor="text1"/>
        </w:rPr>
        <w:t>,</w:t>
      </w:r>
      <w:r w:rsidRPr="009448B7">
        <w:rPr>
          <w:rFonts w:ascii="Arial" w:hAnsi="Arial" w:cs="Arial"/>
          <w:color w:val="000000" w:themeColor="text1"/>
        </w:rPr>
        <w:t xml:space="preserve"> C</w:t>
      </w:r>
      <w:r w:rsidR="00BE142A" w:rsidRPr="009448B7">
        <w:rPr>
          <w:rFonts w:ascii="Arial" w:hAnsi="Arial" w:cs="Arial"/>
          <w:color w:val="000000" w:themeColor="text1"/>
        </w:rPr>
        <w:t>.</w:t>
      </w:r>
      <w:r w:rsidRPr="009448B7">
        <w:rPr>
          <w:rFonts w:ascii="Arial" w:hAnsi="Arial" w:cs="Arial"/>
          <w:color w:val="000000" w:themeColor="text1"/>
        </w:rPr>
        <w:t xml:space="preserve"> (2015)</w:t>
      </w:r>
      <w:r w:rsidR="00BE142A"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An introduction to ecological economics</w:t>
      </w:r>
      <w:r w:rsidRPr="009448B7">
        <w:rPr>
          <w:rFonts w:ascii="Arial" w:hAnsi="Arial" w:cs="Arial"/>
          <w:color w:val="000000" w:themeColor="text1"/>
        </w:rPr>
        <w:t>, 2</w:t>
      </w:r>
      <w:r w:rsidR="00CB3E59" w:rsidRPr="009448B7">
        <w:rPr>
          <w:rFonts w:ascii="Arial" w:hAnsi="Arial" w:cs="Arial"/>
          <w:color w:val="000000" w:themeColor="text1"/>
        </w:rPr>
        <w:t xml:space="preserve">nd </w:t>
      </w:r>
      <w:proofErr w:type="spellStart"/>
      <w:r w:rsidRPr="009448B7">
        <w:rPr>
          <w:rFonts w:ascii="Arial" w:hAnsi="Arial" w:cs="Arial"/>
          <w:color w:val="000000" w:themeColor="text1"/>
        </w:rPr>
        <w:t>edn</w:t>
      </w:r>
      <w:proofErr w:type="spellEnd"/>
      <w:r w:rsidR="000F1586" w:rsidRPr="009448B7">
        <w:rPr>
          <w:rFonts w:ascii="Arial" w:hAnsi="Arial" w:cs="Arial"/>
          <w:color w:val="000000" w:themeColor="text1"/>
        </w:rPr>
        <w:t>,</w:t>
      </w:r>
      <w:r w:rsidRPr="009448B7">
        <w:rPr>
          <w:rFonts w:ascii="Arial" w:hAnsi="Arial" w:cs="Arial"/>
          <w:color w:val="000000" w:themeColor="text1"/>
        </w:rPr>
        <w:t xml:space="preserve"> CRC Press, Boca Raton</w:t>
      </w:r>
      <w:r w:rsidR="00BE142A" w:rsidRPr="009448B7">
        <w:rPr>
          <w:rFonts w:ascii="Arial" w:hAnsi="Arial" w:cs="Arial"/>
          <w:color w:val="000000" w:themeColor="text1"/>
        </w:rPr>
        <w:t xml:space="preserve">, </w:t>
      </w:r>
      <w:r w:rsidR="00A23991" w:rsidRPr="009448B7">
        <w:rPr>
          <w:rFonts w:ascii="Arial" w:hAnsi="Arial" w:cs="Arial"/>
          <w:color w:val="000000" w:themeColor="text1"/>
        </w:rPr>
        <w:t>FL.</w:t>
      </w:r>
      <w:r w:rsidR="00986792" w:rsidRPr="009448B7">
        <w:rPr>
          <w:rFonts w:ascii="Arial" w:hAnsi="Arial" w:cs="Arial"/>
          <w:color w:val="000000" w:themeColor="text1"/>
        </w:rPr>
        <w:t xml:space="preserve"> </w:t>
      </w:r>
    </w:p>
    <w:p w14:paraId="329299A5" w14:textId="29E68DAA" w:rsidR="00713D61" w:rsidRPr="009448B7" w:rsidRDefault="00713D61" w:rsidP="0000186F">
      <w:pPr>
        <w:spacing w:line="360" w:lineRule="auto"/>
        <w:rPr>
          <w:rFonts w:ascii="Arial" w:hAnsi="Arial" w:cs="Arial"/>
          <w:color w:val="000000" w:themeColor="text1"/>
        </w:rPr>
      </w:pPr>
    </w:p>
    <w:p w14:paraId="0CD578F8" w14:textId="36F057C6" w:rsidR="00713D61" w:rsidRPr="009448B7" w:rsidRDefault="000E0AE1" w:rsidP="0000186F">
      <w:pPr>
        <w:spacing w:line="360" w:lineRule="auto"/>
        <w:rPr>
          <w:rFonts w:ascii="Arial" w:hAnsi="Arial" w:cs="Arial"/>
          <w:color w:val="000000" w:themeColor="text1"/>
        </w:rPr>
      </w:pPr>
      <w:r w:rsidRPr="009448B7">
        <w:rPr>
          <w:rFonts w:ascii="Arial" w:hAnsi="Arial" w:cs="Arial"/>
          <w:color w:val="000000" w:themeColor="text1"/>
        </w:rPr>
        <w:t>Cottey, A. (2014), “Technologies, culture, work, basic income and maximum income</w:t>
      </w:r>
      <w:r w:rsidR="00256F89"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AI &amp; Society</w:t>
      </w:r>
      <w:r w:rsidRPr="009448B7">
        <w:rPr>
          <w:rFonts w:ascii="Arial" w:hAnsi="Arial" w:cs="Arial"/>
          <w:color w:val="000000" w:themeColor="text1"/>
        </w:rPr>
        <w:t>, Vol.29 No.</w:t>
      </w:r>
      <w:r w:rsidR="0019575F" w:rsidRPr="009448B7">
        <w:rPr>
          <w:rFonts w:ascii="Arial" w:hAnsi="Arial" w:cs="Arial"/>
          <w:color w:val="000000" w:themeColor="text1"/>
        </w:rPr>
        <w:t xml:space="preserve"> </w:t>
      </w:r>
      <w:r w:rsidRPr="009448B7">
        <w:rPr>
          <w:rFonts w:ascii="Arial" w:hAnsi="Arial" w:cs="Arial"/>
          <w:color w:val="000000" w:themeColor="text1"/>
        </w:rPr>
        <w:t>2, pp.</w:t>
      </w:r>
      <w:r w:rsidR="000E570A" w:rsidRPr="009448B7">
        <w:rPr>
          <w:rFonts w:ascii="Arial" w:hAnsi="Arial" w:cs="Arial"/>
          <w:color w:val="000000" w:themeColor="text1"/>
        </w:rPr>
        <w:t xml:space="preserve"> </w:t>
      </w:r>
      <w:r w:rsidRPr="009448B7">
        <w:rPr>
          <w:rFonts w:ascii="Arial" w:hAnsi="Arial" w:cs="Arial"/>
          <w:color w:val="000000" w:themeColor="text1"/>
        </w:rPr>
        <w:t xml:space="preserve">249–257. </w:t>
      </w:r>
    </w:p>
    <w:p w14:paraId="196386A7" w14:textId="77777777" w:rsidR="00713D61" w:rsidRPr="009448B7" w:rsidRDefault="00713D61" w:rsidP="0000186F">
      <w:pPr>
        <w:spacing w:line="360" w:lineRule="auto"/>
        <w:rPr>
          <w:rFonts w:ascii="Arial" w:hAnsi="Arial" w:cs="Arial"/>
          <w:color w:val="000000" w:themeColor="text1"/>
        </w:rPr>
      </w:pPr>
    </w:p>
    <w:p w14:paraId="1F87547C" w14:textId="124D8EE2" w:rsidR="00713D61" w:rsidRPr="009448B7" w:rsidRDefault="00713D61" w:rsidP="0000186F">
      <w:pPr>
        <w:spacing w:line="360" w:lineRule="auto"/>
        <w:rPr>
          <w:rFonts w:ascii="Arial" w:hAnsi="Arial" w:cs="Arial"/>
          <w:color w:val="000000" w:themeColor="text1"/>
        </w:rPr>
      </w:pPr>
      <w:r w:rsidRPr="009448B7">
        <w:rPr>
          <w:rFonts w:ascii="Arial" w:hAnsi="Arial" w:cs="Arial"/>
          <w:color w:val="000000" w:themeColor="text1"/>
        </w:rPr>
        <w:t>Cottey, A. (2018</w:t>
      </w:r>
      <w:r w:rsidR="006E4A64" w:rsidRPr="009448B7">
        <w:rPr>
          <w:rFonts w:ascii="Arial" w:hAnsi="Arial" w:cs="Arial"/>
          <w:color w:val="000000" w:themeColor="text1"/>
        </w:rPr>
        <w:t>a</w:t>
      </w:r>
      <w:r w:rsidRPr="009448B7">
        <w:rPr>
          <w:rFonts w:ascii="Arial" w:hAnsi="Arial" w:cs="Arial"/>
          <w:color w:val="000000" w:themeColor="text1"/>
        </w:rPr>
        <w:t xml:space="preserve">), "Economic </w:t>
      </w:r>
      <w:r w:rsidR="000E570A" w:rsidRPr="009448B7">
        <w:rPr>
          <w:rFonts w:ascii="Arial" w:hAnsi="Arial" w:cs="Arial"/>
          <w:color w:val="000000" w:themeColor="text1"/>
        </w:rPr>
        <w:t>language and economy change</w:t>
      </w:r>
      <w:r w:rsidRPr="009448B7">
        <w:rPr>
          <w:rFonts w:ascii="Arial" w:hAnsi="Arial" w:cs="Arial"/>
          <w:color w:val="000000" w:themeColor="text1"/>
        </w:rPr>
        <w:t>: with implications for cyber-physical systems"</w:t>
      </w:r>
      <w:r w:rsidR="000F1586"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AI &amp; Society</w:t>
      </w:r>
      <w:r w:rsidR="006747B3" w:rsidRPr="009448B7">
        <w:rPr>
          <w:rFonts w:ascii="Arial" w:hAnsi="Arial" w:cs="Arial"/>
          <w:i/>
          <w:color w:val="000000" w:themeColor="text1"/>
        </w:rPr>
        <w:t>,</w:t>
      </w:r>
      <w:r w:rsidRPr="009448B7">
        <w:rPr>
          <w:rFonts w:ascii="Arial" w:hAnsi="Arial" w:cs="Arial"/>
          <w:color w:val="000000" w:themeColor="text1"/>
        </w:rPr>
        <w:t xml:space="preserve"> Vol. 33 No.</w:t>
      </w:r>
      <w:r w:rsidR="0019575F" w:rsidRPr="009448B7">
        <w:rPr>
          <w:rFonts w:ascii="Arial" w:hAnsi="Arial" w:cs="Arial"/>
          <w:color w:val="000000" w:themeColor="text1"/>
        </w:rPr>
        <w:t xml:space="preserve"> </w:t>
      </w:r>
      <w:r w:rsidRPr="009448B7">
        <w:rPr>
          <w:rFonts w:ascii="Arial" w:hAnsi="Arial" w:cs="Arial"/>
          <w:color w:val="000000" w:themeColor="text1"/>
        </w:rPr>
        <w:t>3, pp. 323-333.</w:t>
      </w:r>
      <w:r w:rsidR="00986792" w:rsidRPr="009448B7">
        <w:rPr>
          <w:rFonts w:ascii="Arial" w:hAnsi="Arial" w:cs="Arial"/>
          <w:color w:val="000000" w:themeColor="text1"/>
        </w:rPr>
        <w:t xml:space="preserve"> </w:t>
      </w:r>
    </w:p>
    <w:p w14:paraId="26C63925" w14:textId="446F3DAE" w:rsidR="000E0AE1" w:rsidRPr="009448B7" w:rsidRDefault="000E0AE1" w:rsidP="0000186F">
      <w:pPr>
        <w:spacing w:line="360" w:lineRule="auto"/>
        <w:rPr>
          <w:rFonts w:ascii="Arial" w:hAnsi="Arial" w:cs="Arial"/>
          <w:color w:val="000000" w:themeColor="text1"/>
        </w:rPr>
      </w:pPr>
    </w:p>
    <w:p w14:paraId="7A9E2448" w14:textId="514270AE" w:rsidR="006E4A64" w:rsidRPr="009448B7" w:rsidRDefault="006E4A64" w:rsidP="0000186F">
      <w:pPr>
        <w:spacing w:line="360" w:lineRule="auto"/>
        <w:rPr>
          <w:rFonts w:ascii="Arial" w:hAnsi="Arial" w:cs="Arial"/>
          <w:color w:val="000000" w:themeColor="text1"/>
        </w:rPr>
      </w:pPr>
      <w:r w:rsidRPr="009448B7">
        <w:rPr>
          <w:rFonts w:ascii="Arial" w:hAnsi="Arial" w:cs="Arial"/>
          <w:color w:val="000000" w:themeColor="text1"/>
        </w:rPr>
        <w:t xml:space="preserve">Cottey, A. (2018b), “Dialogue in critical times”, </w:t>
      </w:r>
      <w:r w:rsidRPr="009448B7">
        <w:rPr>
          <w:rFonts w:ascii="Arial" w:hAnsi="Arial" w:cs="Arial"/>
          <w:i/>
          <w:color w:val="000000" w:themeColor="text1"/>
        </w:rPr>
        <w:t>Educational Philosophy and Theory</w:t>
      </w:r>
      <w:r w:rsidRPr="009448B7">
        <w:rPr>
          <w:rFonts w:ascii="Arial" w:hAnsi="Arial" w:cs="Arial"/>
          <w:color w:val="000000" w:themeColor="text1"/>
        </w:rPr>
        <w:t>, Vol. 50 No. 14, pp. 1546-1547.</w:t>
      </w:r>
    </w:p>
    <w:p w14:paraId="5F310D4E" w14:textId="49EE648D" w:rsidR="006E4A64" w:rsidRPr="009448B7" w:rsidRDefault="006E4A64" w:rsidP="0000186F">
      <w:pPr>
        <w:spacing w:line="360" w:lineRule="auto"/>
        <w:rPr>
          <w:rFonts w:ascii="Arial" w:hAnsi="Arial" w:cs="Arial"/>
          <w:color w:val="000000" w:themeColor="text1"/>
        </w:rPr>
      </w:pPr>
    </w:p>
    <w:p w14:paraId="0E2F37AF" w14:textId="39FBD66E" w:rsidR="00AE2079" w:rsidRPr="009448B7" w:rsidRDefault="00AE2079" w:rsidP="00AE2079">
      <w:pPr>
        <w:spacing w:line="360" w:lineRule="auto"/>
        <w:rPr>
          <w:rFonts w:ascii="Arial" w:hAnsi="Arial" w:cs="Arial"/>
          <w:color w:val="000000" w:themeColor="text1"/>
        </w:rPr>
      </w:pPr>
      <w:r w:rsidRPr="009448B7">
        <w:rPr>
          <w:rFonts w:ascii="Arial" w:hAnsi="Arial" w:cs="Arial"/>
          <w:color w:val="000000" w:themeColor="text1"/>
        </w:rPr>
        <w:lastRenderedPageBreak/>
        <w:t>Coulson-Thomas, C. (2019)</w:t>
      </w:r>
      <w:r w:rsidR="000C3D7C" w:rsidRPr="009448B7">
        <w:rPr>
          <w:rFonts w:ascii="Arial" w:hAnsi="Arial" w:cs="Arial"/>
          <w:color w:val="000000" w:themeColor="text1"/>
        </w:rPr>
        <w:t>,</w:t>
      </w:r>
      <w:r w:rsidRPr="009448B7">
        <w:rPr>
          <w:rFonts w:ascii="Arial" w:hAnsi="Arial" w:cs="Arial"/>
          <w:color w:val="000000" w:themeColor="text1"/>
        </w:rPr>
        <w:t xml:space="preserve"> “Recommendations”, 29th World Congress on Leadership for Business Excellence and Innovation, Dubai, 6th March 2019</w:t>
      </w:r>
      <w:r w:rsidR="000C3D7C" w:rsidRPr="009448B7">
        <w:rPr>
          <w:rFonts w:ascii="Arial" w:hAnsi="Arial" w:cs="Arial"/>
          <w:color w:val="000000" w:themeColor="text1"/>
        </w:rPr>
        <w:t>, available at</w:t>
      </w:r>
      <w:r w:rsidRPr="009448B7">
        <w:rPr>
          <w:rFonts w:ascii="Arial" w:hAnsi="Arial" w:cs="Arial"/>
          <w:color w:val="000000" w:themeColor="text1"/>
        </w:rPr>
        <w:t xml:space="preserve"> https://www.academia.edu/38520212/ </w:t>
      </w:r>
      <w:r w:rsidR="000C3D7C" w:rsidRPr="009448B7">
        <w:rPr>
          <w:rFonts w:ascii="Arial" w:hAnsi="Arial" w:cs="Arial"/>
          <w:color w:val="000000" w:themeColor="text1"/>
        </w:rPr>
        <w:t>(accessed 21 March 2019).</w:t>
      </w:r>
    </w:p>
    <w:p w14:paraId="4AB6A808" w14:textId="5C591365" w:rsidR="00AE2079" w:rsidRPr="009448B7" w:rsidRDefault="00AE2079" w:rsidP="0000186F">
      <w:pPr>
        <w:spacing w:line="360" w:lineRule="auto"/>
        <w:rPr>
          <w:rFonts w:ascii="Arial" w:hAnsi="Arial" w:cs="Arial"/>
          <w:color w:val="000000" w:themeColor="text1"/>
        </w:rPr>
      </w:pPr>
    </w:p>
    <w:p w14:paraId="4D4BC056" w14:textId="3D0AC255" w:rsidR="00BA0587" w:rsidRPr="009448B7" w:rsidRDefault="00812147" w:rsidP="0000186F">
      <w:pPr>
        <w:spacing w:line="360" w:lineRule="auto"/>
        <w:rPr>
          <w:rFonts w:ascii="Arial" w:hAnsi="Arial" w:cs="Arial"/>
          <w:color w:val="000000" w:themeColor="text1"/>
        </w:rPr>
      </w:pPr>
      <w:r w:rsidRPr="009448B7">
        <w:rPr>
          <w:rFonts w:ascii="Arial" w:hAnsi="Arial" w:cs="Arial"/>
          <w:color w:val="000000" w:themeColor="text1"/>
        </w:rPr>
        <w:t>Credit Suisse (2018)</w:t>
      </w:r>
      <w:r w:rsidR="000F1586" w:rsidRPr="009448B7">
        <w:rPr>
          <w:rFonts w:ascii="Arial" w:hAnsi="Arial" w:cs="Arial"/>
          <w:color w:val="000000" w:themeColor="text1"/>
        </w:rPr>
        <w:t>,</w:t>
      </w:r>
      <w:r w:rsidRPr="009448B7">
        <w:rPr>
          <w:rFonts w:ascii="Arial" w:hAnsi="Arial" w:cs="Arial"/>
          <w:color w:val="000000" w:themeColor="text1"/>
        </w:rPr>
        <w:t xml:space="preserve"> </w:t>
      </w:r>
      <w:r w:rsidR="000F1586" w:rsidRPr="009448B7">
        <w:rPr>
          <w:rFonts w:ascii="Arial" w:hAnsi="Arial" w:cs="Arial"/>
          <w:color w:val="000000" w:themeColor="text1"/>
        </w:rPr>
        <w:t>“</w:t>
      </w:r>
      <w:r w:rsidRPr="009448B7">
        <w:rPr>
          <w:rFonts w:ascii="Arial" w:hAnsi="Arial" w:cs="Arial"/>
          <w:color w:val="000000" w:themeColor="text1"/>
        </w:rPr>
        <w:t xml:space="preserve">Global </w:t>
      </w:r>
      <w:r w:rsidR="000E570A" w:rsidRPr="009448B7">
        <w:rPr>
          <w:rFonts w:ascii="Arial" w:hAnsi="Arial" w:cs="Arial"/>
          <w:color w:val="000000" w:themeColor="text1"/>
        </w:rPr>
        <w:t>w</w:t>
      </w:r>
      <w:r w:rsidRPr="009448B7">
        <w:rPr>
          <w:rFonts w:ascii="Arial" w:hAnsi="Arial" w:cs="Arial"/>
          <w:color w:val="000000" w:themeColor="text1"/>
        </w:rPr>
        <w:t xml:space="preserve">ealth </w:t>
      </w:r>
      <w:r w:rsidR="000E570A" w:rsidRPr="009448B7">
        <w:rPr>
          <w:rFonts w:ascii="Arial" w:hAnsi="Arial" w:cs="Arial"/>
          <w:color w:val="000000" w:themeColor="text1"/>
        </w:rPr>
        <w:t>r</w:t>
      </w:r>
      <w:r w:rsidRPr="009448B7">
        <w:rPr>
          <w:rFonts w:ascii="Arial" w:hAnsi="Arial" w:cs="Arial"/>
          <w:color w:val="000000" w:themeColor="text1"/>
        </w:rPr>
        <w:t>eport 2018: US and China in the lead</w:t>
      </w:r>
      <w:r w:rsidR="000F1586" w:rsidRPr="009448B7">
        <w:rPr>
          <w:rFonts w:ascii="Arial" w:hAnsi="Arial" w:cs="Arial"/>
          <w:color w:val="000000" w:themeColor="text1"/>
        </w:rPr>
        <w:t>”,</w:t>
      </w:r>
      <w:r w:rsidRPr="009448B7">
        <w:rPr>
          <w:rFonts w:ascii="Arial" w:hAnsi="Arial" w:cs="Arial"/>
          <w:color w:val="000000" w:themeColor="text1"/>
        </w:rPr>
        <w:t xml:space="preserve"> 18 October, </w:t>
      </w:r>
      <w:hyperlink r:id="rId9" w:history="1">
        <w:r w:rsidRPr="009448B7">
          <w:rPr>
            <w:rStyle w:val="Hyperlink"/>
            <w:rFonts w:ascii="Arial" w:hAnsi="Arial" w:cs="Arial"/>
            <w:color w:val="000000" w:themeColor="text1"/>
          </w:rPr>
          <w:t>https://www.credit-suisse.com/corporate/en/articles/news-and-expertise/global-wealth-report-2018-us-and-china-in-the-lead-201810.html</w:t>
        </w:r>
      </w:hyperlink>
      <w:r w:rsidRPr="009448B7">
        <w:rPr>
          <w:rFonts w:ascii="Arial" w:hAnsi="Arial" w:cs="Arial"/>
          <w:color w:val="000000" w:themeColor="text1"/>
        </w:rPr>
        <w:t xml:space="preserve"> (accessed </w:t>
      </w:r>
      <w:r w:rsidR="00320D1F" w:rsidRPr="009448B7">
        <w:rPr>
          <w:rFonts w:ascii="Arial" w:hAnsi="Arial" w:cs="Arial"/>
          <w:color w:val="000000" w:themeColor="text1"/>
        </w:rPr>
        <w:t>21 March</w:t>
      </w:r>
      <w:r w:rsidR="00C02E87" w:rsidRPr="009448B7">
        <w:rPr>
          <w:rFonts w:ascii="Arial" w:hAnsi="Arial" w:cs="Arial"/>
          <w:color w:val="000000" w:themeColor="text1"/>
        </w:rPr>
        <w:t xml:space="preserve"> 2019</w:t>
      </w:r>
      <w:r w:rsidRPr="009448B7">
        <w:rPr>
          <w:rFonts w:ascii="Arial" w:hAnsi="Arial" w:cs="Arial"/>
          <w:color w:val="000000" w:themeColor="text1"/>
        </w:rPr>
        <w:t>).</w:t>
      </w:r>
      <w:r w:rsidR="00986792" w:rsidRPr="009448B7">
        <w:rPr>
          <w:rFonts w:ascii="Arial" w:hAnsi="Arial" w:cs="Arial"/>
          <w:color w:val="000000" w:themeColor="text1"/>
        </w:rPr>
        <w:t xml:space="preserve"> </w:t>
      </w:r>
    </w:p>
    <w:p w14:paraId="2529C3DA" w14:textId="6FA7328C" w:rsidR="00BA0587" w:rsidRPr="009448B7" w:rsidRDefault="00BA0587" w:rsidP="0000186F">
      <w:pPr>
        <w:spacing w:line="360" w:lineRule="auto"/>
        <w:rPr>
          <w:rFonts w:ascii="Arial" w:hAnsi="Arial" w:cs="Arial"/>
          <w:color w:val="000000" w:themeColor="text1"/>
        </w:rPr>
      </w:pPr>
    </w:p>
    <w:p w14:paraId="7C4B28A8" w14:textId="7B6025DD" w:rsidR="00812147" w:rsidRPr="009448B7" w:rsidRDefault="00A47387" w:rsidP="0000186F">
      <w:pPr>
        <w:spacing w:line="360" w:lineRule="auto"/>
        <w:rPr>
          <w:rFonts w:ascii="Arial" w:hAnsi="Arial" w:cs="Arial"/>
          <w:color w:val="000000" w:themeColor="text1"/>
        </w:rPr>
      </w:pPr>
      <w:r w:rsidRPr="009448B7">
        <w:rPr>
          <w:rFonts w:ascii="Arial" w:hAnsi="Arial" w:cs="Arial"/>
          <w:color w:val="000000" w:themeColor="text1"/>
        </w:rPr>
        <w:t>Credit Suisse Research Institute (2017)</w:t>
      </w:r>
      <w:r w:rsidR="000F1586" w:rsidRPr="009448B7">
        <w:rPr>
          <w:rFonts w:ascii="Arial" w:hAnsi="Arial" w:cs="Arial"/>
          <w:color w:val="000000" w:themeColor="text1"/>
        </w:rPr>
        <w:t>,</w:t>
      </w:r>
      <w:r w:rsidRPr="009448B7">
        <w:rPr>
          <w:rFonts w:ascii="Arial" w:hAnsi="Arial" w:cs="Arial"/>
          <w:color w:val="000000" w:themeColor="text1"/>
        </w:rPr>
        <w:t xml:space="preserve"> </w:t>
      </w:r>
      <w:r w:rsidR="000E570A" w:rsidRPr="009448B7">
        <w:rPr>
          <w:rFonts w:ascii="Arial" w:hAnsi="Arial" w:cs="Arial"/>
          <w:color w:val="000000" w:themeColor="text1"/>
        </w:rPr>
        <w:t>“</w:t>
      </w:r>
      <w:r w:rsidRPr="009448B7">
        <w:rPr>
          <w:rFonts w:ascii="Arial" w:hAnsi="Arial" w:cs="Arial"/>
          <w:color w:val="000000" w:themeColor="text1"/>
        </w:rPr>
        <w:t>Global wealth report 2017: where are we ten years after the crisis?</w:t>
      </w:r>
      <w:r w:rsidR="000E570A" w:rsidRPr="009448B7">
        <w:rPr>
          <w:rFonts w:ascii="Arial" w:hAnsi="Arial" w:cs="Arial"/>
          <w:color w:val="000000" w:themeColor="text1"/>
        </w:rPr>
        <w:t>”</w:t>
      </w:r>
      <w:r w:rsidR="000F1586" w:rsidRPr="009448B7">
        <w:rPr>
          <w:rFonts w:ascii="Arial" w:hAnsi="Arial" w:cs="Arial"/>
          <w:color w:val="000000" w:themeColor="text1"/>
        </w:rPr>
        <w:t>,</w:t>
      </w:r>
      <w:r w:rsidRPr="009448B7">
        <w:rPr>
          <w:rFonts w:ascii="Arial" w:hAnsi="Arial" w:cs="Arial"/>
          <w:color w:val="000000" w:themeColor="text1"/>
        </w:rPr>
        <w:t xml:space="preserve"> </w:t>
      </w:r>
      <w:hyperlink r:id="rId10" w:history="1">
        <w:r w:rsidR="00C33A8C" w:rsidRPr="009448B7">
          <w:rPr>
            <w:rStyle w:val="Hyperlink"/>
            <w:rFonts w:ascii="Arial" w:hAnsi="Arial" w:cs="Arial"/>
            <w:color w:val="000000" w:themeColor="text1"/>
          </w:rPr>
          <w:t>https://www.credit-suisse.com/corporate/en/articles/news-and-expertise/global-wealth-report-2017-201711.html</w:t>
        </w:r>
      </w:hyperlink>
      <w:r w:rsidR="00C33A8C" w:rsidRPr="009448B7">
        <w:rPr>
          <w:rFonts w:ascii="Arial" w:hAnsi="Arial" w:cs="Arial"/>
          <w:color w:val="000000" w:themeColor="text1"/>
        </w:rPr>
        <w:t xml:space="preserve"> (</w:t>
      </w:r>
      <w:r w:rsidR="00C02E87" w:rsidRPr="009448B7">
        <w:rPr>
          <w:rFonts w:ascii="Arial" w:hAnsi="Arial" w:cs="Arial"/>
          <w:color w:val="000000" w:themeColor="text1"/>
        </w:rPr>
        <w:t xml:space="preserve">accessed </w:t>
      </w:r>
      <w:r w:rsidR="00320D1F" w:rsidRPr="009448B7">
        <w:rPr>
          <w:rFonts w:ascii="Arial" w:hAnsi="Arial" w:cs="Arial"/>
          <w:color w:val="000000" w:themeColor="text1"/>
        </w:rPr>
        <w:t>21 March</w:t>
      </w:r>
      <w:r w:rsidR="00C02E87" w:rsidRPr="009448B7">
        <w:rPr>
          <w:rFonts w:ascii="Arial" w:hAnsi="Arial" w:cs="Arial"/>
          <w:color w:val="000000" w:themeColor="text1"/>
        </w:rPr>
        <w:t xml:space="preserve"> 2019</w:t>
      </w:r>
      <w:r w:rsidR="00C33A8C" w:rsidRPr="009448B7">
        <w:rPr>
          <w:rFonts w:ascii="Arial" w:hAnsi="Arial" w:cs="Arial"/>
          <w:color w:val="000000" w:themeColor="text1"/>
        </w:rPr>
        <w:t>).</w:t>
      </w:r>
      <w:r w:rsidR="00986792" w:rsidRPr="009448B7">
        <w:rPr>
          <w:rFonts w:ascii="Arial" w:hAnsi="Arial" w:cs="Arial"/>
          <w:color w:val="000000" w:themeColor="text1"/>
        </w:rPr>
        <w:t xml:space="preserve"> </w:t>
      </w:r>
    </w:p>
    <w:p w14:paraId="0B583123" w14:textId="6546DCC2" w:rsidR="00812147" w:rsidRPr="009448B7" w:rsidRDefault="00812147" w:rsidP="0000186F">
      <w:pPr>
        <w:spacing w:line="360" w:lineRule="auto"/>
        <w:rPr>
          <w:rFonts w:ascii="Arial" w:hAnsi="Arial" w:cs="Arial"/>
          <w:color w:val="000000" w:themeColor="text1"/>
        </w:rPr>
      </w:pPr>
    </w:p>
    <w:p w14:paraId="6A8FDF48" w14:textId="1386161B" w:rsidR="00C16976" w:rsidRPr="009448B7" w:rsidRDefault="00C16976" w:rsidP="0000186F">
      <w:pPr>
        <w:spacing w:line="360" w:lineRule="auto"/>
        <w:rPr>
          <w:rFonts w:ascii="Arial" w:hAnsi="Arial" w:cs="Arial"/>
          <w:color w:val="000000" w:themeColor="text1"/>
        </w:rPr>
      </w:pPr>
      <w:proofErr w:type="spellStart"/>
      <w:r w:rsidRPr="009448B7">
        <w:rPr>
          <w:rFonts w:ascii="Arial" w:hAnsi="Arial" w:cs="Arial"/>
          <w:color w:val="000000" w:themeColor="text1"/>
        </w:rPr>
        <w:t>Dahlgreen</w:t>
      </w:r>
      <w:proofErr w:type="spellEnd"/>
      <w:r w:rsidRPr="009448B7">
        <w:rPr>
          <w:rFonts w:ascii="Arial" w:hAnsi="Arial" w:cs="Arial"/>
          <w:color w:val="000000" w:themeColor="text1"/>
        </w:rPr>
        <w:t>, W. (2015), “37% of British workers think their jobs are meaningless”</w:t>
      </w:r>
      <w:r w:rsidR="000E570A"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Lifestyle</w:t>
      </w:r>
      <w:r w:rsidRPr="009448B7">
        <w:rPr>
          <w:rFonts w:ascii="Arial" w:hAnsi="Arial" w:cs="Arial"/>
          <w:color w:val="000000" w:themeColor="text1"/>
        </w:rPr>
        <w:t>, August 12</w:t>
      </w:r>
      <w:r w:rsidR="000E570A" w:rsidRPr="009448B7">
        <w:rPr>
          <w:rFonts w:ascii="Arial" w:hAnsi="Arial" w:cs="Arial"/>
          <w:color w:val="000000" w:themeColor="text1"/>
        </w:rPr>
        <w:t>,</w:t>
      </w:r>
      <w:r w:rsidRPr="009448B7">
        <w:rPr>
          <w:rFonts w:ascii="Arial" w:hAnsi="Arial" w:cs="Arial"/>
          <w:color w:val="000000" w:themeColor="text1"/>
        </w:rPr>
        <w:t xml:space="preserve"> </w:t>
      </w:r>
      <w:hyperlink r:id="rId11" w:history="1">
        <w:r w:rsidRPr="009448B7">
          <w:rPr>
            <w:rStyle w:val="Hyperlink"/>
            <w:rFonts w:ascii="Arial" w:hAnsi="Arial" w:cs="Arial"/>
            <w:color w:val="000000" w:themeColor="text1"/>
          </w:rPr>
          <w:t>https://yougov.co.uk/topics/lifestyle/articles-reports/2015/08/12/british-jobs-meaningless</w:t>
        </w:r>
      </w:hyperlink>
      <w:r w:rsidRPr="009448B7">
        <w:rPr>
          <w:rFonts w:ascii="Arial" w:hAnsi="Arial" w:cs="Arial"/>
          <w:color w:val="000000" w:themeColor="text1"/>
        </w:rPr>
        <w:t xml:space="preserve"> (</w:t>
      </w:r>
      <w:r w:rsidR="00C02E87" w:rsidRPr="009448B7">
        <w:rPr>
          <w:rFonts w:ascii="Arial" w:hAnsi="Arial" w:cs="Arial"/>
          <w:color w:val="000000" w:themeColor="text1"/>
        </w:rPr>
        <w:t xml:space="preserve">accessed </w:t>
      </w:r>
      <w:r w:rsidR="00320D1F" w:rsidRPr="009448B7">
        <w:rPr>
          <w:rFonts w:ascii="Arial" w:hAnsi="Arial" w:cs="Arial"/>
          <w:color w:val="000000" w:themeColor="text1"/>
        </w:rPr>
        <w:t xml:space="preserve">21 March </w:t>
      </w:r>
      <w:r w:rsidR="00C02E87" w:rsidRPr="009448B7">
        <w:rPr>
          <w:rFonts w:ascii="Arial" w:hAnsi="Arial" w:cs="Arial"/>
          <w:color w:val="000000" w:themeColor="text1"/>
        </w:rPr>
        <w:t>2019</w:t>
      </w:r>
      <w:r w:rsidRPr="009448B7">
        <w:rPr>
          <w:rFonts w:ascii="Arial" w:hAnsi="Arial" w:cs="Arial"/>
          <w:color w:val="000000" w:themeColor="text1"/>
        </w:rPr>
        <w:t>).</w:t>
      </w:r>
      <w:r w:rsidR="00986792" w:rsidRPr="009448B7">
        <w:rPr>
          <w:rFonts w:ascii="Arial" w:hAnsi="Arial" w:cs="Arial"/>
          <w:color w:val="000000" w:themeColor="text1"/>
        </w:rPr>
        <w:t xml:space="preserve"> </w:t>
      </w:r>
    </w:p>
    <w:p w14:paraId="3C7CA94E" w14:textId="1CDF312D" w:rsidR="00C16976" w:rsidRPr="009448B7" w:rsidRDefault="00C16976" w:rsidP="0000186F">
      <w:pPr>
        <w:spacing w:line="360" w:lineRule="auto"/>
        <w:rPr>
          <w:rFonts w:ascii="Arial" w:hAnsi="Arial" w:cs="Arial"/>
          <w:color w:val="000000" w:themeColor="text1"/>
        </w:rPr>
      </w:pPr>
    </w:p>
    <w:p w14:paraId="396E4D36" w14:textId="7CFFAF72" w:rsidR="00267CB6" w:rsidRPr="009448B7" w:rsidRDefault="00267CB6" w:rsidP="0000186F">
      <w:pPr>
        <w:spacing w:line="360" w:lineRule="auto"/>
        <w:rPr>
          <w:rFonts w:ascii="Arial" w:hAnsi="Arial" w:cs="Arial"/>
          <w:color w:val="000000" w:themeColor="text1"/>
        </w:rPr>
      </w:pPr>
      <w:proofErr w:type="spellStart"/>
      <w:r w:rsidRPr="009448B7">
        <w:rPr>
          <w:rFonts w:ascii="Arial" w:hAnsi="Arial" w:cs="Arial"/>
          <w:color w:val="000000" w:themeColor="text1"/>
        </w:rPr>
        <w:t>Dejours</w:t>
      </w:r>
      <w:proofErr w:type="spellEnd"/>
      <w:r w:rsidRPr="009448B7">
        <w:rPr>
          <w:rFonts w:ascii="Arial" w:hAnsi="Arial" w:cs="Arial"/>
          <w:color w:val="000000" w:themeColor="text1"/>
        </w:rPr>
        <w:t xml:space="preserve">, C., </w:t>
      </w:r>
      <w:proofErr w:type="spellStart"/>
      <w:r w:rsidRPr="009448B7">
        <w:rPr>
          <w:rFonts w:ascii="Arial" w:hAnsi="Arial" w:cs="Arial"/>
          <w:color w:val="000000" w:themeColor="text1"/>
        </w:rPr>
        <w:t>Deranty</w:t>
      </w:r>
      <w:proofErr w:type="spellEnd"/>
      <w:r w:rsidRPr="009448B7">
        <w:rPr>
          <w:rFonts w:ascii="Arial" w:hAnsi="Arial" w:cs="Arial"/>
          <w:color w:val="000000" w:themeColor="text1"/>
        </w:rPr>
        <w:t xml:space="preserve">, J., Renault, E. and Smith, N. H. (2018), </w:t>
      </w:r>
      <w:r w:rsidRPr="009448B7">
        <w:rPr>
          <w:rFonts w:ascii="Arial" w:hAnsi="Arial" w:cs="Arial"/>
          <w:i/>
          <w:color w:val="000000" w:themeColor="text1"/>
        </w:rPr>
        <w:t>The return of work in critical theory: self, society, politics</w:t>
      </w:r>
      <w:r w:rsidRPr="009448B7">
        <w:rPr>
          <w:rFonts w:ascii="Arial" w:hAnsi="Arial" w:cs="Arial"/>
          <w:color w:val="000000" w:themeColor="text1"/>
        </w:rPr>
        <w:t>, Columbia University Press, New York, NY.</w:t>
      </w:r>
    </w:p>
    <w:p w14:paraId="0502128E" w14:textId="7DE33E04" w:rsidR="00267CB6" w:rsidRPr="009448B7" w:rsidRDefault="00267CB6" w:rsidP="0000186F">
      <w:pPr>
        <w:spacing w:line="360" w:lineRule="auto"/>
        <w:rPr>
          <w:rFonts w:ascii="Arial" w:hAnsi="Arial" w:cs="Arial"/>
          <w:color w:val="000000" w:themeColor="text1"/>
        </w:rPr>
      </w:pPr>
    </w:p>
    <w:p w14:paraId="11CF18C4" w14:textId="53306CE5" w:rsidR="006039D9" w:rsidRPr="009448B7" w:rsidRDefault="00F51590" w:rsidP="00F51590">
      <w:pPr>
        <w:spacing w:line="360" w:lineRule="auto"/>
        <w:rPr>
          <w:rFonts w:ascii="Arial" w:hAnsi="Arial" w:cs="Arial"/>
          <w:color w:val="000000" w:themeColor="text1"/>
        </w:rPr>
      </w:pPr>
      <w:r w:rsidRPr="009448B7">
        <w:rPr>
          <w:rFonts w:ascii="Arial" w:hAnsi="Arial" w:cs="Arial"/>
          <w:color w:val="000000" w:themeColor="text1"/>
        </w:rPr>
        <w:t xml:space="preserve">Demaria, F., Schneider, F., </w:t>
      </w:r>
      <w:proofErr w:type="spellStart"/>
      <w:r w:rsidRPr="009448B7">
        <w:rPr>
          <w:rFonts w:ascii="Arial" w:hAnsi="Arial" w:cs="Arial"/>
          <w:color w:val="000000" w:themeColor="text1"/>
        </w:rPr>
        <w:t>Sekulova</w:t>
      </w:r>
      <w:proofErr w:type="spellEnd"/>
      <w:r w:rsidRPr="009448B7">
        <w:rPr>
          <w:rFonts w:ascii="Arial" w:hAnsi="Arial" w:cs="Arial"/>
          <w:color w:val="000000" w:themeColor="text1"/>
        </w:rPr>
        <w:t>, F. and Martinez-</w:t>
      </w:r>
      <w:proofErr w:type="spellStart"/>
      <w:r w:rsidRPr="009448B7">
        <w:rPr>
          <w:rFonts w:ascii="Arial" w:hAnsi="Arial" w:cs="Arial"/>
          <w:color w:val="000000" w:themeColor="text1"/>
        </w:rPr>
        <w:t>Alier</w:t>
      </w:r>
      <w:proofErr w:type="spellEnd"/>
      <w:r w:rsidRPr="009448B7">
        <w:rPr>
          <w:rFonts w:ascii="Arial" w:hAnsi="Arial" w:cs="Arial"/>
          <w:color w:val="000000" w:themeColor="text1"/>
        </w:rPr>
        <w:t xml:space="preserve">, J. (2013), "What is </w:t>
      </w:r>
      <w:proofErr w:type="spellStart"/>
      <w:r w:rsidRPr="009448B7">
        <w:rPr>
          <w:rFonts w:ascii="Arial" w:hAnsi="Arial" w:cs="Arial"/>
          <w:color w:val="000000" w:themeColor="text1"/>
        </w:rPr>
        <w:t>degrowth</w:t>
      </w:r>
      <w:proofErr w:type="spellEnd"/>
      <w:r w:rsidRPr="009448B7">
        <w:rPr>
          <w:rFonts w:ascii="Arial" w:hAnsi="Arial" w:cs="Arial"/>
          <w:color w:val="000000" w:themeColor="text1"/>
        </w:rPr>
        <w:t xml:space="preserve">? from an activist slogan to a social movement", </w:t>
      </w:r>
      <w:r w:rsidRPr="009448B7">
        <w:rPr>
          <w:rFonts w:ascii="Arial" w:hAnsi="Arial" w:cs="Arial"/>
          <w:i/>
          <w:color w:val="000000" w:themeColor="text1"/>
        </w:rPr>
        <w:t>Environmental Values</w:t>
      </w:r>
      <w:r w:rsidR="009D2CA4" w:rsidRPr="009448B7">
        <w:rPr>
          <w:rFonts w:ascii="Arial" w:hAnsi="Arial" w:cs="Arial"/>
          <w:color w:val="000000" w:themeColor="text1"/>
        </w:rPr>
        <w:t>,</w:t>
      </w:r>
      <w:r w:rsidRPr="009448B7">
        <w:rPr>
          <w:rFonts w:ascii="Arial" w:hAnsi="Arial" w:cs="Arial"/>
          <w:color w:val="000000" w:themeColor="text1"/>
        </w:rPr>
        <w:t xml:space="preserve"> Vol. 22, pp. 191–215.</w:t>
      </w:r>
    </w:p>
    <w:p w14:paraId="00E041B7" w14:textId="77777777" w:rsidR="006039D9" w:rsidRPr="009448B7" w:rsidRDefault="006039D9" w:rsidP="0000186F">
      <w:pPr>
        <w:spacing w:line="360" w:lineRule="auto"/>
        <w:rPr>
          <w:rFonts w:ascii="Arial" w:hAnsi="Arial" w:cs="Arial"/>
          <w:color w:val="000000" w:themeColor="text1"/>
        </w:rPr>
      </w:pPr>
    </w:p>
    <w:p w14:paraId="5FBD56FE" w14:textId="16B52A9A" w:rsidR="00481A10" w:rsidRPr="009448B7" w:rsidRDefault="00481A10" w:rsidP="0000186F">
      <w:pPr>
        <w:spacing w:line="360" w:lineRule="auto"/>
        <w:rPr>
          <w:rFonts w:ascii="Arial" w:hAnsi="Arial" w:cs="Arial"/>
          <w:color w:val="000000" w:themeColor="text1"/>
        </w:rPr>
      </w:pPr>
      <w:r w:rsidRPr="009448B7">
        <w:rPr>
          <w:rFonts w:ascii="Arial" w:hAnsi="Arial" w:cs="Arial"/>
          <w:color w:val="000000" w:themeColor="text1"/>
        </w:rPr>
        <w:t xml:space="preserve">Dietz, R. and O’Neill, D. W. (2013), </w:t>
      </w:r>
      <w:r w:rsidRPr="009448B7">
        <w:rPr>
          <w:rFonts w:ascii="Arial" w:hAnsi="Arial" w:cs="Arial"/>
          <w:i/>
          <w:color w:val="000000" w:themeColor="text1"/>
        </w:rPr>
        <w:t>Enough is enough: building a sustainable economy in a world of finite resources</w:t>
      </w:r>
      <w:r w:rsidRPr="009448B7">
        <w:rPr>
          <w:rFonts w:ascii="Arial" w:hAnsi="Arial" w:cs="Arial"/>
          <w:color w:val="000000" w:themeColor="text1"/>
        </w:rPr>
        <w:t xml:space="preserve">, </w:t>
      </w:r>
      <w:proofErr w:type="spellStart"/>
      <w:r w:rsidRPr="009448B7">
        <w:rPr>
          <w:rFonts w:ascii="Arial" w:hAnsi="Arial" w:cs="Arial"/>
          <w:color w:val="000000" w:themeColor="text1"/>
        </w:rPr>
        <w:t>Berrett</w:t>
      </w:r>
      <w:proofErr w:type="spellEnd"/>
      <w:r w:rsidRPr="009448B7">
        <w:rPr>
          <w:rFonts w:ascii="Arial" w:hAnsi="Arial" w:cs="Arial"/>
          <w:color w:val="000000" w:themeColor="text1"/>
        </w:rPr>
        <w:t>-Koehler, San Francisco, CA.</w:t>
      </w:r>
      <w:r w:rsidR="00986792" w:rsidRPr="009448B7">
        <w:rPr>
          <w:rFonts w:ascii="Arial" w:hAnsi="Arial" w:cs="Arial"/>
          <w:color w:val="000000" w:themeColor="text1"/>
        </w:rPr>
        <w:t xml:space="preserve"> </w:t>
      </w:r>
    </w:p>
    <w:p w14:paraId="6D544D1F" w14:textId="79E460E4" w:rsidR="00DD156D" w:rsidRPr="009448B7" w:rsidRDefault="00DD156D" w:rsidP="0000186F">
      <w:pPr>
        <w:spacing w:line="360" w:lineRule="auto"/>
        <w:rPr>
          <w:rFonts w:ascii="Arial" w:hAnsi="Arial" w:cs="Arial"/>
          <w:color w:val="000000" w:themeColor="text1"/>
        </w:rPr>
      </w:pPr>
    </w:p>
    <w:p w14:paraId="4965F3BA" w14:textId="3F3014A9" w:rsidR="00B2400C" w:rsidRPr="009448B7" w:rsidRDefault="00B2400C" w:rsidP="0000186F">
      <w:pPr>
        <w:spacing w:line="360" w:lineRule="auto"/>
        <w:rPr>
          <w:rFonts w:ascii="Arial" w:hAnsi="Arial" w:cs="Arial"/>
          <w:color w:val="000000" w:themeColor="text1"/>
        </w:rPr>
      </w:pPr>
      <w:r w:rsidRPr="009448B7">
        <w:rPr>
          <w:rFonts w:ascii="Arial" w:hAnsi="Arial" w:cs="Arial"/>
          <w:color w:val="000000" w:themeColor="text1"/>
        </w:rPr>
        <w:t xml:space="preserve">Dyer, G. (2018), </w:t>
      </w:r>
      <w:r w:rsidRPr="009448B7">
        <w:rPr>
          <w:rFonts w:ascii="Arial" w:hAnsi="Arial" w:cs="Arial"/>
          <w:i/>
          <w:color w:val="000000" w:themeColor="text1"/>
        </w:rPr>
        <w:t>Growing pains: the future of democracy (and work)</w:t>
      </w:r>
      <w:r w:rsidR="000F1586" w:rsidRPr="009448B7">
        <w:rPr>
          <w:rFonts w:ascii="Arial" w:hAnsi="Arial" w:cs="Arial"/>
          <w:i/>
          <w:color w:val="000000" w:themeColor="text1"/>
        </w:rPr>
        <w:t>,</w:t>
      </w:r>
      <w:r w:rsidRPr="009448B7">
        <w:rPr>
          <w:rFonts w:ascii="Arial" w:hAnsi="Arial" w:cs="Arial"/>
          <w:color w:val="000000" w:themeColor="text1"/>
        </w:rPr>
        <w:t xml:space="preserve"> Scribe, London.</w:t>
      </w:r>
      <w:r w:rsidR="00986792" w:rsidRPr="009448B7">
        <w:rPr>
          <w:rFonts w:ascii="Arial" w:hAnsi="Arial" w:cs="Arial"/>
          <w:color w:val="000000" w:themeColor="text1"/>
        </w:rPr>
        <w:t xml:space="preserve"> </w:t>
      </w:r>
    </w:p>
    <w:p w14:paraId="38857A29" w14:textId="77777777" w:rsidR="00B2400C" w:rsidRPr="009448B7" w:rsidRDefault="00B2400C" w:rsidP="0000186F">
      <w:pPr>
        <w:spacing w:line="360" w:lineRule="auto"/>
        <w:rPr>
          <w:rFonts w:ascii="Arial" w:hAnsi="Arial" w:cs="Arial"/>
          <w:color w:val="000000" w:themeColor="text1"/>
        </w:rPr>
      </w:pPr>
    </w:p>
    <w:p w14:paraId="6DAFBA19" w14:textId="32957282" w:rsidR="00E64A7A" w:rsidRPr="009448B7" w:rsidRDefault="00E64A7A" w:rsidP="0000186F">
      <w:pPr>
        <w:spacing w:line="360" w:lineRule="auto"/>
        <w:rPr>
          <w:rFonts w:ascii="Arial" w:hAnsi="Arial" w:cs="Arial"/>
          <w:color w:val="000000" w:themeColor="text1"/>
        </w:rPr>
      </w:pPr>
      <w:r w:rsidRPr="009448B7">
        <w:rPr>
          <w:rFonts w:ascii="Arial" w:hAnsi="Arial" w:cs="Arial"/>
          <w:color w:val="000000" w:themeColor="text1"/>
        </w:rPr>
        <w:t>Earle, J., Moran, C. and Ward-Perkins, Z. (2017)</w:t>
      </w:r>
      <w:r w:rsidR="003F301C"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 xml:space="preserve">The </w:t>
      </w:r>
      <w:proofErr w:type="spellStart"/>
      <w:r w:rsidRPr="009448B7">
        <w:rPr>
          <w:rFonts w:ascii="Arial" w:hAnsi="Arial" w:cs="Arial"/>
          <w:i/>
          <w:color w:val="000000" w:themeColor="text1"/>
        </w:rPr>
        <w:t>econocracy</w:t>
      </w:r>
      <w:proofErr w:type="spellEnd"/>
      <w:r w:rsidRPr="009448B7">
        <w:rPr>
          <w:rFonts w:ascii="Arial" w:hAnsi="Arial" w:cs="Arial"/>
          <w:i/>
          <w:color w:val="000000" w:themeColor="text1"/>
        </w:rPr>
        <w:t>: the perils of leaving economics to the experts</w:t>
      </w:r>
      <w:r w:rsidR="000F1586" w:rsidRPr="009448B7">
        <w:rPr>
          <w:rFonts w:ascii="Arial" w:hAnsi="Arial" w:cs="Arial"/>
          <w:color w:val="000000" w:themeColor="text1"/>
        </w:rPr>
        <w:t>,</w:t>
      </w:r>
      <w:r w:rsidRPr="009448B7">
        <w:rPr>
          <w:rFonts w:ascii="Arial" w:hAnsi="Arial" w:cs="Arial"/>
          <w:color w:val="000000" w:themeColor="text1"/>
        </w:rPr>
        <w:t xml:space="preserve"> Manchester University Press, Manchester.</w:t>
      </w:r>
      <w:r w:rsidR="00986792" w:rsidRPr="009448B7">
        <w:rPr>
          <w:rFonts w:ascii="Arial" w:hAnsi="Arial" w:cs="Arial"/>
          <w:color w:val="000000" w:themeColor="text1"/>
        </w:rPr>
        <w:t xml:space="preserve"> </w:t>
      </w:r>
    </w:p>
    <w:p w14:paraId="098342FA" w14:textId="3162FFD2" w:rsidR="00E64A7A" w:rsidRPr="009448B7" w:rsidRDefault="00E64A7A" w:rsidP="0000186F">
      <w:pPr>
        <w:spacing w:line="360" w:lineRule="auto"/>
        <w:rPr>
          <w:rFonts w:ascii="Arial" w:hAnsi="Arial" w:cs="Arial"/>
          <w:color w:val="000000" w:themeColor="text1"/>
        </w:rPr>
      </w:pPr>
    </w:p>
    <w:p w14:paraId="3DFCF4B7" w14:textId="2B037490" w:rsidR="00FC2BB0" w:rsidRPr="009448B7" w:rsidRDefault="00FC2BB0" w:rsidP="0000186F">
      <w:pPr>
        <w:spacing w:line="360" w:lineRule="auto"/>
        <w:rPr>
          <w:rFonts w:ascii="Arial" w:hAnsi="Arial" w:cs="Arial"/>
          <w:color w:val="000000" w:themeColor="text1"/>
        </w:rPr>
      </w:pPr>
      <w:r w:rsidRPr="009448B7">
        <w:rPr>
          <w:rFonts w:ascii="Arial" w:hAnsi="Arial" w:cs="Arial"/>
          <w:color w:val="000000" w:themeColor="text1"/>
        </w:rPr>
        <w:t>Earth System Research Laboratory (2019)</w:t>
      </w:r>
      <w:r w:rsidR="00677EE2" w:rsidRPr="009448B7">
        <w:rPr>
          <w:rFonts w:ascii="Arial" w:hAnsi="Arial" w:cs="Arial"/>
          <w:color w:val="000000" w:themeColor="text1"/>
        </w:rPr>
        <w:t>,</w:t>
      </w:r>
      <w:r w:rsidRPr="009448B7">
        <w:rPr>
          <w:rFonts w:ascii="Arial" w:hAnsi="Arial" w:cs="Arial"/>
          <w:color w:val="000000" w:themeColor="text1"/>
        </w:rPr>
        <w:t xml:space="preserve"> "Trends in Atmospheric Carbon Dioxide", </w:t>
      </w:r>
      <w:hyperlink r:id="rId12" w:history="1">
        <w:r w:rsidRPr="009448B7">
          <w:rPr>
            <w:rStyle w:val="Hyperlink"/>
            <w:rFonts w:ascii="Arial" w:hAnsi="Arial" w:cs="Arial"/>
            <w:color w:val="000000" w:themeColor="text1"/>
          </w:rPr>
          <w:t>https://www.esrl.noaa.gov/gmd/ccgg/trends/weekly.html</w:t>
        </w:r>
      </w:hyperlink>
      <w:r w:rsidRPr="009448B7">
        <w:rPr>
          <w:rFonts w:ascii="Arial" w:hAnsi="Arial" w:cs="Arial"/>
          <w:color w:val="000000" w:themeColor="text1"/>
        </w:rPr>
        <w:t xml:space="preserve"> (</w:t>
      </w:r>
      <w:r w:rsidR="00A9507C" w:rsidRPr="009448B7">
        <w:rPr>
          <w:rFonts w:ascii="Arial" w:hAnsi="Arial" w:cs="Arial"/>
          <w:color w:val="000000" w:themeColor="text1"/>
        </w:rPr>
        <w:t>a</w:t>
      </w:r>
      <w:r w:rsidRPr="009448B7">
        <w:rPr>
          <w:rFonts w:ascii="Arial" w:hAnsi="Arial" w:cs="Arial"/>
          <w:color w:val="000000" w:themeColor="text1"/>
        </w:rPr>
        <w:t xml:space="preserve">ccessed </w:t>
      </w:r>
      <w:r w:rsidR="00320D1F" w:rsidRPr="009448B7">
        <w:rPr>
          <w:rFonts w:ascii="Arial" w:hAnsi="Arial" w:cs="Arial"/>
          <w:color w:val="000000" w:themeColor="text1"/>
        </w:rPr>
        <w:t xml:space="preserve">21 March </w:t>
      </w:r>
      <w:r w:rsidRPr="009448B7">
        <w:rPr>
          <w:rFonts w:ascii="Arial" w:hAnsi="Arial" w:cs="Arial"/>
          <w:color w:val="000000" w:themeColor="text1"/>
        </w:rPr>
        <w:t>2019)</w:t>
      </w:r>
      <w:r w:rsidR="00A135AC" w:rsidRPr="009448B7">
        <w:rPr>
          <w:rFonts w:ascii="Arial" w:hAnsi="Arial" w:cs="Arial"/>
          <w:color w:val="000000" w:themeColor="text1"/>
        </w:rPr>
        <w:t>.</w:t>
      </w:r>
    </w:p>
    <w:p w14:paraId="6C861A6C" w14:textId="77777777" w:rsidR="00FC2BB0" w:rsidRPr="009448B7" w:rsidRDefault="00FC2BB0" w:rsidP="0000186F">
      <w:pPr>
        <w:spacing w:line="360" w:lineRule="auto"/>
        <w:rPr>
          <w:rFonts w:ascii="Arial" w:hAnsi="Arial" w:cs="Arial"/>
          <w:color w:val="000000" w:themeColor="text1"/>
        </w:rPr>
      </w:pPr>
    </w:p>
    <w:p w14:paraId="6295A58B" w14:textId="5D4FC686" w:rsidR="0016609D" w:rsidRPr="009448B7" w:rsidRDefault="0016609D" w:rsidP="0000186F">
      <w:pPr>
        <w:spacing w:line="360" w:lineRule="auto"/>
        <w:rPr>
          <w:rFonts w:ascii="Arial" w:hAnsi="Arial" w:cs="Arial"/>
          <w:color w:val="000000" w:themeColor="text1"/>
        </w:rPr>
      </w:pPr>
      <w:r w:rsidRPr="009448B7">
        <w:rPr>
          <w:rFonts w:ascii="Arial" w:hAnsi="Arial" w:cs="Arial"/>
          <w:color w:val="000000" w:themeColor="text1"/>
        </w:rPr>
        <w:t>Eliot, G. (</w:t>
      </w:r>
      <w:r w:rsidR="002677A7" w:rsidRPr="009448B7">
        <w:rPr>
          <w:rFonts w:ascii="Arial" w:hAnsi="Arial" w:cs="Arial"/>
          <w:color w:val="000000" w:themeColor="text1"/>
        </w:rPr>
        <w:t xml:space="preserve">[1871-2] </w:t>
      </w:r>
      <w:r w:rsidRPr="009448B7">
        <w:rPr>
          <w:rFonts w:ascii="Arial" w:hAnsi="Arial" w:cs="Arial"/>
          <w:color w:val="000000" w:themeColor="text1"/>
        </w:rPr>
        <w:t>1965)</w:t>
      </w:r>
      <w:r w:rsidR="003F301C"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Middlemarch</w:t>
      </w:r>
      <w:r w:rsidR="000F1586" w:rsidRPr="009448B7">
        <w:rPr>
          <w:rFonts w:ascii="Arial" w:hAnsi="Arial" w:cs="Arial"/>
          <w:color w:val="000000" w:themeColor="text1"/>
        </w:rPr>
        <w:t>,</w:t>
      </w:r>
      <w:r w:rsidRPr="009448B7">
        <w:rPr>
          <w:rFonts w:ascii="Arial" w:hAnsi="Arial" w:cs="Arial"/>
          <w:color w:val="000000" w:themeColor="text1"/>
        </w:rPr>
        <w:t xml:space="preserve"> Book 1, </w:t>
      </w:r>
      <w:proofErr w:type="spellStart"/>
      <w:r w:rsidRPr="009448B7">
        <w:rPr>
          <w:rFonts w:ascii="Arial" w:hAnsi="Arial" w:cs="Arial"/>
          <w:color w:val="000000" w:themeColor="text1"/>
        </w:rPr>
        <w:t>ch.</w:t>
      </w:r>
      <w:proofErr w:type="spellEnd"/>
      <w:r w:rsidRPr="009448B7">
        <w:rPr>
          <w:rFonts w:ascii="Arial" w:hAnsi="Arial" w:cs="Arial"/>
          <w:color w:val="000000" w:themeColor="text1"/>
        </w:rPr>
        <w:t xml:space="preserve"> 10, p</w:t>
      </w:r>
      <w:r w:rsidR="00682F32" w:rsidRPr="009448B7">
        <w:rPr>
          <w:rFonts w:ascii="Arial" w:hAnsi="Arial" w:cs="Arial"/>
          <w:color w:val="000000" w:themeColor="text1"/>
        </w:rPr>
        <w:t>.</w:t>
      </w:r>
      <w:r w:rsidRPr="009448B7">
        <w:rPr>
          <w:rFonts w:ascii="Arial" w:hAnsi="Arial" w:cs="Arial"/>
          <w:color w:val="000000" w:themeColor="text1"/>
        </w:rPr>
        <w:t xml:space="preserve"> 110</w:t>
      </w:r>
      <w:r w:rsidR="000F1586" w:rsidRPr="009448B7">
        <w:rPr>
          <w:rFonts w:ascii="Arial" w:hAnsi="Arial" w:cs="Arial"/>
          <w:color w:val="000000" w:themeColor="text1"/>
        </w:rPr>
        <w:t>, Harmondsworth, UK.</w:t>
      </w:r>
      <w:r w:rsidR="00986792" w:rsidRPr="009448B7">
        <w:rPr>
          <w:rFonts w:ascii="Arial" w:hAnsi="Arial" w:cs="Arial"/>
          <w:color w:val="000000" w:themeColor="text1"/>
        </w:rPr>
        <w:t xml:space="preserve"> </w:t>
      </w:r>
    </w:p>
    <w:p w14:paraId="37FDCC99" w14:textId="43B64C8E" w:rsidR="00CC3318" w:rsidRPr="009448B7" w:rsidRDefault="00CC3318" w:rsidP="0000186F">
      <w:pPr>
        <w:spacing w:line="360" w:lineRule="auto"/>
        <w:rPr>
          <w:rFonts w:ascii="Arial" w:hAnsi="Arial" w:cs="Arial"/>
          <w:color w:val="000000" w:themeColor="text1"/>
        </w:rPr>
      </w:pPr>
    </w:p>
    <w:p w14:paraId="734B1EE2" w14:textId="3975346B" w:rsidR="00AA2702" w:rsidRPr="009448B7" w:rsidRDefault="00CF7406" w:rsidP="0000186F">
      <w:pPr>
        <w:spacing w:line="360" w:lineRule="auto"/>
        <w:rPr>
          <w:rFonts w:ascii="Arial" w:hAnsi="Arial" w:cs="Arial"/>
          <w:color w:val="000000" w:themeColor="text1"/>
        </w:rPr>
      </w:pPr>
      <w:r w:rsidRPr="009448B7">
        <w:rPr>
          <w:rFonts w:ascii="Arial" w:hAnsi="Arial" w:cs="Arial"/>
          <w:color w:val="000000" w:themeColor="text1"/>
        </w:rPr>
        <w:t>Elliot</w:t>
      </w:r>
      <w:r w:rsidR="00FF0229" w:rsidRPr="009448B7">
        <w:rPr>
          <w:rFonts w:ascii="Arial" w:hAnsi="Arial" w:cs="Arial"/>
          <w:color w:val="000000" w:themeColor="text1"/>
        </w:rPr>
        <w:t>, S.</w:t>
      </w:r>
      <w:r w:rsidRPr="009448B7">
        <w:rPr>
          <w:rFonts w:ascii="Arial" w:hAnsi="Arial" w:cs="Arial"/>
          <w:color w:val="000000" w:themeColor="text1"/>
        </w:rPr>
        <w:t xml:space="preserve"> (2011</w:t>
      </w:r>
      <w:r w:rsidR="00AA2702" w:rsidRPr="009448B7">
        <w:rPr>
          <w:rFonts w:ascii="Arial" w:hAnsi="Arial" w:cs="Arial"/>
          <w:color w:val="000000" w:themeColor="text1"/>
        </w:rPr>
        <w:t>)</w:t>
      </w:r>
      <w:r w:rsidRPr="009448B7">
        <w:rPr>
          <w:rFonts w:ascii="Arial" w:hAnsi="Arial" w:cs="Arial"/>
          <w:color w:val="000000" w:themeColor="text1"/>
        </w:rPr>
        <w:t xml:space="preserve">, </w:t>
      </w:r>
      <w:r w:rsidR="00AA2702" w:rsidRPr="009448B7">
        <w:rPr>
          <w:rFonts w:ascii="Arial" w:hAnsi="Arial" w:cs="Arial"/>
          <w:color w:val="000000" w:themeColor="text1"/>
        </w:rPr>
        <w:t>“</w:t>
      </w:r>
      <w:r w:rsidRPr="009448B7">
        <w:rPr>
          <w:rFonts w:ascii="Arial" w:hAnsi="Arial" w:cs="Arial"/>
          <w:color w:val="000000" w:themeColor="text1"/>
        </w:rPr>
        <w:t>T</w:t>
      </w:r>
      <w:r w:rsidR="00AA2702" w:rsidRPr="009448B7">
        <w:rPr>
          <w:rFonts w:ascii="Arial" w:hAnsi="Arial" w:cs="Arial"/>
          <w:color w:val="000000" w:themeColor="text1"/>
        </w:rPr>
        <w:t xml:space="preserve">ransdisciplinary perspectives on environmental sustainability: a resource base and framework for IT-enabled business transformation”, </w:t>
      </w:r>
      <w:r w:rsidR="00AA2702" w:rsidRPr="009448B7">
        <w:rPr>
          <w:rFonts w:ascii="Arial" w:hAnsi="Arial" w:cs="Arial"/>
          <w:i/>
          <w:color w:val="000000" w:themeColor="text1"/>
        </w:rPr>
        <w:t>MIS Quarterly</w:t>
      </w:r>
      <w:r w:rsidR="00E54280" w:rsidRPr="009448B7">
        <w:rPr>
          <w:rFonts w:ascii="Arial" w:hAnsi="Arial" w:cs="Arial"/>
          <w:i/>
          <w:color w:val="000000" w:themeColor="text1"/>
        </w:rPr>
        <w:t>,</w:t>
      </w:r>
      <w:r w:rsidR="00AA2702" w:rsidRPr="009448B7">
        <w:rPr>
          <w:rFonts w:ascii="Arial" w:hAnsi="Arial" w:cs="Arial"/>
          <w:color w:val="000000" w:themeColor="text1"/>
        </w:rPr>
        <w:t xml:space="preserve"> Vol. 35 No. 1</w:t>
      </w:r>
      <w:r w:rsidR="00E54280" w:rsidRPr="009448B7">
        <w:rPr>
          <w:rFonts w:ascii="Arial" w:hAnsi="Arial" w:cs="Arial"/>
          <w:color w:val="000000" w:themeColor="text1"/>
        </w:rPr>
        <w:t>,</w:t>
      </w:r>
      <w:r w:rsidR="00AA2702" w:rsidRPr="009448B7">
        <w:rPr>
          <w:rFonts w:ascii="Arial" w:hAnsi="Arial" w:cs="Arial"/>
          <w:color w:val="000000" w:themeColor="text1"/>
        </w:rPr>
        <w:t xml:space="preserve"> pp. 197-236.</w:t>
      </w:r>
    </w:p>
    <w:p w14:paraId="571F371E" w14:textId="77777777" w:rsidR="00CF7406" w:rsidRPr="009448B7" w:rsidRDefault="00CF7406" w:rsidP="0000186F">
      <w:pPr>
        <w:spacing w:line="360" w:lineRule="auto"/>
        <w:rPr>
          <w:rFonts w:ascii="Arial" w:hAnsi="Arial" w:cs="Arial"/>
          <w:color w:val="000000" w:themeColor="text1"/>
        </w:rPr>
      </w:pPr>
    </w:p>
    <w:p w14:paraId="5BC4A886" w14:textId="5C34C920" w:rsidR="00AA39E3" w:rsidRPr="009448B7" w:rsidRDefault="00AA39E3" w:rsidP="0000186F">
      <w:pPr>
        <w:spacing w:line="360" w:lineRule="auto"/>
        <w:rPr>
          <w:rFonts w:ascii="Arial" w:hAnsi="Arial" w:cs="Arial"/>
          <w:color w:val="000000" w:themeColor="text1"/>
        </w:rPr>
      </w:pPr>
      <w:proofErr w:type="spellStart"/>
      <w:r w:rsidRPr="009448B7">
        <w:rPr>
          <w:rFonts w:ascii="Arial" w:hAnsi="Arial" w:cs="Arial"/>
          <w:color w:val="000000" w:themeColor="text1"/>
        </w:rPr>
        <w:t>Fielden</w:t>
      </w:r>
      <w:proofErr w:type="spellEnd"/>
      <w:r w:rsidRPr="009448B7">
        <w:rPr>
          <w:rFonts w:ascii="Arial" w:hAnsi="Arial" w:cs="Arial"/>
          <w:color w:val="000000" w:themeColor="text1"/>
        </w:rPr>
        <w:t xml:space="preserve">, J. (1969), </w:t>
      </w:r>
      <w:r w:rsidRPr="009448B7">
        <w:rPr>
          <w:rFonts w:ascii="Arial" w:hAnsi="Arial" w:cs="Arial"/>
          <w:i/>
          <w:color w:val="000000" w:themeColor="text1"/>
        </w:rPr>
        <w:t>The curse of the factory system</w:t>
      </w:r>
      <w:r w:rsidR="000F1586" w:rsidRPr="009448B7">
        <w:rPr>
          <w:rFonts w:ascii="Arial" w:hAnsi="Arial" w:cs="Arial"/>
          <w:color w:val="000000" w:themeColor="text1"/>
        </w:rPr>
        <w:t>,</w:t>
      </w:r>
      <w:r w:rsidRPr="009448B7">
        <w:rPr>
          <w:rFonts w:ascii="Arial" w:hAnsi="Arial" w:cs="Arial"/>
          <w:color w:val="000000" w:themeColor="text1"/>
        </w:rPr>
        <w:t xml:space="preserve"> Frank Cass, London (First published 1836 by A. Cobbett, London)</w:t>
      </w:r>
      <w:r w:rsidR="003B704E" w:rsidRPr="009448B7">
        <w:rPr>
          <w:rFonts w:ascii="Arial" w:hAnsi="Arial" w:cs="Arial"/>
          <w:color w:val="000000" w:themeColor="text1"/>
        </w:rPr>
        <w:t>.</w:t>
      </w:r>
      <w:r w:rsidR="00986792" w:rsidRPr="009448B7">
        <w:rPr>
          <w:rFonts w:ascii="Arial" w:hAnsi="Arial" w:cs="Arial"/>
          <w:color w:val="000000" w:themeColor="text1"/>
        </w:rPr>
        <w:t xml:space="preserve"> </w:t>
      </w:r>
    </w:p>
    <w:p w14:paraId="5E4F3B78" w14:textId="7EA64038" w:rsidR="00AA39E3" w:rsidRPr="009448B7" w:rsidRDefault="00AA39E3" w:rsidP="0000186F">
      <w:pPr>
        <w:spacing w:line="360" w:lineRule="auto"/>
        <w:rPr>
          <w:rFonts w:ascii="Arial" w:hAnsi="Arial" w:cs="Arial"/>
          <w:color w:val="000000" w:themeColor="text1"/>
        </w:rPr>
      </w:pPr>
    </w:p>
    <w:p w14:paraId="4AFA8DC4" w14:textId="196EB0FC" w:rsidR="00EF50E9" w:rsidRPr="009448B7" w:rsidRDefault="00EF50E9" w:rsidP="0000186F">
      <w:pPr>
        <w:spacing w:line="360" w:lineRule="auto"/>
        <w:rPr>
          <w:rFonts w:ascii="Arial" w:hAnsi="Arial" w:cs="Arial"/>
          <w:color w:val="000000" w:themeColor="text1"/>
        </w:rPr>
      </w:pPr>
      <w:r w:rsidRPr="009448B7">
        <w:rPr>
          <w:rFonts w:ascii="Arial" w:hAnsi="Arial" w:cs="Arial"/>
          <w:color w:val="000000" w:themeColor="text1"/>
        </w:rPr>
        <w:t xml:space="preserve">Froissart, C. (2006), "Escaping from under the party's thumb: a few examples of migrant workers' strivings for autonomy", </w:t>
      </w:r>
      <w:r w:rsidRPr="009448B7">
        <w:rPr>
          <w:rFonts w:ascii="Arial" w:hAnsi="Arial" w:cs="Arial"/>
          <w:i/>
          <w:color w:val="000000" w:themeColor="text1"/>
        </w:rPr>
        <w:t>Social Research</w:t>
      </w:r>
      <w:r w:rsidRPr="009448B7">
        <w:rPr>
          <w:rFonts w:ascii="Arial" w:hAnsi="Arial" w:cs="Arial"/>
          <w:color w:val="000000" w:themeColor="text1"/>
        </w:rPr>
        <w:t>, Vol. 73 No.1, pp. 197-218.</w:t>
      </w:r>
    </w:p>
    <w:p w14:paraId="7423D40E" w14:textId="10D1049D" w:rsidR="00C51F1A" w:rsidRPr="009448B7" w:rsidRDefault="00C51F1A" w:rsidP="0000186F">
      <w:pPr>
        <w:spacing w:line="360" w:lineRule="auto"/>
        <w:rPr>
          <w:rFonts w:ascii="Arial" w:hAnsi="Arial" w:cs="Arial"/>
          <w:color w:val="000000" w:themeColor="text1"/>
        </w:rPr>
      </w:pPr>
    </w:p>
    <w:p w14:paraId="3DAAB22F" w14:textId="487C4BDD" w:rsidR="0083511C" w:rsidRPr="009448B7" w:rsidRDefault="0083511C" w:rsidP="0000186F">
      <w:pPr>
        <w:spacing w:line="360" w:lineRule="auto"/>
        <w:rPr>
          <w:rFonts w:ascii="Arial" w:hAnsi="Arial" w:cs="Arial"/>
          <w:color w:val="000000" w:themeColor="text1"/>
        </w:rPr>
      </w:pPr>
      <w:r w:rsidRPr="009448B7">
        <w:rPr>
          <w:rFonts w:ascii="Arial" w:hAnsi="Arial" w:cs="Arial"/>
          <w:color w:val="000000" w:themeColor="text1"/>
        </w:rPr>
        <w:t>Gabriel, C-A. and Bond, C</w:t>
      </w:r>
      <w:r w:rsidR="00DB1532" w:rsidRPr="009448B7">
        <w:rPr>
          <w:rFonts w:ascii="Arial" w:hAnsi="Arial" w:cs="Arial"/>
          <w:color w:val="000000" w:themeColor="text1"/>
        </w:rPr>
        <w:t>.</w:t>
      </w:r>
      <w:r w:rsidRPr="009448B7">
        <w:rPr>
          <w:rFonts w:ascii="Arial" w:hAnsi="Arial" w:cs="Arial"/>
          <w:color w:val="000000" w:themeColor="text1"/>
        </w:rPr>
        <w:t xml:space="preserve"> (2019)</w:t>
      </w:r>
      <w:r w:rsidR="009D2CA4" w:rsidRPr="009448B7">
        <w:rPr>
          <w:rFonts w:ascii="Arial" w:hAnsi="Arial" w:cs="Arial"/>
          <w:color w:val="000000" w:themeColor="text1"/>
        </w:rPr>
        <w:t>,</w:t>
      </w:r>
      <w:r w:rsidRPr="009448B7">
        <w:rPr>
          <w:rFonts w:ascii="Arial" w:hAnsi="Arial" w:cs="Arial"/>
          <w:color w:val="000000" w:themeColor="text1"/>
        </w:rPr>
        <w:t xml:space="preserve"> "Need, entitlement and desert: a distributive justice framework for consumption </w:t>
      </w:r>
      <w:proofErr w:type="spellStart"/>
      <w:r w:rsidRPr="009448B7">
        <w:rPr>
          <w:rFonts w:ascii="Arial" w:hAnsi="Arial" w:cs="Arial"/>
          <w:color w:val="000000" w:themeColor="text1"/>
        </w:rPr>
        <w:t>degrowth</w:t>
      </w:r>
      <w:proofErr w:type="spellEnd"/>
      <w:r w:rsidRPr="009448B7">
        <w:rPr>
          <w:rFonts w:ascii="Arial" w:hAnsi="Arial" w:cs="Arial"/>
          <w:color w:val="000000" w:themeColor="text1"/>
        </w:rPr>
        <w:t>"</w:t>
      </w:r>
      <w:r w:rsidR="00DB1532"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Ecological Economics</w:t>
      </w:r>
      <w:r w:rsidRPr="009448B7">
        <w:rPr>
          <w:rFonts w:ascii="Arial" w:hAnsi="Arial" w:cs="Arial"/>
          <w:color w:val="000000" w:themeColor="text1"/>
        </w:rPr>
        <w:t>, Vol. 156, pp. 327-336. </w:t>
      </w:r>
    </w:p>
    <w:p w14:paraId="21E58D60" w14:textId="77777777" w:rsidR="0083511C" w:rsidRPr="009448B7" w:rsidRDefault="0083511C" w:rsidP="0000186F">
      <w:pPr>
        <w:spacing w:line="360" w:lineRule="auto"/>
        <w:rPr>
          <w:rFonts w:ascii="Arial" w:hAnsi="Arial" w:cs="Arial"/>
          <w:color w:val="000000" w:themeColor="text1"/>
        </w:rPr>
      </w:pPr>
    </w:p>
    <w:p w14:paraId="5FE2508D" w14:textId="7014A537" w:rsidR="00D17573" w:rsidRPr="009448B7" w:rsidRDefault="00D17573" w:rsidP="0000186F">
      <w:pPr>
        <w:spacing w:line="360" w:lineRule="auto"/>
        <w:rPr>
          <w:rFonts w:ascii="Arial" w:hAnsi="Arial" w:cs="Arial"/>
          <w:color w:val="000000" w:themeColor="text1"/>
        </w:rPr>
      </w:pPr>
      <w:proofErr w:type="spellStart"/>
      <w:r w:rsidRPr="009448B7">
        <w:rPr>
          <w:rFonts w:ascii="Arial" w:hAnsi="Arial" w:cs="Arial"/>
          <w:color w:val="000000" w:themeColor="text1"/>
        </w:rPr>
        <w:t>Galston</w:t>
      </w:r>
      <w:proofErr w:type="spellEnd"/>
      <w:r w:rsidRPr="009448B7">
        <w:rPr>
          <w:rFonts w:ascii="Arial" w:hAnsi="Arial" w:cs="Arial"/>
          <w:color w:val="000000" w:themeColor="text1"/>
        </w:rPr>
        <w:t xml:space="preserve">, W. A., Hunter, J. D. and Owen, J. M. (2018), </w:t>
      </w:r>
      <w:r w:rsidRPr="009448B7">
        <w:rPr>
          <w:rFonts w:ascii="Arial" w:hAnsi="Arial" w:cs="Arial"/>
          <w:i/>
          <w:color w:val="000000" w:themeColor="text1"/>
        </w:rPr>
        <w:t>Anti-pluralism: the populist threat to liberal democracy</w:t>
      </w:r>
      <w:r w:rsidRPr="009448B7">
        <w:rPr>
          <w:rFonts w:ascii="Arial" w:hAnsi="Arial" w:cs="Arial"/>
          <w:color w:val="000000" w:themeColor="text1"/>
        </w:rPr>
        <w:t>, Yale University Press, New Haven, CT.</w:t>
      </w:r>
      <w:r w:rsidR="00986792" w:rsidRPr="009448B7">
        <w:rPr>
          <w:rFonts w:ascii="Arial" w:hAnsi="Arial" w:cs="Arial"/>
          <w:color w:val="000000" w:themeColor="text1"/>
        </w:rPr>
        <w:t xml:space="preserve"> </w:t>
      </w:r>
    </w:p>
    <w:p w14:paraId="109808E9" w14:textId="77777777" w:rsidR="00D17573" w:rsidRPr="009448B7" w:rsidRDefault="00D17573" w:rsidP="0000186F">
      <w:pPr>
        <w:spacing w:line="360" w:lineRule="auto"/>
        <w:rPr>
          <w:rFonts w:ascii="Arial" w:hAnsi="Arial" w:cs="Arial"/>
          <w:color w:val="000000" w:themeColor="text1"/>
        </w:rPr>
      </w:pPr>
    </w:p>
    <w:p w14:paraId="5AEA890E" w14:textId="5A1A28D0" w:rsidR="00E75688" w:rsidRPr="009448B7" w:rsidRDefault="00E75688" w:rsidP="0000186F">
      <w:pPr>
        <w:spacing w:line="360" w:lineRule="auto"/>
        <w:rPr>
          <w:rFonts w:ascii="Arial" w:hAnsi="Arial" w:cs="Arial"/>
          <w:color w:val="000000" w:themeColor="text1"/>
        </w:rPr>
      </w:pPr>
      <w:r w:rsidRPr="009448B7">
        <w:rPr>
          <w:rFonts w:ascii="Arial" w:hAnsi="Arial" w:cs="Arial"/>
          <w:color w:val="000000" w:themeColor="text1"/>
        </w:rPr>
        <w:t xml:space="preserve">Gao, L. and Brink, A. G. (2017), "Whistleblowing studies in accounting research: </w:t>
      </w:r>
      <w:r w:rsidR="00276129" w:rsidRPr="009448B7">
        <w:rPr>
          <w:rFonts w:ascii="Arial" w:hAnsi="Arial" w:cs="Arial"/>
          <w:color w:val="000000" w:themeColor="text1"/>
        </w:rPr>
        <w:t>a</w:t>
      </w:r>
      <w:r w:rsidRPr="009448B7">
        <w:rPr>
          <w:rFonts w:ascii="Arial" w:hAnsi="Arial" w:cs="Arial"/>
          <w:color w:val="000000" w:themeColor="text1"/>
        </w:rPr>
        <w:t xml:space="preserve"> review of experimental studies on the determinants of whistleblowing"</w:t>
      </w:r>
      <w:r w:rsidR="000F1586"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Journal of Accounting Literature</w:t>
      </w:r>
      <w:r w:rsidRPr="009448B7">
        <w:rPr>
          <w:rFonts w:ascii="Arial" w:hAnsi="Arial" w:cs="Arial"/>
          <w:color w:val="000000" w:themeColor="text1"/>
        </w:rPr>
        <w:t>, Vol. 38, pp.</w:t>
      </w:r>
      <w:r w:rsidR="00276129" w:rsidRPr="009448B7">
        <w:rPr>
          <w:rFonts w:ascii="Arial" w:hAnsi="Arial" w:cs="Arial"/>
          <w:color w:val="000000" w:themeColor="text1"/>
        </w:rPr>
        <w:t xml:space="preserve"> </w:t>
      </w:r>
      <w:r w:rsidRPr="009448B7">
        <w:rPr>
          <w:rFonts w:ascii="Arial" w:hAnsi="Arial" w:cs="Arial"/>
          <w:color w:val="000000" w:themeColor="text1"/>
        </w:rPr>
        <w:t>1-13</w:t>
      </w:r>
      <w:r w:rsidR="006747B3" w:rsidRPr="009448B7">
        <w:rPr>
          <w:rFonts w:ascii="Arial" w:hAnsi="Arial" w:cs="Arial"/>
          <w:color w:val="000000" w:themeColor="text1"/>
        </w:rPr>
        <w:t>.</w:t>
      </w:r>
      <w:r w:rsidR="00986792" w:rsidRPr="009448B7">
        <w:rPr>
          <w:rFonts w:ascii="Arial" w:hAnsi="Arial" w:cs="Arial"/>
          <w:color w:val="000000" w:themeColor="text1"/>
        </w:rPr>
        <w:t xml:space="preserve"> </w:t>
      </w:r>
    </w:p>
    <w:p w14:paraId="20F169F4" w14:textId="77777777" w:rsidR="00B72FC3" w:rsidRPr="009448B7" w:rsidRDefault="00B72FC3" w:rsidP="0000186F">
      <w:pPr>
        <w:spacing w:line="360" w:lineRule="auto"/>
        <w:rPr>
          <w:rFonts w:ascii="Arial" w:hAnsi="Arial" w:cs="Arial"/>
          <w:color w:val="000000" w:themeColor="text1"/>
        </w:rPr>
      </w:pPr>
    </w:p>
    <w:p w14:paraId="637A2D97" w14:textId="72704AF5" w:rsidR="009A5468" w:rsidRPr="009448B7" w:rsidRDefault="009A5468" w:rsidP="0000186F">
      <w:pPr>
        <w:spacing w:line="360" w:lineRule="auto"/>
        <w:rPr>
          <w:rFonts w:ascii="Arial" w:hAnsi="Arial" w:cs="Arial"/>
          <w:color w:val="000000" w:themeColor="text1"/>
        </w:rPr>
      </w:pPr>
      <w:proofErr w:type="spellStart"/>
      <w:r w:rsidRPr="009448B7">
        <w:rPr>
          <w:rFonts w:ascii="Arial" w:hAnsi="Arial" w:cs="Arial"/>
          <w:color w:val="000000" w:themeColor="text1"/>
        </w:rPr>
        <w:t>Grooten</w:t>
      </w:r>
      <w:proofErr w:type="spellEnd"/>
      <w:r w:rsidRPr="009448B7">
        <w:rPr>
          <w:rFonts w:ascii="Arial" w:hAnsi="Arial" w:cs="Arial"/>
          <w:color w:val="000000" w:themeColor="text1"/>
        </w:rPr>
        <w:t>, M. and Almond, R.E.A.</w:t>
      </w:r>
      <w:r w:rsidR="00B72FC3" w:rsidRPr="009448B7">
        <w:rPr>
          <w:rFonts w:ascii="Arial" w:hAnsi="Arial" w:cs="Arial"/>
          <w:color w:val="000000" w:themeColor="text1"/>
        </w:rPr>
        <w:t xml:space="preserve"> </w:t>
      </w:r>
      <w:r w:rsidRPr="009448B7">
        <w:rPr>
          <w:rFonts w:ascii="Arial" w:hAnsi="Arial" w:cs="Arial"/>
          <w:color w:val="000000" w:themeColor="text1"/>
        </w:rPr>
        <w:t>(</w:t>
      </w:r>
      <w:proofErr w:type="spellStart"/>
      <w:r w:rsidRPr="009448B7">
        <w:rPr>
          <w:rFonts w:ascii="Arial" w:hAnsi="Arial" w:cs="Arial"/>
          <w:color w:val="000000" w:themeColor="text1"/>
        </w:rPr>
        <w:t>Eds</w:t>
      </w:r>
      <w:proofErr w:type="spellEnd"/>
      <w:r w:rsidRPr="009448B7">
        <w:rPr>
          <w:rFonts w:ascii="Arial" w:hAnsi="Arial" w:cs="Arial"/>
          <w:color w:val="000000" w:themeColor="text1"/>
        </w:rPr>
        <w:t>) (2018)</w:t>
      </w:r>
      <w:r w:rsidR="000F1586"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Living planet report - 2018: aiming higher.</w:t>
      </w:r>
      <w:r w:rsidRPr="009448B7">
        <w:rPr>
          <w:rFonts w:ascii="Arial" w:hAnsi="Arial" w:cs="Arial"/>
          <w:color w:val="000000" w:themeColor="text1"/>
        </w:rPr>
        <w:t xml:space="preserve"> WWF, Gland, Switzerland.</w:t>
      </w:r>
      <w:r w:rsidR="00986792" w:rsidRPr="009448B7">
        <w:rPr>
          <w:rFonts w:ascii="Arial" w:hAnsi="Arial" w:cs="Arial"/>
          <w:color w:val="000000" w:themeColor="text1"/>
        </w:rPr>
        <w:t xml:space="preserve"> </w:t>
      </w:r>
    </w:p>
    <w:p w14:paraId="21A567C7" w14:textId="0E0B2107" w:rsidR="009A5468" w:rsidRPr="009448B7" w:rsidRDefault="009A5468" w:rsidP="0000186F">
      <w:pPr>
        <w:spacing w:line="360" w:lineRule="auto"/>
        <w:rPr>
          <w:rFonts w:ascii="Arial" w:hAnsi="Arial" w:cs="Arial"/>
          <w:color w:val="000000" w:themeColor="text1"/>
        </w:rPr>
      </w:pPr>
    </w:p>
    <w:p w14:paraId="5BFECDCD" w14:textId="19A075DC" w:rsidR="00432181" w:rsidRPr="009448B7" w:rsidRDefault="00432181" w:rsidP="0000186F">
      <w:pPr>
        <w:spacing w:line="360" w:lineRule="auto"/>
        <w:rPr>
          <w:rFonts w:ascii="Arial" w:hAnsi="Arial" w:cs="Arial"/>
          <w:color w:val="000000" w:themeColor="text1"/>
        </w:rPr>
      </w:pPr>
      <w:r w:rsidRPr="009448B7">
        <w:rPr>
          <w:rFonts w:ascii="Arial" w:hAnsi="Arial" w:cs="Arial"/>
          <w:color w:val="000000" w:themeColor="text1"/>
        </w:rPr>
        <w:t xml:space="preserve">Hall, P. A. and Soskice, D. (2001), </w:t>
      </w:r>
      <w:r w:rsidRPr="009448B7">
        <w:rPr>
          <w:rFonts w:ascii="Arial" w:hAnsi="Arial" w:cs="Arial"/>
          <w:i/>
          <w:color w:val="000000" w:themeColor="text1"/>
        </w:rPr>
        <w:t>Varieties of capitalism</w:t>
      </w:r>
      <w:r w:rsidRPr="009448B7">
        <w:rPr>
          <w:rFonts w:ascii="Arial" w:hAnsi="Arial" w:cs="Arial"/>
          <w:color w:val="000000" w:themeColor="text1"/>
        </w:rPr>
        <w:t>, Oxford University Press, Oxford.</w:t>
      </w:r>
    </w:p>
    <w:p w14:paraId="3FBB4E4F" w14:textId="77777777" w:rsidR="00432181" w:rsidRPr="009448B7" w:rsidRDefault="00432181" w:rsidP="0000186F">
      <w:pPr>
        <w:spacing w:line="360" w:lineRule="auto"/>
        <w:rPr>
          <w:rFonts w:ascii="Arial" w:hAnsi="Arial" w:cs="Arial"/>
          <w:color w:val="000000" w:themeColor="text1"/>
        </w:rPr>
      </w:pPr>
    </w:p>
    <w:p w14:paraId="10CE1809" w14:textId="58F899BB" w:rsidR="00542D9D" w:rsidRPr="009448B7" w:rsidRDefault="00542D9D" w:rsidP="0000186F">
      <w:pPr>
        <w:spacing w:line="360" w:lineRule="auto"/>
        <w:rPr>
          <w:rFonts w:ascii="Arial" w:hAnsi="Arial" w:cs="Arial"/>
          <w:color w:val="000000" w:themeColor="text1"/>
        </w:rPr>
      </w:pPr>
      <w:r w:rsidRPr="009448B7">
        <w:rPr>
          <w:rFonts w:ascii="Arial" w:hAnsi="Arial" w:cs="Arial"/>
          <w:color w:val="000000" w:themeColor="text1"/>
        </w:rPr>
        <w:t xml:space="preserve">Harvey, D. (2005), </w:t>
      </w:r>
      <w:r w:rsidRPr="009448B7">
        <w:rPr>
          <w:rFonts w:ascii="Arial" w:hAnsi="Arial" w:cs="Arial"/>
          <w:i/>
          <w:color w:val="000000" w:themeColor="text1"/>
        </w:rPr>
        <w:t>A brief history of neoliberalism</w:t>
      </w:r>
      <w:r w:rsidR="000F1586" w:rsidRPr="009448B7">
        <w:rPr>
          <w:rFonts w:ascii="Arial" w:hAnsi="Arial" w:cs="Arial"/>
          <w:color w:val="000000" w:themeColor="text1"/>
        </w:rPr>
        <w:t>,</w:t>
      </w:r>
      <w:r w:rsidRPr="009448B7">
        <w:rPr>
          <w:rFonts w:ascii="Arial" w:hAnsi="Arial" w:cs="Arial"/>
          <w:color w:val="000000" w:themeColor="text1"/>
        </w:rPr>
        <w:t xml:space="preserve"> Oxford University Press, Oxford</w:t>
      </w:r>
      <w:r w:rsidR="004A20D7" w:rsidRPr="009448B7">
        <w:rPr>
          <w:rFonts w:ascii="Arial" w:hAnsi="Arial" w:cs="Arial"/>
          <w:color w:val="000000" w:themeColor="text1"/>
        </w:rPr>
        <w:t>.</w:t>
      </w:r>
      <w:r w:rsidR="00986792" w:rsidRPr="009448B7">
        <w:rPr>
          <w:rFonts w:ascii="Arial" w:hAnsi="Arial" w:cs="Arial"/>
          <w:color w:val="000000" w:themeColor="text1"/>
        </w:rPr>
        <w:t xml:space="preserve"> </w:t>
      </w:r>
    </w:p>
    <w:p w14:paraId="4746DD0A" w14:textId="77777777" w:rsidR="00542D9D" w:rsidRPr="009448B7" w:rsidRDefault="00542D9D" w:rsidP="0000186F">
      <w:pPr>
        <w:spacing w:line="360" w:lineRule="auto"/>
        <w:rPr>
          <w:rFonts w:ascii="Arial" w:hAnsi="Arial" w:cs="Arial"/>
          <w:color w:val="000000" w:themeColor="text1"/>
        </w:rPr>
      </w:pPr>
    </w:p>
    <w:p w14:paraId="18DA7061" w14:textId="5842D67B" w:rsidR="00DC311E" w:rsidRPr="009448B7" w:rsidRDefault="00A25622" w:rsidP="0000186F">
      <w:pPr>
        <w:spacing w:line="360" w:lineRule="auto"/>
        <w:rPr>
          <w:rFonts w:ascii="Arial" w:hAnsi="Arial" w:cs="Arial"/>
          <w:color w:val="000000" w:themeColor="text1"/>
        </w:rPr>
      </w:pPr>
      <w:r w:rsidRPr="009448B7">
        <w:rPr>
          <w:rFonts w:ascii="Arial" w:hAnsi="Arial" w:cs="Arial"/>
          <w:color w:val="000000" w:themeColor="text1"/>
        </w:rPr>
        <w:lastRenderedPageBreak/>
        <w:t xml:space="preserve">Hawken, P. (Ed.) (2017), </w:t>
      </w:r>
      <w:r w:rsidRPr="009448B7">
        <w:rPr>
          <w:rFonts w:ascii="Arial" w:hAnsi="Arial" w:cs="Arial"/>
          <w:i/>
          <w:color w:val="000000" w:themeColor="text1"/>
        </w:rPr>
        <w:t>Drawdown: the most comprehensive plan ever proposed to reduce global warming</w:t>
      </w:r>
      <w:r w:rsidR="000F1586" w:rsidRPr="009448B7">
        <w:rPr>
          <w:rFonts w:ascii="Arial" w:hAnsi="Arial" w:cs="Arial"/>
          <w:color w:val="000000" w:themeColor="text1"/>
        </w:rPr>
        <w:t>,</w:t>
      </w:r>
      <w:r w:rsidRPr="009448B7">
        <w:rPr>
          <w:rFonts w:ascii="Arial" w:hAnsi="Arial" w:cs="Arial"/>
          <w:color w:val="000000" w:themeColor="text1"/>
        </w:rPr>
        <w:t xml:space="preserve"> Penguin, New York</w:t>
      </w:r>
      <w:r w:rsidR="00F0376E" w:rsidRPr="009448B7">
        <w:rPr>
          <w:rFonts w:ascii="Arial" w:hAnsi="Arial" w:cs="Arial"/>
          <w:color w:val="000000" w:themeColor="text1"/>
        </w:rPr>
        <w:t>.</w:t>
      </w:r>
      <w:r w:rsidRPr="009448B7">
        <w:rPr>
          <w:rFonts w:ascii="Arial" w:hAnsi="Arial" w:cs="Arial"/>
          <w:color w:val="000000" w:themeColor="text1"/>
        </w:rPr>
        <w:t xml:space="preserve"> </w:t>
      </w:r>
    </w:p>
    <w:p w14:paraId="20A94DF3" w14:textId="4A431FAF" w:rsidR="00AA39E3" w:rsidRPr="009448B7" w:rsidRDefault="00AA39E3" w:rsidP="0000186F">
      <w:pPr>
        <w:spacing w:line="360" w:lineRule="auto"/>
        <w:rPr>
          <w:rFonts w:ascii="Arial" w:hAnsi="Arial" w:cs="Arial"/>
          <w:color w:val="000000" w:themeColor="text1"/>
        </w:rPr>
      </w:pPr>
    </w:p>
    <w:p w14:paraId="0C2364A7" w14:textId="542E772B" w:rsidR="00C90610" w:rsidRPr="009448B7" w:rsidRDefault="00C90610" w:rsidP="0000186F">
      <w:pPr>
        <w:spacing w:line="360" w:lineRule="auto"/>
        <w:rPr>
          <w:rFonts w:ascii="Arial" w:hAnsi="Arial" w:cs="Arial"/>
          <w:color w:val="000000" w:themeColor="text1"/>
        </w:rPr>
      </w:pPr>
      <w:proofErr w:type="spellStart"/>
      <w:r w:rsidRPr="009448B7">
        <w:rPr>
          <w:rFonts w:ascii="Arial" w:hAnsi="Arial" w:cs="Arial"/>
          <w:color w:val="000000" w:themeColor="text1"/>
        </w:rPr>
        <w:t>Heijden</w:t>
      </w:r>
      <w:proofErr w:type="spellEnd"/>
      <w:r w:rsidRPr="009448B7">
        <w:rPr>
          <w:rFonts w:ascii="Arial" w:hAnsi="Arial" w:cs="Arial"/>
          <w:color w:val="000000" w:themeColor="text1"/>
        </w:rPr>
        <w:t>, L. van der (2018)</w:t>
      </w:r>
      <w:r w:rsidR="000F1586"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A practical guide for holistic project management</w:t>
      </w:r>
      <w:r w:rsidRPr="009448B7">
        <w:rPr>
          <w:rFonts w:ascii="Arial" w:hAnsi="Arial" w:cs="Arial"/>
          <w:color w:val="000000" w:themeColor="text1"/>
        </w:rPr>
        <w:t>, Business Expert Press, New York, NY.</w:t>
      </w:r>
      <w:r w:rsidR="00986792" w:rsidRPr="009448B7">
        <w:rPr>
          <w:rFonts w:ascii="Arial" w:hAnsi="Arial" w:cs="Arial"/>
          <w:color w:val="000000" w:themeColor="text1"/>
        </w:rPr>
        <w:t xml:space="preserve"> </w:t>
      </w:r>
    </w:p>
    <w:p w14:paraId="57B83F53" w14:textId="77777777" w:rsidR="00C90610" w:rsidRPr="009448B7" w:rsidRDefault="00C90610" w:rsidP="0000186F">
      <w:pPr>
        <w:spacing w:line="360" w:lineRule="auto"/>
        <w:rPr>
          <w:rFonts w:ascii="Arial" w:hAnsi="Arial" w:cs="Arial"/>
          <w:color w:val="000000" w:themeColor="text1"/>
        </w:rPr>
      </w:pPr>
    </w:p>
    <w:p w14:paraId="58F67179" w14:textId="159E9D77" w:rsidR="004C634A" w:rsidRPr="009448B7" w:rsidRDefault="004C634A" w:rsidP="0000186F">
      <w:pPr>
        <w:spacing w:line="360" w:lineRule="auto"/>
        <w:rPr>
          <w:rFonts w:ascii="Arial" w:hAnsi="Arial" w:cs="Arial"/>
          <w:color w:val="000000" w:themeColor="text1"/>
        </w:rPr>
      </w:pPr>
      <w:proofErr w:type="spellStart"/>
      <w:r w:rsidRPr="009448B7">
        <w:rPr>
          <w:rFonts w:ascii="Arial" w:hAnsi="Arial" w:cs="Arial"/>
          <w:color w:val="000000" w:themeColor="text1"/>
        </w:rPr>
        <w:t>Heins</w:t>
      </w:r>
      <w:proofErr w:type="spellEnd"/>
      <w:r w:rsidRPr="009448B7">
        <w:rPr>
          <w:rFonts w:ascii="Arial" w:hAnsi="Arial" w:cs="Arial"/>
          <w:color w:val="000000" w:themeColor="text1"/>
        </w:rPr>
        <w:t>, C. (1994)</w:t>
      </w:r>
      <w:r w:rsidR="000F1586"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The wall falls</w:t>
      </w:r>
      <w:r w:rsidRPr="009448B7">
        <w:rPr>
          <w:rFonts w:ascii="Arial" w:hAnsi="Arial" w:cs="Arial"/>
          <w:color w:val="000000" w:themeColor="text1"/>
        </w:rPr>
        <w:t>, Grey Seal, London.</w:t>
      </w:r>
      <w:r w:rsidR="00986792" w:rsidRPr="009448B7">
        <w:rPr>
          <w:rFonts w:ascii="Arial" w:hAnsi="Arial" w:cs="Arial"/>
          <w:color w:val="000000" w:themeColor="text1"/>
        </w:rPr>
        <w:t xml:space="preserve"> </w:t>
      </w:r>
    </w:p>
    <w:p w14:paraId="2B1B4EF1" w14:textId="59055310" w:rsidR="004C634A" w:rsidRPr="009448B7" w:rsidRDefault="004C634A" w:rsidP="0000186F">
      <w:pPr>
        <w:spacing w:line="360" w:lineRule="auto"/>
        <w:rPr>
          <w:rFonts w:ascii="Arial" w:hAnsi="Arial" w:cs="Arial"/>
          <w:color w:val="000000" w:themeColor="text1"/>
        </w:rPr>
      </w:pPr>
    </w:p>
    <w:p w14:paraId="3C506EE5" w14:textId="010BA6D7" w:rsidR="00AF6A6B" w:rsidRPr="009448B7" w:rsidRDefault="00AF6A6B" w:rsidP="0000186F">
      <w:pPr>
        <w:spacing w:line="360" w:lineRule="auto"/>
        <w:rPr>
          <w:rFonts w:ascii="Arial" w:hAnsi="Arial" w:cs="Arial"/>
          <w:color w:val="000000" w:themeColor="text1"/>
        </w:rPr>
      </w:pPr>
      <w:r w:rsidRPr="009448B7">
        <w:rPr>
          <w:rFonts w:ascii="Arial" w:hAnsi="Arial" w:cs="Arial"/>
          <w:color w:val="000000" w:themeColor="text1"/>
        </w:rPr>
        <w:t xml:space="preserve">Henriques, U. R. Q. (1971), </w:t>
      </w:r>
      <w:r w:rsidRPr="009448B7">
        <w:rPr>
          <w:rFonts w:ascii="Arial" w:hAnsi="Arial" w:cs="Arial"/>
          <w:i/>
          <w:color w:val="000000" w:themeColor="text1"/>
        </w:rPr>
        <w:t>The early factory acts and their enforcement</w:t>
      </w:r>
      <w:r w:rsidRPr="009448B7">
        <w:rPr>
          <w:rFonts w:ascii="Arial" w:hAnsi="Arial" w:cs="Arial"/>
          <w:color w:val="000000" w:themeColor="text1"/>
        </w:rPr>
        <w:t>, Historical Association, London.</w:t>
      </w:r>
      <w:r w:rsidR="00986792" w:rsidRPr="009448B7">
        <w:rPr>
          <w:rFonts w:ascii="Arial" w:hAnsi="Arial" w:cs="Arial"/>
          <w:color w:val="000000" w:themeColor="text1"/>
        </w:rPr>
        <w:t xml:space="preserve"> </w:t>
      </w:r>
    </w:p>
    <w:p w14:paraId="4898F0F8" w14:textId="77777777" w:rsidR="00AF6A6B" w:rsidRPr="009448B7" w:rsidRDefault="00AF6A6B" w:rsidP="0000186F">
      <w:pPr>
        <w:spacing w:line="360" w:lineRule="auto"/>
        <w:rPr>
          <w:rFonts w:ascii="Arial" w:hAnsi="Arial" w:cs="Arial"/>
          <w:color w:val="000000" w:themeColor="text1"/>
        </w:rPr>
      </w:pPr>
    </w:p>
    <w:p w14:paraId="2651C71A" w14:textId="6C99C982" w:rsidR="00E40889" w:rsidRPr="009448B7" w:rsidRDefault="00E40889" w:rsidP="0000186F">
      <w:pPr>
        <w:spacing w:line="360" w:lineRule="auto"/>
        <w:rPr>
          <w:rFonts w:ascii="Arial" w:hAnsi="Arial" w:cs="Arial"/>
          <w:color w:val="000000" w:themeColor="text1"/>
        </w:rPr>
      </w:pPr>
      <w:r w:rsidRPr="009448B7">
        <w:rPr>
          <w:rFonts w:ascii="Arial" w:hAnsi="Arial" w:cs="Arial"/>
          <w:color w:val="000000" w:themeColor="text1"/>
        </w:rPr>
        <w:t>Holtz, M. (2018)</w:t>
      </w:r>
      <w:r w:rsidR="000F1586" w:rsidRPr="009448B7">
        <w:rPr>
          <w:rFonts w:ascii="Arial" w:hAnsi="Arial" w:cs="Arial"/>
          <w:color w:val="000000" w:themeColor="text1"/>
        </w:rPr>
        <w:t>,</w:t>
      </w:r>
      <w:r w:rsidRPr="009448B7">
        <w:rPr>
          <w:rFonts w:ascii="Arial" w:hAnsi="Arial" w:cs="Arial"/>
          <w:color w:val="000000" w:themeColor="text1"/>
        </w:rPr>
        <w:t xml:space="preserve"> "Xi for life? China turns its back on collective leadership"</w:t>
      </w:r>
      <w:r w:rsidR="00AF680D"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Christian Science Monitor</w:t>
      </w:r>
      <w:r w:rsidRPr="009448B7">
        <w:rPr>
          <w:rFonts w:ascii="Arial" w:hAnsi="Arial" w:cs="Arial"/>
          <w:color w:val="000000" w:themeColor="text1"/>
        </w:rPr>
        <w:t>, 28 February</w:t>
      </w:r>
      <w:r w:rsidR="00AF680D" w:rsidRPr="009448B7">
        <w:rPr>
          <w:rFonts w:ascii="Arial" w:hAnsi="Arial" w:cs="Arial"/>
          <w:color w:val="000000" w:themeColor="text1"/>
        </w:rPr>
        <w:t>,</w:t>
      </w:r>
      <w:r w:rsidRPr="009448B7">
        <w:rPr>
          <w:rFonts w:ascii="Arial" w:hAnsi="Arial" w:cs="Arial"/>
          <w:color w:val="000000" w:themeColor="text1"/>
        </w:rPr>
        <w:t xml:space="preserve"> </w:t>
      </w:r>
      <w:hyperlink r:id="rId13" w:history="1">
        <w:r w:rsidRPr="009448B7">
          <w:rPr>
            <w:rStyle w:val="Hyperlink"/>
            <w:rFonts w:ascii="Arial" w:hAnsi="Arial" w:cs="Arial"/>
            <w:color w:val="000000" w:themeColor="text1"/>
          </w:rPr>
          <w:t>https://www.csmonitor.com/World/Asia-Pacific/2018/0228/Xi-for-life-China-turns-its-back-on-collective-leadership</w:t>
        </w:r>
      </w:hyperlink>
      <w:r w:rsidRPr="009448B7">
        <w:rPr>
          <w:rFonts w:ascii="Arial" w:hAnsi="Arial" w:cs="Arial"/>
          <w:color w:val="000000" w:themeColor="text1"/>
        </w:rPr>
        <w:t xml:space="preserve"> (accessed </w:t>
      </w:r>
      <w:r w:rsidR="00320D1F" w:rsidRPr="009448B7">
        <w:rPr>
          <w:rFonts w:ascii="Arial" w:hAnsi="Arial" w:cs="Arial"/>
          <w:color w:val="000000" w:themeColor="text1"/>
        </w:rPr>
        <w:t xml:space="preserve">21 March </w:t>
      </w:r>
      <w:r w:rsidR="00C02E87" w:rsidRPr="009448B7">
        <w:rPr>
          <w:rFonts w:ascii="Arial" w:hAnsi="Arial" w:cs="Arial"/>
          <w:color w:val="000000" w:themeColor="text1"/>
        </w:rPr>
        <w:t>2019</w:t>
      </w:r>
      <w:r w:rsidRPr="009448B7">
        <w:rPr>
          <w:rFonts w:ascii="Arial" w:hAnsi="Arial" w:cs="Arial"/>
          <w:color w:val="000000" w:themeColor="text1"/>
        </w:rPr>
        <w:t>).</w:t>
      </w:r>
      <w:r w:rsidR="00986792" w:rsidRPr="009448B7">
        <w:rPr>
          <w:rFonts w:ascii="Arial" w:hAnsi="Arial" w:cs="Arial"/>
          <w:color w:val="000000" w:themeColor="text1"/>
        </w:rPr>
        <w:t xml:space="preserve"> </w:t>
      </w:r>
    </w:p>
    <w:p w14:paraId="59545EF6" w14:textId="77777777" w:rsidR="00E40889" w:rsidRPr="009448B7" w:rsidRDefault="00E40889" w:rsidP="0000186F">
      <w:pPr>
        <w:spacing w:line="360" w:lineRule="auto"/>
        <w:rPr>
          <w:rFonts w:ascii="Arial" w:hAnsi="Arial" w:cs="Arial"/>
          <w:color w:val="000000" w:themeColor="text1"/>
        </w:rPr>
      </w:pPr>
    </w:p>
    <w:p w14:paraId="377BF639" w14:textId="0ED79C83" w:rsidR="00B8453A" w:rsidRPr="009448B7" w:rsidRDefault="00B8453A" w:rsidP="0000186F">
      <w:pPr>
        <w:spacing w:line="360" w:lineRule="auto"/>
        <w:rPr>
          <w:rFonts w:ascii="Arial" w:hAnsi="Arial" w:cs="Arial"/>
          <w:color w:val="000000" w:themeColor="text1"/>
        </w:rPr>
      </w:pPr>
      <w:r w:rsidRPr="009448B7">
        <w:rPr>
          <w:rFonts w:ascii="Arial" w:hAnsi="Arial" w:cs="Arial"/>
          <w:color w:val="000000" w:themeColor="text1"/>
        </w:rPr>
        <w:t>Hung, Y-S. and Cheng, Y-C. (2018)</w:t>
      </w:r>
      <w:r w:rsidR="00AF680D" w:rsidRPr="009448B7">
        <w:rPr>
          <w:rFonts w:ascii="Arial" w:hAnsi="Arial" w:cs="Arial"/>
          <w:color w:val="000000" w:themeColor="text1"/>
        </w:rPr>
        <w:t>,</w:t>
      </w:r>
      <w:r w:rsidRPr="009448B7">
        <w:rPr>
          <w:rFonts w:ascii="Arial" w:hAnsi="Arial" w:cs="Arial"/>
          <w:color w:val="000000" w:themeColor="text1"/>
        </w:rPr>
        <w:t xml:space="preserve"> "The impact of information complexity on audit failures from corporate fraud: individual auditor level analysis"</w:t>
      </w:r>
      <w:r w:rsidR="00AF680D"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Asia Pacific Management Review</w:t>
      </w:r>
      <w:r w:rsidRPr="009448B7">
        <w:rPr>
          <w:rFonts w:ascii="Arial" w:hAnsi="Arial" w:cs="Arial"/>
          <w:color w:val="000000" w:themeColor="text1"/>
        </w:rPr>
        <w:t>, Vol. 23</w:t>
      </w:r>
      <w:r w:rsidR="009D2CA4" w:rsidRPr="009448B7">
        <w:rPr>
          <w:rFonts w:ascii="Arial" w:hAnsi="Arial" w:cs="Arial"/>
          <w:strike/>
          <w:color w:val="000000" w:themeColor="text1"/>
        </w:rPr>
        <w:t>,</w:t>
      </w:r>
      <w:r w:rsidRPr="009448B7">
        <w:rPr>
          <w:rFonts w:ascii="Arial" w:hAnsi="Arial" w:cs="Arial"/>
          <w:color w:val="000000" w:themeColor="text1"/>
        </w:rPr>
        <w:t xml:space="preserve"> No. 2, pp.</w:t>
      </w:r>
      <w:r w:rsidR="00276129" w:rsidRPr="009448B7">
        <w:rPr>
          <w:rFonts w:ascii="Arial" w:hAnsi="Arial" w:cs="Arial"/>
          <w:color w:val="000000" w:themeColor="text1"/>
        </w:rPr>
        <w:t xml:space="preserve"> </w:t>
      </w:r>
      <w:r w:rsidRPr="009448B7">
        <w:rPr>
          <w:rFonts w:ascii="Arial" w:hAnsi="Arial" w:cs="Arial"/>
          <w:color w:val="000000" w:themeColor="text1"/>
        </w:rPr>
        <w:t>72</w:t>
      </w:r>
      <w:r w:rsidR="00AF680D" w:rsidRPr="009448B7">
        <w:rPr>
          <w:rFonts w:ascii="Arial" w:hAnsi="Arial" w:cs="Arial"/>
          <w:color w:val="000000" w:themeColor="text1"/>
        </w:rPr>
        <w:t>–</w:t>
      </w:r>
      <w:r w:rsidRPr="009448B7">
        <w:rPr>
          <w:rFonts w:ascii="Arial" w:hAnsi="Arial" w:cs="Arial"/>
          <w:color w:val="000000" w:themeColor="text1"/>
        </w:rPr>
        <w:t>85.</w:t>
      </w:r>
      <w:r w:rsidR="00986792" w:rsidRPr="009448B7">
        <w:rPr>
          <w:rFonts w:ascii="Arial" w:hAnsi="Arial" w:cs="Arial"/>
          <w:color w:val="000000" w:themeColor="text1"/>
        </w:rPr>
        <w:t xml:space="preserve"> </w:t>
      </w:r>
    </w:p>
    <w:p w14:paraId="399535DD" w14:textId="1F76CD90" w:rsidR="00B8453A" w:rsidRPr="009448B7" w:rsidRDefault="00B8453A" w:rsidP="0000186F">
      <w:pPr>
        <w:spacing w:line="360" w:lineRule="auto"/>
        <w:rPr>
          <w:rFonts w:ascii="Arial" w:hAnsi="Arial" w:cs="Arial"/>
          <w:color w:val="000000" w:themeColor="text1"/>
        </w:rPr>
      </w:pPr>
    </w:p>
    <w:p w14:paraId="2BB8D3BF" w14:textId="1E0F7550" w:rsidR="00C046D2" w:rsidRPr="009448B7" w:rsidRDefault="00C046D2" w:rsidP="0000186F">
      <w:pPr>
        <w:spacing w:line="360" w:lineRule="auto"/>
        <w:rPr>
          <w:rFonts w:ascii="Arial" w:hAnsi="Arial" w:cs="Arial"/>
          <w:color w:val="000000" w:themeColor="text1"/>
        </w:rPr>
      </w:pPr>
      <w:r w:rsidRPr="009448B7">
        <w:rPr>
          <w:rFonts w:ascii="Arial" w:hAnsi="Arial" w:cs="Arial"/>
          <w:color w:val="000000" w:themeColor="text1"/>
        </w:rPr>
        <w:t>Illich</w:t>
      </w:r>
      <w:r w:rsidR="00AD382F" w:rsidRPr="009448B7">
        <w:rPr>
          <w:rFonts w:ascii="Arial" w:hAnsi="Arial" w:cs="Arial"/>
          <w:color w:val="000000" w:themeColor="text1"/>
        </w:rPr>
        <w:t>, I. (1978)</w:t>
      </w:r>
      <w:r w:rsidR="00677EE2" w:rsidRPr="009448B7">
        <w:rPr>
          <w:rFonts w:ascii="Arial" w:hAnsi="Arial" w:cs="Arial"/>
          <w:color w:val="000000" w:themeColor="text1"/>
        </w:rPr>
        <w:t>,</w:t>
      </w:r>
      <w:r w:rsidR="00AD382F" w:rsidRPr="009448B7">
        <w:rPr>
          <w:rFonts w:ascii="Arial" w:hAnsi="Arial" w:cs="Arial"/>
          <w:color w:val="000000" w:themeColor="text1"/>
        </w:rPr>
        <w:t xml:space="preserve"> </w:t>
      </w:r>
      <w:r w:rsidR="00AD382F" w:rsidRPr="009448B7">
        <w:rPr>
          <w:rFonts w:ascii="Arial" w:hAnsi="Arial" w:cs="Arial"/>
          <w:i/>
          <w:color w:val="000000" w:themeColor="text1"/>
        </w:rPr>
        <w:t>The right to useful unemployment</w:t>
      </w:r>
      <w:r w:rsidR="00AD382F" w:rsidRPr="009448B7">
        <w:rPr>
          <w:rFonts w:ascii="Arial" w:hAnsi="Arial" w:cs="Arial"/>
          <w:color w:val="000000" w:themeColor="text1"/>
        </w:rPr>
        <w:t>, Marion Boyars, London.</w:t>
      </w:r>
    </w:p>
    <w:p w14:paraId="5485B3D0" w14:textId="77777777" w:rsidR="00C046D2" w:rsidRPr="009448B7" w:rsidRDefault="00C046D2" w:rsidP="0000186F">
      <w:pPr>
        <w:spacing w:line="360" w:lineRule="auto"/>
        <w:rPr>
          <w:rFonts w:ascii="Arial" w:hAnsi="Arial" w:cs="Arial"/>
          <w:color w:val="000000" w:themeColor="text1"/>
        </w:rPr>
      </w:pPr>
    </w:p>
    <w:p w14:paraId="30564083" w14:textId="0AD48A5E" w:rsidR="00C6772F" w:rsidRPr="009448B7" w:rsidRDefault="00C6772F" w:rsidP="0000186F">
      <w:pPr>
        <w:spacing w:line="360" w:lineRule="auto"/>
        <w:rPr>
          <w:rFonts w:ascii="Arial" w:hAnsi="Arial" w:cs="Arial"/>
          <w:color w:val="000000" w:themeColor="text1"/>
        </w:rPr>
      </w:pPr>
      <w:r w:rsidRPr="009448B7">
        <w:rPr>
          <w:rFonts w:ascii="Arial" w:hAnsi="Arial" w:cs="Arial"/>
          <w:color w:val="000000" w:themeColor="text1"/>
        </w:rPr>
        <w:t>Intergovernmental Panel on Climate Change (2018), "Summary for Policymakers of IPCC Special Report on Global Warming of 1.5ºC", Geneva, 8 October 2018</w:t>
      </w:r>
      <w:r w:rsidR="00AF680D" w:rsidRPr="009448B7">
        <w:rPr>
          <w:rFonts w:ascii="Arial" w:hAnsi="Arial" w:cs="Arial"/>
          <w:color w:val="000000" w:themeColor="text1"/>
        </w:rPr>
        <w:t>,</w:t>
      </w:r>
      <w:r w:rsidR="00CA4F8A" w:rsidRPr="009448B7">
        <w:rPr>
          <w:rFonts w:ascii="Arial" w:hAnsi="Arial" w:cs="Arial"/>
          <w:color w:val="000000" w:themeColor="text1"/>
        </w:rPr>
        <w:t xml:space="preserve"> </w:t>
      </w:r>
      <w:hyperlink r:id="rId14" w:history="1">
        <w:r w:rsidR="00E6004F" w:rsidRPr="009448B7">
          <w:rPr>
            <w:rStyle w:val="Hyperlink"/>
            <w:rFonts w:ascii="Arial" w:hAnsi="Arial" w:cs="Arial"/>
            <w:color w:val="000000" w:themeColor="text1"/>
          </w:rPr>
          <w:t>https://www.ipcc.ch/sr15/chapter/summary-for-policy-makers/</w:t>
        </w:r>
      </w:hyperlink>
      <w:r w:rsidR="00E6004F" w:rsidRPr="009448B7">
        <w:rPr>
          <w:rFonts w:ascii="Arial" w:hAnsi="Arial" w:cs="Arial"/>
          <w:color w:val="000000" w:themeColor="text1"/>
        </w:rPr>
        <w:t xml:space="preserve"> (a</w:t>
      </w:r>
      <w:r w:rsidR="00CA4F8A" w:rsidRPr="009448B7">
        <w:rPr>
          <w:rFonts w:ascii="Arial" w:hAnsi="Arial" w:cs="Arial"/>
          <w:color w:val="000000" w:themeColor="text1"/>
        </w:rPr>
        <w:t xml:space="preserve">ccessed </w:t>
      </w:r>
      <w:r w:rsidR="00320D1F" w:rsidRPr="009448B7">
        <w:rPr>
          <w:rFonts w:ascii="Arial" w:hAnsi="Arial" w:cs="Arial"/>
          <w:color w:val="000000" w:themeColor="text1"/>
        </w:rPr>
        <w:t xml:space="preserve">21 March </w:t>
      </w:r>
      <w:r w:rsidR="00E6004F" w:rsidRPr="009448B7">
        <w:rPr>
          <w:rFonts w:ascii="Arial" w:hAnsi="Arial" w:cs="Arial"/>
          <w:color w:val="000000" w:themeColor="text1"/>
        </w:rPr>
        <w:t>2019</w:t>
      </w:r>
      <w:r w:rsidR="00CA4F8A" w:rsidRPr="009448B7">
        <w:rPr>
          <w:rFonts w:ascii="Arial" w:hAnsi="Arial" w:cs="Arial"/>
          <w:color w:val="000000" w:themeColor="text1"/>
        </w:rPr>
        <w:t>)</w:t>
      </w:r>
      <w:r w:rsidR="00AF680D" w:rsidRPr="009448B7">
        <w:rPr>
          <w:rFonts w:ascii="Arial" w:hAnsi="Arial" w:cs="Arial"/>
          <w:color w:val="000000" w:themeColor="text1"/>
        </w:rPr>
        <w:t>.</w:t>
      </w:r>
      <w:r w:rsidR="00986792" w:rsidRPr="009448B7">
        <w:rPr>
          <w:rFonts w:ascii="Arial" w:hAnsi="Arial" w:cs="Arial"/>
          <w:color w:val="000000" w:themeColor="text1"/>
        </w:rPr>
        <w:t xml:space="preserve"> </w:t>
      </w:r>
    </w:p>
    <w:p w14:paraId="257E06AA" w14:textId="77777777" w:rsidR="00C6772F" w:rsidRPr="009448B7" w:rsidRDefault="00C6772F" w:rsidP="0000186F">
      <w:pPr>
        <w:spacing w:line="360" w:lineRule="auto"/>
        <w:rPr>
          <w:rFonts w:ascii="Arial" w:hAnsi="Arial" w:cs="Arial"/>
          <w:color w:val="000000" w:themeColor="text1"/>
        </w:rPr>
      </w:pPr>
    </w:p>
    <w:p w14:paraId="7AA63756" w14:textId="7A6B20CF" w:rsidR="009A012A" w:rsidRPr="009448B7" w:rsidRDefault="009A012A" w:rsidP="0000186F">
      <w:pPr>
        <w:spacing w:line="360" w:lineRule="auto"/>
        <w:rPr>
          <w:rFonts w:ascii="Arial" w:hAnsi="Arial" w:cs="Arial"/>
          <w:color w:val="000000" w:themeColor="text1"/>
        </w:rPr>
      </w:pPr>
      <w:r w:rsidRPr="009448B7">
        <w:rPr>
          <w:rFonts w:ascii="Arial" w:hAnsi="Arial" w:cs="Arial"/>
          <w:color w:val="000000" w:themeColor="text1"/>
        </w:rPr>
        <w:t>Jensen, M. C. and Murphy, K. J. (2004), "Remuneration: where we’ve been, how we got to here, what are the problems, and how to fix them"</w:t>
      </w:r>
      <w:r w:rsidR="00AF680D" w:rsidRPr="009448B7">
        <w:rPr>
          <w:rFonts w:ascii="Arial" w:hAnsi="Arial" w:cs="Arial"/>
          <w:color w:val="000000" w:themeColor="text1"/>
        </w:rPr>
        <w:t>,</w:t>
      </w:r>
      <w:r w:rsidRPr="009448B7">
        <w:rPr>
          <w:rFonts w:ascii="Arial" w:hAnsi="Arial" w:cs="Arial"/>
          <w:color w:val="000000" w:themeColor="text1"/>
        </w:rPr>
        <w:t xml:space="preserve"> Negotiation, Organizations and Markets Research Paper Series, Harvard Business School NOM Research Paper No. 04-28, </w:t>
      </w:r>
      <w:r w:rsidR="00AF680D" w:rsidRPr="009448B7">
        <w:rPr>
          <w:rFonts w:ascii="Arial" w:hAnsi="Arial" w:cs="Arial"/>
          <w:color w:val="000000" w:themeColor="text1"/>
        </w:rPr>
        <w:t xml:space="preserve">12 July, </w:t>
      </w:r>
      <w:r w:rsidRPr="009448B7">
        <w:rPr>
          <w:rFonts w:ascii="Arial" w:hAnsi="Arial" w:cs="Arial"/>
          <w:color w:val="000000" w:themeColor="text1"/>
        </w:rPr>
        <w:t>Harvard University, Cambridge, MA.</w:t>
      </w:r>
      <w:r w:rsidR="00986792" w:rsidRPr="009448B7">
        <w:rPr>
          <w:rFonts w:ascii="Arial" w:hAnsi="Arial" w:cs="Arial"/>
          <w:color w:val="000000" w:themeColor="text1"/>
        </w:rPr>
        <w:t xml:space="preserve"> </w:t>
      </w:r>
    </w:p>
    <w:p w14:paraId="5711700F" w14:textId="77777777" w:rsidR="009A012A" w:rsidRPr="009448B7" w:rsidRDefault="009A012A" w:rsidP="0000186F">
      <w:pPr>
        <w:spacing w:line="360" w:lineRule="auto"/>
        <w:rPr>
          <w:rFonts w:ascii="Arial" w:hAnsi="Arial" w:cs="Arial"/>
          <w:color w:val="000000" w:themeColor="text1"/>
        </w:rPr>
      </w:pPr>
    </w:p>
    <w:p w14:paraId="5F968BD1" w14:textId="7AD6A254" w:rsidR="00A84435" w:rsidRPr="009448B7" w:rsidRDefault="003F301C" w:rsidP="0000186F">
      <w:pPr>
        <w:spacing w:line="360" w:lineRule="auto"/>
        <w:rPr>
          <w:rFonts w:ascii="Arial" w:hAnsi="Arial" w:cs="Arial"/>
          <w:color w:val="000000" w:themeColor="text1"/>
        </w:rPr>
      </w:pPr>
      <w:proofErr w:type="spellStart"/>
      <w:r w:rsidRPr="009448B7">
        <w:rPr>
          <w:rFonts w:ascii="Arial" w:hAnsi="Arial" w:cs="Arial"/>
          <w:color w:val="000000" w:themeColor="text1"/>
        </w:rPr>
        <w:t>Lanchester</w:t>
      </w:r>
      <w:proofErr w:type="spellEnd"/>
      <w:r w:rsidRPr="009448B7">
        <w:rPr>
          <w:rFonts w:ascii="Arial" w:hAnsi="Arial" w:cs="Arial"/>
          <w:color w:val="000000" w:themeColor="text1"/>
        </w:rPr>
        <w:t xml:space="preserve">, J. (2014), </w:t>
      </w:r>
      <w:r w:rsidRPr="009448B7">
        <w:rPr>
          <w:rFonts w:ascii="Arial" w:hAnsi="Arial" w:cs="Arial"/>
          <w:i/>
          <w:color w:val="000000" w:themeColor="text1"/>
        </w:rPr>
        <w:t>How to speak money: what the money people say - and what they really mean</w:t>
      </w:r>
      <w:r w:rsidR="00AF680D" w:rsidRPr="009448B7">
        <w:rPr>
          <w:rFonts w:ascii="Arial" w:hAnsi="Arial" w:cs="Arial"/>
          <w:color w:val="000000" w:themeColor="text1"/>
        </w:rPr>
        <w:t>,</w:t>
      </w:r>
      <w:r w:rsidRPr="009448B7">
        <w:rPr>
          <w:rFonts w:ascii="Arial" w:hAnsi="Arial" w:cs="Arial"/>
          <w:color w:val="000000" w:themeColor="text1"/>
        </w:rPr>
        <w:t xml:space="preserve"> Faber and Faber, London.</w:t>
      </w:r>
      <w:r w:rsidR="00986792" w:rsidRPr="009448B7">
        <w:rPr>
          <w:rFonts w:ascii="Arial" w:hAnsi="Arial" w:cs="Arial"/>
          <w:color w:val="000000" w:themeColor="text1"/>
        </w:rPr>
        <w:t xml:space="preserve"> </w:t>
      </w:r>
    </w:p>
    <w:p w14:paraId="05AFDBF0" w14:textId="4695292E" w:rsidR="006D4E82" w:rsidRPr="009448B7" w:rsidRDefault="006D4E82" w:rsidP="0000186F">
      <w:pPr>
        <w:spacing w:line="360" w:lineRule="auto"/>
        <w:rPr>
          <w:rFonts w:ascii="Arial" w:hAnsi="Arial" w:cs="Arial"/>
          <w:color w:val="000000" w:themeColor="text1"/>
        </w:rPr>
      </w:pPr>
    </w:p>
    <w:p w14:paraId="348B197B" w14:textId="6E6E2623" w:rsidR="00546A03" w:rsidRPr="009448B7" w:rsidRDefault="00546A03" w:rsidP="0000186F">
      <w:pPr>
        <w:spacing w:line="360" w:lineRule="auto"/>
        <w:rPr>
          <w:rFonts w:ascii="Arial" w:hAnsi="Arial" w:cs="Arial"/>
          <w:color w:val="000000" w:themeColor="text1"/>
        </w:rPr>
      </w:pPr>
      <w:r w:rsidRPr="009448B7">
        <w:rPr>
          <w:rFonts w:ascii="Arial" w:hAnsi="Arial" w:cs="Arial"/>
          <w:color w:val="000000" w:themeColor="text1"/>
        </w:rPr>
        <w:t>Maitland, A. and Thomson, P. (2014)</w:t>
      </w:r>
      <w:r w:rsidR="00A76187"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 xml:space="preserve">Future </w:t>
      </w:r>
      <w:r w:rsidR="00990CD5" w:rsidRPr="009448B7">
        <w:rPr>
          <w:rFonts w:ascii="Arial" w:hAnsi="Arial" w:cs="Arial"/>
          <w:i/>
          <w:color w:val="000000" w:themeColor="text1"/>
        </w:rPr>
        <w:t>w</w:t>
      </w:r>
      <w:r w:rsidRPr="009448B7">
        <w:rPr>
          <w:rFonts w:ascii="Arial" w:hAnsi="Arial" w:cs="Arial"/>
          <w:i/>
          <w:color w:val="000000" w:themeColor="text1"/>
        </w:rPr>
        <w:t>ork</w:t>
      </w:r>
      <w:r w:rsidR="00990CD5" w:rsidRPr="009448B7">
        <w:rPr>
          <w:rFonts w:ascii="Arial" w:hAnsi="Arial" w:cs="Arial"/>
          <w:i/>
          <w:color w:val="000000" w:themeColor="text1"/>
        </w:rPr>
        <w:t>:</w:t>
      </w:r>
      <w:r w:rsidRPr="009448B7">
        <w:rPr>
          <w:rFonts w:ascii="Arial" w:hAnsi="Arial" w:cs="Arial"/>
          <w:i/>
          <w:color w:val="000000" w:themeColor="text1"/>
        </w:rPr>
        <w:t xml:space="preserve"> </w:t>
      </w:r>
      <w:r w:rsidR="00990CD5" w:rsidRPr="009448B7">
        <w:rPr>
          <w:rFonts w:ascii="Arial" w:hAnsi="Arial" w:cs="Arial"/>
          <w:i/>
          <w:color w:val="000000" w:themeColor="text1"/>
        </w:rPr>
        <w:t>c</w:t>
      </w:r>
      <w:r w:rsidRPr="009448B7">
        <w:rPr>
          <w:rFonts w:ascii="Arial" w:hAnsi="Arial" w:cs="Arial"/>
          <w:i/>
          <w:color w:val="000000" w:themeColor="text1"/>
        </w:rPr>
        <w:t>hanging organizational culture for the new world of work</w:t>
      </w:r>
      <w:r w:rsidRPr="009448B7">
        <w:rPr>
          <w:rFonts w:ascii="Arial" w:hAnsi="Arial" w:cs="Arial"/>
          <w:color w:val="000000" w:themeColor="text1"/>
        </w:rPr>
        <w:t xml:space="preserve">, </w:t>
      </w:r>
      <w:r w:rsidR="00990CD5" w:rsidRPr="009448B7">
        <w:rPr>
          <w:rFonts w:ascii="Arial" w:hAnsi="Arial" w:cs="Arial"/>
          <w:color w:val="000000" w:themeColor="text1"/>
        </w:rPr>
        <w:t xml:space="preserve">2nd </w:t>
      </w:r>
      <w:proofErr w:type="spellStart"/>
      <w:r w:rsidR="00990CD5" w:rsidRPr="009448B7">
        <w:rPr>
          <w:rFonts w:ascii="Arial" w:hAnsi="Arial" w:cs="Arial"/>
          <w:color w:val="000000" w:themeColor="text1"/>
        </w:rPr>
        <w:t>edn</w:t>
      </w:r>
      <w:proofErr w:type="spellEnd"/>
      <w:r w:rsidR="00990CD5" w:rsidRPr="009448B7">
        <w:rPr>
          <w:rFonts w:ascii="Arial" w:hAnsi="Arial" w:cs="Arial"/>
          <w:color w:val="000000" w:themeColor="text1"/>
        </w:rPr>
        <w:t>.</w:t>
      </w:r>
      <w:r w:rsidR="003B2DC3" w:rsidRPr="009448B7">
        <w:rPr>
          <w:rFonts w:ascii="Arial" w:hAnsi="Arial" w:cs="Arial"/>
          <w:color w:val="000000" w:themeColor="text1"/>
        </w:rPr>
        <w:t>,</w:t>
      </w:r>
      <w:r w:rsidR="00990CD5" w:rsidRPr="009448B7">
        <w:rPr>
          <w:rFonts w:ascii="Arial" w:hAnsi="Arial" w:cs="Arial"/>
          <w:color w:val="000000" w:themeColor="text1"/>
        </w:rPr>
        <w:t xml:space="preserve"> </w:t>
      </w:r>
      <w:r w:rsidRPr="009448B7">
        <w:rPr>
          <w:rFonts w:ascii="Arial" w:hAnsi="Arial" w:cs="Arial"/>
          <w:color w:val="000000" w:themeColor="text1"/>
        </w:rPr>
        <w:t>Palgrave MacMillan, Basingstoke, UK.</w:t>
      </w:r>
      <w:r w:rsidR="00986792" w:rsidRPr="009448B7">
        <w:rPr>
          <w:rFonts w:ascii="Arial" w:hAnsi="Arial" w:cs="Arial"/>
          <w:color w:val="000000" w:themeColor="text1"/>
        </w:rPr>
        <w:t xml:space="preserve"> </w:t>
      </w:r>
    </w:p>
    <w:p w14:paraId="3844909E" w14:textId="27353B4F" w:rsidR="00546A03" w:rsidRPr="009448B7" w:rsidRDefault="00546A03" w:rsidP="0000186F">
      <w:pPr>
        <w:spacing w:line="360" w:lineRule="auto"/>
        <w:rPr>
          <w:rFonts w:ascii="Arial" w:hAnsi="Arial" w:cs="Arial"/>
          <w:color w:val="000000" w:themeColor="text1"/>
        </w:rPr>
      </w:pPr>
    </w:p>
    <w:p w14:paraId="40310756" w14:textId="3C51465F" w:rsidR="00F30632" w:rsidRPr="009448B7" w:rsidRDefault="00356B85" w:rsidP="0000186F">
      <w:pPr>
        <w:spacing w:line="360" w:lineRule="auto"/>
        <w:rPr>
          <w:rFonts w:ascii="Arial" w:hAnsi="Arial" w:cs="Arial"/>
          <w:color w:val="000000" w:themeColor="text1"/>
        </w:rPr>
      </w:pPr>
      <w:r w:rsidRPr="009448B7">
        <w:rPr>
          <w:rFonts w:ascii="Arial" w:hAnsi="Arial" w:cs="Arial"/>
          <w:color w:val="000000" w:themeColor="text1"/>
        </w:rPr>
        <w:t xml:space="preserve">Marshall, A. ([1920] 1961), </w:t>
      </w:r>
      <w:r w:rsidRPr="009448B7">
        <w:rPr>
          <w:rFonts w:ascii="Arial" w:hAnsi="Arial" w:cs="Arial"/>
          <w:i/>
          <w:iCs/>
          <w:color w:val="000000" w:themeColor="text1"/>
        </w:rPr>
        <w:t>Principles of Economics</w:t>
      </w:r>
      <w:r w:rsidRPr="009448B7">
        <w:rPr>
          <w:rFonts w:ascii="Arial" w:hAnsi="Arial" w:cs="Arial"/>
          <w:color w:val="000000" w:themeColor="text1"/>
        </w:rPr>
        <w:t xml:space="preserve">, 8th </w:t>
      </w:r>
      <w:proofErr w:type="spellStart"/>
      <w:r w:rsidRPr="009448B7">
        <w:rPr>
          <w:rFonts w:ascii="Arial" w:hAnsi="Arial" w:cs="Arial"/>
          <w:color w:val="000000" w:themeColor="text1"/>
        </w:rPr>
        <w:t>edn</w:t>
      </w:r>
      <w:proofErr w:type="spellEnd"/>
      <w:r w:rsidRPr="009448B7">
        <w:rPr>
          <w:rFonts w:ascii="Arial" w:hAnsi="Arial" w:cs="Arial"/>
          <w:color w:val="000000" w:themeColor="text1"/>
        </w:rPr>
        <w:t>., MacMillan, London.</w:t>
      </w:r>
    </w:p>
    <w:p w14:paraId="17CD978B" w14:textId="77777777" w:rsidR="00F30632" w:rsidRPr="009448B7" w:rsidRDefault="00F30632" w:rsidP="0000186F">
      <w:pPr>
        <w:spacing w:line="360" w:lineRule="auto"/>
        <w:rPr>
          <w:rFonts w:ascii="Arial" w:hAnsi="Arial" w:cs="Arial"/>
          <w:color w:val="000000" w:themeColor="text1"/>
        </w:rPr>
      </w:pPr>
    </w:p>
    <w:p w14:paraId="1D006E10" w14:textId="0211400C" w:rsidR="00546A03" w:rsidRPr="009448B7" w:rsidRDefault="009D686F" w:rsidP="0000186F">
      <w:pPr>
        <w:spacing w:line="360" w:lineRule="auto"/>
        <w:rPr>
          <w:rFonts w:ascii="Arial" w:hAnsi="Arial" w:cs="Arial"/>
          <w:color w:val="000000" w:themeColor="text1"/>
        </w:rPr>
      </w:pPr>
      <w:proofErr w:type="spellStart"/>
      <w:r w:rsidRPr="009448B7">
        <w:rPr>
          <w:rFonts w:ascii="Arial" w:hAnsi="Arial" w:cs="Arial"/>
          <w:color w:val="000000" w:themeColor="text1"/>
        </w:rPr>
        <w:t>Maxmen</w:t>
      </w:r>
      <w:proofErr w:type="spellEnd"/>
      <w:r w:rsidRPr="009448B7">
        <w:rPr>
          <w:rFonts w:ascii="Arial" w:hAnsi="Arial" w:cs="Arial"/>
          <w:color w:val="000000" w:themeColor="text1"/>
        </w:rPr>
        <w:t>, A. (2016)</w:t>
      </w:r>
      <w:r w:rsidR="003B704E" w:rsidRPr="009448B7">
        <w:rPr>
          <w:rFonts w:ascii="Arial" w:hAnsi="Arial" w:cs="Arial"/>
          <w:color w:val="000000" w:themeColor="text1"/>
        </w:rPr>
        <w:t>,</w:t>
      </w:r>
      <w:r w:rsidRPr="009448B7">
        <w:rPr>
          <w:rFonts w:ascii="Arial" w:hAnsi="Arial" w:cs="Arial"/>
          <w:color w:val="000000" w:themeColor="text1"/>
        </w:rPr>
        <w:t xml:space="preserve"> </w:t>
      </w:r>
      <w:r w:rsidR="00135276" w:rsidRPr="009448B7">
        <w:rPr>
          <w:rFonts w:ascii="Arial" w:hAnsi="Arial" w:cs="Arial"/>
          <w:color w:val="000000" w:themeColor="text1"/>
        </w:rPr>
        <w:t>“</w:t>
      </w:r>
      <w:r w:rsidRPr="009448B7">
        <w:rPr>
          <w:rFonts w:ascii="Arial" w:hAnsi="Arial" w:cs="Arial"/>
          <w:color w:val="000000" w:themeColor="text1"/>
        </w:rPr>
        <w:t>The myth buster</w:t>
      </w:r>
      <w:r w:rsidR="00135276" w:rsidRPr="009448B7">
        <w:rPr>
          <w:rFonts w:ascii="Arial" w:hAnsi="Arial" w:cs="Arial"/>
          <w:color w:val="000000" w:themeColor="text1"/>
        </w:rPr>
        <w:t>”</w:t>
      </w:r>
      <w:r w:rsidR="00276129"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Nature</w:t>
      </w:r>
      <w:r w:rsidRPr="009448B7">
        <w:rPr>
          <w:rFonts w:ascii="Arial" w:hAnsi="Arial" w:cs="Arial"/>
          <w:color w:val="000000" w:themeColor="text1"/>
        </w:rPr>
        <w:t>, Vol. 540</w:t>
      </w:r>
      <w:r w:rsidR="00276129" w:rsidRPr="009448B7">
        <w:rPr>
          <w:rFonts w:ascii="Arial" w:hAnsi="Arial" w:cs="Arial"/>
          <w:color w:val="000000" w:themeColor="text1"/>
        </w:rPr>
        <w:t>,</w:t>
      </w:r>
      <w:r w:rsidR="004E30FF" w:rsidRPr="009448B7">
        <w:rPr>
          <w:rFonts w:ascii="Arial" w:hAnsi="Arial" w:cs="Arial"/>
          <w:color w:val="000000" w:themeColor="text1"/>
        </w:rPr>
        <w:t xml:space="preserve"> 10 December</w:t>
      </w:r>
      <w:r w:rsidR="00276129" w:rsidRPr="009448B7">
        <w:rPr>
          <w:rFonts w:ascii="Arial" w:hAnsi="Arial" w:cs="Arial"/>
          <w:color w:val="000000" w:themeColor="text1"/>
        </w:rPr>
        <w:t>,</w:t>
      </w:r>
      <w:r w:rsidRPr="009448B7">
        <w:rPr>
          <w:rFonts w:ascii="Arial" w:hAnsi="Arial" w:cs="Arial"/>
          <w:color w:val="000000" w:themeColor="text1"/>
        </w:rPr>
        <w:t xml:space="preserve"> pp. 330-333.</w:t>
      </w:r>
      <w:r w:rsidR="00986792" w:rsidRPr="009448B7">
        <w:rPr>
          <w:rFonts w:ascii="Arial" w:hAnsi="Arial" w:cs="Arial"/>
          <w:color w:val="000000" w:themeColor="text1"/>
        </w:rPr>
        <w:t xml:space="preserve"> </w:t>
      </w:r>
    </w:p>
    <w:p w14:paraId="5F3D76F6" w14:textId="025ABCAC" w:rsidR="00A76187" w:rsidRPr="009448B7" w:rsidRDefault="00A76187" w:rsidP="0000186F">
      <w:pPr>
        <w:spacing w:line="360" w:lineRule="auto"/>
        <w:rPr>
          <w:rFonts w:ascii="Arial" w:hAnsi="Arial" w:cs="Arial"/>
          <w:color w:val="000000" w:themeColor="text1"/>
        </w:rPr>
      </w:pPr>
    </w:p>
    <w:p w14:paraId="6E04BBEB" w14:textId="6AD2C9F3" w:rsidR="006229B7" w:rsidRPr="009448B7" w:rsidRDefault="006229B7" w:rsidP="0000186F">
      <w:pPr>
        <w:spacing w:line="360" w:lineRule="auto"/>
        <w:rPr>
          <w:rFonts w:ascii="Arial" w:hAnsi="Arial" w:cs="Arial"/>
          <w:color w:val="000000" w:themeColor="text1"/>
        </w:rPr>
      </w:pPr>
      <w:r w:rsidRPr="009448B7">
        <w:rPr>
          <w:rFonts w:ascii="Arial" w:hAnsi="Arial" w:cs="Arial"/>
          <w:color w:val="000000" w:themeColor="text1"/>
        </w:rPr>
        <w:t xml:space="preserve">Maxwell, N. (2007), </w:t>
      </w:r>
      <w:r w:rsidR="00CB0409" w:rsidRPr="009448B7">
        <w:rPr>
          <w:rFonts w:ascii="Arial" w:hAnsi="Arial" w:cs="Arial"/>
          <w:i/>
          <w:color w:val="000000" w:themeColor="text1"/>
        </w:rPr>
        <w:t>From knowledge to wisdom: a revolution for science and the humanities</w:t>
      </w:r>
      <w:r w:rsidR="00CB0409" w:rsidRPr="009448B7">
        <w:rPr>
          <w:rFonts w:ascii="Arial" w:hAnsi="Arial" w:cs="Arial"/>
          <w:color w:val="000000" w:themeColor="text1"/>
        </w:rPr>
        <w:t xml:space="preserve">, 2nd </w:t>
      </w:r>
      <w:proofErr w:type="spellStart"/>
      <w:r w:rsidR="00CB0409" w:rsidRPr="009448B7">
        <w:rPr>
          <w:rFonts w:ascii="Arial" w:hAnsi="Arial" w:cs="Arial"/>
          <w:color w:val="000000" w:themeColor="text1"/>
        </w:rPr>
        <w:t>edn</w:t>
      </w:r>
      <w:proofErr w:type="spellEnd"/>
      <w:r w:rsidR="00CB0409" w:rsidRPr="009448B7">
        <w:rPr>
          <w:rFonts w:ascii="Arial" w:hAnsi="Arial" w:cs="Arial"/>
          <w:color w:val="000000" w:themeColor="text1"/>
        </w:rPr>
        <w:t xml:space="preserve">., </w:t>
      </w:r>
      <w:proofErr w:type="spellStart"/>
      <w:r w:rsidR="00CB0409" w:rsidRPr="009448B7">
        <w:rPr>
          <w:rFonts w:ascii="Arial" w:hAnsi="Arial" w:cs="Arial"/>
          <w:color w:val="000000" w:themeColor="text1"/>
        </w:rPr>
        <w:t>Pentire</w:t>
      </w:r>
      <w:proofErr w:type="spellEnd"/>
      <w:r w:rsidR="00CB0409" w:rsidRPr="009448B7">
        <w:rPr>
          <w:rFonts w:ascii="Arial" w:hAnsi="Arial" w:cs="Arial"/>
          <w:color w:val="000000" w:themeColor="text1"/>
        </w:rPr>
        <w:t>, London.</w:t>
      </w:r>
      <w:r w:rsidR="00986792" w:rsidRPr="009448B7">
        <w:rPr>
          <w:rFonts w:ascii="Arial" w:hAnsi="Arial" w:cs="Arial"/>
          <w:color w:val="000000" w:themeColor="text1"/>
        </w:rPr>
        <w:t xml:space="preserve"> </w:t>
      </w:r>
    </w:p>
    <w:p w14:paraId="056942C1" w14:textId="134C985E" w:rsidR="006229B7" w:rsidRPr="009448B7" w:rsidRDefault="006229B7" w:rsidP="0000186F">
      <w:pPr>
        <w:spacing w:line="360" w:lineRule="auto"/>
        <w:rPr>
          <w:rFonts w:ascii="Arial" w:hAnsi="Arial" w:cs="Arial"/>
          <w:color w:val="000000" w:themeColor="text1"/>
        </w:rPr>
      </w:pPr>
    </w:p>
    <w:p w14:paraId="7C7E012C" w14:textId="4A55AEAF" w:rsidR="0029635B" w:rsidRPr="009448B7" w:rsidRDefault="009B03E7" w:rsidP="0000186F">
      <w:pPr>
        <w:spacing w:line="360" w:lineRule="auto"/>
        <w:rPr>
          <w:rFonts w:ascii="Arial" w:hAnsi="Arial" w:cs="Arial"/>
          <w:color w:val="000000" w:themeColor="text1"/>
        </w:rPr>
      </w:pPr>
      <w:r w:rsidRPr="009448B7">
        <w:rPr>
          <w:rFonts w:ascii="Arial" w:hAnsi="Arial" w:cs="Arial"/>
          <w:color w:val="000000" w:themeColor="text1"/>
        </w:rPr>
        <w:t xml:space="preserve">Maxwell, N. (2017), "Can universities save us from disaster?", </w:t>
      </w:r>
      <w:r w:rsidRPr="009448B7">
        <w:rPr>
          <w:rFonts w:ascii="Arial" w:hAnsi="Arial" w:cs="Arial"/>
          <w:i/>
          <w:color w:val="000000" w:themeColor="text1"/>
        </w:rPr>
        <w:t>On the Horizon</w:t>
      </w:r>
      <w:r w:rsidRPr="009448B7">
        <w:rPr>
          <w:rFonts w:ascii="Arial" w:hAnsi="Arial" w:cs="Arial"/>
          <w:color w:val="000000" w:themeColor="text1"/>
        </w:rPr>
        <w:t>, Vol. 25 Issue 2, pp.115-130.</w:t>
      </w:r>
    </w:p>
    <w:p w14:paraId="5CB07827" w14:textId="77777777" w:rsidR="0029635B" w:rsidRPr="009448B7" w:rsidRDefault="0029635B" w:rsidP="0000186F">
      <w:pPr>
        <w:spacing w:line="360" w:lineRule="auto"/>
        <w:rPr>
          <w:rFonts w:ascii="Arial" w:hAnsi="Arial" w:cs="Arial"/>
          <w:color w:val="000000" w:themeColor="text1"/>
        </w:rPr>
      </w:pPr>
    </w:p>
    <w:p w14:paraId="11EAC6E1" w14:textId="52143DC0" w:rsidR="00D54E86" w:rsidRPr="009448B7" w:rsidRDefault="00D54E86" w:rsidP="0000186F">
      <w:pPr>
        <w:spacing w:line="360" w:lineRule="auto"/>
        <w:rPr>
          <w:rFonts w:ascii="Arial" w:hAnsi="Arial" w:cs="Arial"/>
          <w:color w:val="000000" w:themeColor="text1"/>
        </w:rPr>
      </w:pPr>
      <w:proofErr w:type="spellStart"/>
      <w:r w:rsidRPr="009448B7">
        <w:rPr>
          <w:rFonts w:ascii="Arial" w:hAnsi="Arial" w:cs="Arial"/>
          <w:color w:val="000000" w:themeColor="text1"/>
        </w:rPr>
        <w:t>Mazzucato</w:t>
      </w:r>
      <w:proofErr w:type="spellEnd"/>
      <w:r w:rsidRPr="009448B7">
        <w:rPr>
          <w:rFonts w:ascii="Arial" w:hAnsi="Arial" w:cs="Arial"/>
          <w:color w:val="000000" w:themeColor="text1"/>
        </w:rPr>
        <w:t>, M. (2018)</w:t>
      </w:r>
      <w:r w:rsidR="00677EE2"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The value of everything: making and taking in the global economy</w:t>
      </w:r>
      <w:r w:rsidRPr="009448B7">
        <w:rPr>
          <w:rFonts w:ascii="Arial" w:hAnsi="Arial" w:cs="Arial"/>
          <w:color w:val="000000" w:themeColor="text1"/>
        </w:rPr>
        <w:t>, Allen Lane, global.penguinrandomhouse.com .</w:t>
      </w:r>
    </w:p>
    <w:p w14:paraId="7D409132" w14:textId="77777777" w:rsidR="00D54E86" w:rsidRPr="009448B7" w:rsidRDefault="00D54E86" w:rsidP="0000186F">
      <w:pPr>
        <w:spacing w:line="360" w:lineRule="auto"/>
        <w:rPr>
          <w:rFonts w:ascii="Arial" w:hAnsi="Arial" w:cs="Arial"/>
          <w:color w:val="000000" w:themeColor="text1"/>
        </w:rPr>
      </w:pPr>
    </w:p>
    <w:p w14:paraId="7969E6FB" w14:textId="339A54F5" w:rsidR="00707660" w:rsidRPr="009448B7" w:rsidRDefault="00707660" w:rsidP="0000186F">
      <w:pPr>
        <w:spacing w:line="360" w:lineRule="auto"/>
        <w:rPr>
          <w:rFonts w:ascii="Arial" w:hAnsi="Arial" w:cs="Arial"/>
          <w:color w:val="000000" w:themeColor="text1"/>
        </w:rPr>
      </w:pPr>
      <w:r w:rsidRPr="009448B7">
        <w:rPr>
          <w:rFonts w:ascii="Arial" w:hAnsi="Arial" w:cs="Arial"/>
          <w:color w:val="000000" w:themeColor="text1"/>
        </w:rPr>
        <w:t xml:space="preserve">McNeill, J. R. and </w:t>
      </w:r>
      <w:proofErr w:type="spellStart"/>
      <w:r w:rsidRPr="009448B7">
        <w:rPr>
          <w:rFonts w:ascii="Arial" w:hAnsi="Arial" w:cs="Arial"/>
          <w:color w:val="000000" w:themeColor="text1"/>
        </w:rPr>
        <w:t>Engelke</w:t>
      </w:r>
      <w:proofErr w:type="spellEnd"/>
      <w:r w:rsidRPr="009448B7">
        <w:rPr>
          <w:rFonts w:ascii="Arial" w:hAnsi="Arial" w:cs="Arial"/>
          <w:color w:val="000000" w:themeColor="text1"/>
        </w:rPr>
        <w:t xml:space="preserve">, P. (2014), </w:t>
      </w:r>
      <w:r w:rsidRPr="009448B7">
        <w:rPr>
          <w:rFonts w:ascii="Arial" w:hAnsi="Arial" w:cs="Arial"/>
          <w:i/>
          <w:color w:val="000000" w:themeColor="text1"/>
        </w:rPr>
        <w:t>The great acceleration: an environmental history of the Anthropocene since 1945</w:t>
      </w:r>
      <w:r w:rsidRPr="009448B7">
        <w:rPr>
          <w:rFonts w:ascii="Arial" w:hAnsi="Arial" w:cs="Arial"/>
          <w:color w:val="000000" w:themeColor="text1"/>
        </w:rPr>
        <w:t xml:space="preserve">, </w:t>
      </w:r>
      <w:proofErr w:type="spellStart"/>
      <w:r w:rsidRPr="009448B7">
        <w:rPr>
          <w:rFonts w:ascii="Arial" w:hAnsi="Arial" w:cs="Arial"/>
          <w:color w:val="000000" w:themeColor="text1"/>
        </w:rPr>
        <w:t>Belknap</w:t>
      </w:r>
      <w:proofErr w:type="spellEnd"/>
      <w:r w:rsidRPr="009448B7">
        <w:rPr>
          <w:rFonts w:ascii="Arial" w:hAnsi="Arial" w:cs="Arial"/>
          <w:color w:val="000000" w:themeColor="text1"/>
        </w:rPr>
        <w:t>, Cambridge, MA.</w:t>
      </w:r>
      <w:r w:rsidR="00986792" w:rsidRPr="009448B7">
        <w:rPr>
          <w:rFonts w:ascii="Arial" w:hAnsi="Arial" w:cs="Arial"/>
          <w:color w:val="000000" w:themeColor="text1"/>
        </w:rPr>
        <w:t xml:space="preserve"> </w:t>
      </w:r>
    </w:p>
    <w:p w14:paraId="18FA8919" w14:textId="77777777" w:rsidR="00707660" w:rsidRPr="009448B7" w:rsidRDefault="00707660" w:rsidP="0000186F">
      <w:pPr>
        <w:spacing w:line="360" w:lineRule="auto"/>
        <w:rPr>
          <w:rFonts w:ascii="Arial" w:hAnsi="Arial" w:cs="Arial"/>
          <w:color w:val="000000" w:themeColor="text1"/>
        </w:rPr>
      </w:pPr>
    </w:p>
    <w:p w14:paraId="18C6E52D" w14:textId="739E53B4" w:rsidR="00613517" w:rsidRPr="009448B7" w:rsidRDefault="00613517" w:rsidP="0000186F">
      <w:pPr>
        <w:spacing w:line="360" w:lineRule="auto"/>
        <w:rPr>
          <w:rFonts w:ascii="Arial" w:hAnsi="Arial" w:cs="Arial"/>
          <w:color w:val="000000" w:themeColor="text1"/>
        </w:rPr>
      </w:pPr>
      <w:proofErr w:type="spellStart"/>
      <w:r w:rsidRPr="009448B7">
        <w:rPr>
          <w:rFonts w:ascii="Arial" w:hAnsi="Arial" w:cs="Arial"/>
          <w:color w:val="000000" w:themeColor="text1"/>
        </w:rPr>
        <w:t>Milman</w:t>
      </w:r>
      <w:proofErr w:type="spellEnd"/>
      <w:r w:rsidRPr="009448B7">
        <w:rPr>
          <w:rFonts w:ascii="Arial" w:hAnsi="Arial" w:cs="Arial"/>
          <w:color w:val="000000" w:themeColor="text1"/>
        </w:rPr>
        <w:t xml:space="preserve">, O. (2015), "James Hansen, father of climate change awareness, calls Paris talks 'a fraud'", </w:t>
      </w:r>
      <w:r w:rsidRPr="009448B7">
        <w:rPr>
          <w:rFonts w:ascii="Arial" w:hAnsi="Arial" w:cs="Arial"/>
          <w:i/>
          <w:color w:val="000000" w:themeColor="text1"/>
        </w:rPr>
        <w:t>The Guardian</w:t>
      </w:r>
      <w:r w:rsidRPr="009448B7">
        <w:rPr>
          <w:rFonts w:ascii="Arial" w:hAnsi="Arial" w:cs="Arial"/>
          <w:color w:val="000000" w:themeColor="text1"/>
        </w:rPr>
        <w:t xml:space="preserve">, 12 December, </w:t>
      </w:r>
      <w:hyperlink r:id="rId15" w:history="1">
        <w:r w:rsidRPr="009448B7">
          <w:rPr>
            <w:rStyle w:val="Hyperlink"/>
            <w:rFonts w:ascii="Arial" w:hAnsi="Arial" w:cs="Arial"/>
            <w:color w:val="000000" w:themeColor="text1"/>
          </w:rPr>
          <w:t>https://www.theguardian.com/environment/2015/dec/12/james-hansen-climate-change-paris-talks-fraud</w:t>
        </w:r>
      </w:hyperlink>
      <w:r w:rsidRPr="009448B7">
        <w:rPr>
          <w:rFonts w:ascii="Arial" w:hAnsi="Arial" w:cs="Arial"/>
          <w:color w:val="000000" w:themeColor="text1"/>
        </w:rPr>
        <w:t xml:space="preserve"> (accessed </w:t>
      </w:r>
      <w:r w:rsidR="007213F7" w:rsidRPr="009448B7">
        <w:rPr>
          <w:rFonts w:ascii="Arial" w:hAnsi="Arial" w:cs="Arial"/>
          <w:color w:val="000000" w:themeColor="text1"/>
        </w:rPr>
        <w:t xml:space="preserve">21 March </w:t>
      </w:r>
      <w:r w:rsidR="00E6004F" w:rsidRPr="009448B7">
        <w:rPr>
          <w:rFonts w:ascii="Arial" w:hAnsi="Arial" w:cs="Arial"/>
          <w:color w:val="000000" w:themeColor="text1"/>
        </w:rPr>
        <w:t>2019</w:t>
      </w:r>
      <w:r w:rsidRPr="009448B7">
        <w:rPr>
          <w:rFonts w:ascii="Arial" w:hAnsi="Arial" w:cs="Arial"/>
          <w:color w:val="000000" w:themeColor="text1"/>
        </w:rPr>
        <w:t>).</w:t>
      </w:r>
      <w:r w:rsidR="00986792" w:rsidRPr="009448B7">
        <w:rPr>
          <w:rFonts w:ascii="Arial" w:hAnsi="Arial" w:cs="Arial"/>
          <w:color w:val="000000" w:themeColor="text1"/>
        </w:rPr>
        <w:t xml:space="preserve"> </w:t>
      </w:r>
    </w:p>
    <w:p w14:paraId="50A6E97A" w14:textId="77777777" w:rsidR="00613517" w:rsidRPr="009448B7" w:rsidRDefault="00613517" w:rsidP="0000186F">
      <w:pPr>
        <w:spacing w:line="360" w:lineRule="auto"/>
        <w:rPr>
          <w:rFonts w:ascii="Arial" w:hAnsi="Arial" w:cs="Arial"/>
          <w:color w:val="000000" w:themeColor="text1"/>
        </w:rPr>
      </w:pPr>
    </w:p>
    <w:p w14:paraId="272DE519" w14:textId="2CD5C96E" w:rsidR="005639AE" w:rsidRPr="009448B7" w:rsidRDefault="005639AE" w:rsidP="0000186F">
      <w:pPr>
        <w:spacing w:line="360" w:lineRule="auto"/>
        <w:rPr>
          <w:rFonts w:ascii="Arial" w:hAnsi="Arial" w:cs="Arial"/>
          <w:color w:val="000000" w:themeColor="text1"/>
        </w:rPr>
      </w:pPr>
      <w:r w:rsidRPr="009448B7">
        <w:rPr>
          <w:rFonts w:ascii="Arial" w:hAnsi="Arial" w:cs="Arial"/>
          <w:color w:val="000000" w:themeColor="text1"/>
        </w:rPr>
        <w:t>Modi, N., Clarke, J. and McKee, M. (2018)</w:t>
      </w:r>
      <w:r w:rsidR="00677EE2" w:rsidRPr="009448B7">
        <w:rPr>
          <w:rFonts w:ascii="Arial" w:hAnsi="Arial" w:cs="Arial"/>
          <w:color w:val="000000" w:themeColor="text1"/>
        </w:rPr>
        <w:t>,</w:t>
      </w:r>
      <w:r w:rsidRPr="009448B7">
        <w:rPr>
          <w:rFonts w:ascii="Arial" w:hAnsi="Arial" w:cs="Arial"/>
          <w:color w:val="000000" w:themeColor="text1"/>
        </w:rPr>
        <w:t xml:space="preserve"> "Health systems should be publicly funded and publicly provided"</w:t>
      </w:r>
      <w:r w:rsidR="003B704E"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British Medical Journal</w:t>
      </w:r>
      <w:r w:rsidRPr="009448B7">
        <w:rPr>
          <w:rFonts w:ascii="Arial" w:hAnsi="Arial" w:cs="Arial"/>
          <w:color w:val="000000" w:themeColor="text1"/>
        </w:rPr>
        <w:t>, Vol. 362, article k3580, 10 September, pp. 1</w:t>
      </w:r>
      <w:r w:rsidR="003B704E" w:rsidRPr="009448B7">
        <w:rPr>
          <w:rFonts w:ascii="Arial" w:hAnsi="Arial" w:cs="Arial"/>
          <w:color w:val="000000" w:themeColor="text1"/>
        </w:rPr>
        <w:t>–</w:t>
      </w:r>
      <w:r w:rsidRPr="009448B7">
        <w:rPr>
          <w:rFonts w:ascii="Arial" w:hAnsi="Arial" w:cs="Arial"/>
          <w:color w:val="000000" w:themeColor="text1"/>
        </w:rPr>
        <w:t>4</w:t>
      </w:r>
      <w:r w:rsidR="00337763" w:rsidRPr="009448B7">
        <w:rPr>
          <w:rFonts w:ascii="Arial" w:hAnsi="Arial" w:cs="Arial"/>
          <w:color w:val="000000" w:themeColor="text1"/>
        </w:rPr>
        <w:t>.</w:t>
      </w:r>
      <w:r w:rsidR="00986792" w:rsidRPr="009448B7">
        <w:rPr>
          <w:rFonts w:ascii="Arial" w:hAnsi="Arial" w:cs="Arial"/>
          <w:color w:val="000000" w:themeColor="text1"/>
        </w:rPr>
        <w:t xml:space="preserve"> </w:t>
      </w:r>
    </w:p>
    <w:p w14:paraId="64D04C33" w14:textId="0730038D" w:rsidR="005639AE" w:rsidRPr="009448B7" w:rsidRDefault="005639AE" w:rsidP="0000186F">
      <w:pPr>
        <w:spacing w:line="360" w:lineRule="auto"/>
        <w:rPr>
          <w:rFonts w:ascii="Arial" w:hAnsi="Arial" w:cs="Arial"/>
          <w:color w:val="000000" w:themeColor="text1"/>
        </w:rPr>
      </w:pPr>
    </w:p>
    <w:p w14:paraId="00A40361" w14:textId="7F60AB09" w:rsidR="003E52A0" w:rsidRPr="009448B7" w:rsidRDefault="003E52A0" w:rsidP="0000186F">
      <w:pPr>
        <w:spacing w:line="360" w:lineRule="auto"/>
        <w:rPr>
          <w:rFonts w:ascii="Arial" w:hAnsi="Arial" w:cs="Arial"/>
          <w:color w:val="000000" w:themeColor="text1"/>
        </w:rPr>
      </w:pPr>
      <w:r w:rsidRPr="009448B7">
        <w:rPr>
          <w:rFonts w:ascii="Arial" w:hAnsi="Arial" w:cs="Arial"/>
          <w:color w:val="000000" w:themeColor="text1"/>
        </w:rPr>
        <w:t xml:space="preserve">Morris, W. ([1891] 2003), </w:t>
      </w:r>
      <w:r w:rsidRPr="009448B7">
        <w:rPr>
          <w:rFonts w:ascii="Arial" w:hAnsi="Arial" w:cs="Arial"/>
          <w:i/>
          <w:color w:val="000000" w:themeColor="text1"/>
        </w:rPr>
        <w:t>News from nowhere</w:t>
      </w:r>
      <w:r w:rsidRPr="009448B7">
        <w:rPr>
          <w:rFonts w:ascii="Arial" w:hAnsi="Arial" w:cs="Arial"/>
          <w:color w:val="000000" w:themeColor="text1"/>
        </w:rPr>
        <w:t>, Oxford University Press, Oxford.</w:t>
      </w:r>
    </w:p>
    <w:p w14:paraId="4754CC91" w14:textId="77777777" w:rsidR="003E52A0" w:rsidRPr="009448B7" w:rsidRDefault="003E52A0" w:rsidP="0000186F">
      <w:pPr>
        <w:spacing w:line="360" w:lineRule="auto"/>
        <w:rPr>
          <w:rFonts w:ascii="Arial" w:hAnsi="Arial" w:cs="Arial"/>
          <w:color w:val="000000" w:themeColor="text1"/>
        </w:rPr>
      </w:pPr>
    </w:p>
    <w:p w14:paraId="24029C2D" w14:textId="209D3D21" w:rsidR="004C0526" w:rsidRPr="009448B7" w:rsidRDefault="00F96C7D" w:rsidP="0000186F">
      <w:pPr>
        <w:spacing w:line="360" w:lineRule="auto"/>
        <w:rPr>
          <w:rFonts w:ascii="Arial" w:hAnsi="Arial" w:cs="Arial"/>
          <w:color w:val="000000" w:themeColor="text1"/>
        </w:rPr>
      </w:pPr>
      <w:r w:rsidRPr="009448B7">
        <w:rPr>
          <w:rFonts w:ascii="Arial" w:hAnsi="Arial" w:cs="Arial"/>
          <w:color w:val="000000" w:themeColor="text1"/>
        </w:rPr>
        <w:t>Naylor, R. T. (2006), "Book review. Fraud cops and bank robbers: the S&amp;L debacle revisited"</w:t>
      </w:r>
      <w:r w:rsidR="003B704E"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Crime, Law &amp; Social Change</w:t>
      </w:r>
      <w:r w:rsidR="00E54280" w:rsidRPr="009448B7">
        <w:rPr>
          <w:rFonts w:ascii="Arial" w:hAnsi="Arial" w:cs="Arial"/>
          <w:i/>
          <w:color w:val="000000" w:themeColor="text1"/>
        </w:rPr>
        <w:t>,</w:t>
      </w:r>
      <w:r w:rsidRPr="009448B7">
        <w:rPr>
          <w:rFonts w:ascii="Arial" w:hAnsi="Arial" w:cs="Arial"/>
          <w:color w:val="000000" w:themeColor="text1"/>
        </w:rPr>
        <w:t xml:space="preserve"> Vol. 45, pp. 231–239.</w:t>
      </w:r>
      <w:r w:rsidR="004C0526" w:rsidRPr="009448B7">
        <w:rPr>
          <w:rFonts w:ascii="Arial" w:hAnsi="Arial" w:cs="Arial"/>
          <w:color w:val="000000" w:themeColor="text1"/>
        </w:rPr>
        <w:t xml:space="preserve"> </w:t>
      </w:r>
    </w:p>
    <w:p w14:paraId="56650527" w14:textId="77777777" w:rsidR="00F96C7D" w:rsidRPr="009448B7" w:rsidRDefault="00F96C7D" w:rsidP="0000186F">
      <w:pPr>
        <w:spacing w:line="360" w:lineRule="auto"/>
        <w:rPr>
          <w:rFonts w:ascii="Arial" w:hAnsi="Arial" w:cs="Arial"/>
          <w:color w:val="000000" w:themeColor="text1"/>
        </w:rPr>
      </w:pPr>
    </w:p>
    <w:p w14:paraId="3AD620D8" w14:textId="67910DED" w:rsidR="00474525" w:rsidRPr="009448B7" w:rsidRDefault="00474525" w:rsidP="0000186F">
      <w:pPr>
        <w:spacing w:line="360" w:lineRule="auto"/>
        <w:rPr>
          <w:rFonts w:ascii="Arial" w:hAnsi="Arial" w:cs="Arial"/>
          <w:color w:val="000000" w:themeColor="text1"/>
        </w:rPr>
      </w:pPr>
      <w:proofErr w:type="spellStart"/>
      <w:r w:rsidRPr="009448B7">
        <w:rPr>
          <w:rFonts w:ascii="Arial" w:hAnsi="Arial" w:cs="Arial"/>
          <w:color w:val="000000" w:themeColor="text1"/>
        </w:rPr>
        <w:lastRenderedPageBreak/>
        <w:t>Neumeyer</w:t>
      </w:r>
      <w:proofErr w:type="spellEnd"/>
      <w:r w:rsidRPr="009448B7">
        <w:rPr>
          <w:rFonts w:ascii="Arial" w:hAnsi="Arial" w:cs="Arial"/>
          <w:color w:val="000000" w:themeColor="text1"/>
        </w:rPr>
        <w:t xml:space="preserve">, M. H. and </w:t>
      </w:r>
      <w:proofErr w:type="spellStart"/>
      <w:r w:rsidRPr="009448B7">
        <w:rPr>
          <w:rFonts w:ascii="Arial" w:hAnsi="Arial" w:cs="Arial"/>
          <w:color w:val="000000" w:themeColor="text1"/>
        </w:rPr>
        <w:t>Neumeyer</w:t>
      </w:r>
      <w:proofErr w:type="spellEnd"/>
      <w:r w:rsidRPr="009448B7">
        <w:rPr>
          <w:rFonts w:ascii="Arial" w:hAnsi="Arial" w:cs="Arial"/>
          <w:color w:val="000000" w:themeColor="text1"/>
        </w:rPr>
        <w:t xml:space="preserve">, E. S. (1958), </w:t>
      </w:r>
      <w:r w:rsidRPr="009448B7">
        <w:rPr>
          <w:rFonts w:ascii="Arial" w:hAnsi="Arial" w:cs="Arial"/>
          <w:i/>
          <w:color w:val="000000" w:themeColor="text1"/>
        </w:rPr>
        <w:t>Leisure and recreation</w:t>
      </w:r>
      <w:r w:rsidR="00E54280" w:rsidRPr="009448B7">
        <w:rPr>
          <w:rFonts w:ascii="Arial" w:hAnsi="Arial" w:cs="Arial"/>
          <w:color w:val="000000" w:themeColor="text1"/>
        </w:rPr>
        <w:t>,</w:t>
      </w:r>
      <w:r w:rsidRPr="009448B7">
        <w:rPr>
          <w:rFonts w:ascii="Arial" w:hAnsi="Arial" w:cs="Arial"/>
          <w:color w:val="000000" w:themeColor="text1"/>
        </w:rPr>
        <w:t xml:space="preserve"> Ronald Press, New York.</w:t>
      </w:r>
      <w:r w:rsidR="00986792" w:rsidRPr="009448B7">
        <w:rPr>
          <w:rFonts w:ascii="Arial" w:hAnsi="Arial" w:cs="Arial"/>
          <w:color w:val="000000" w:themeColor="text1"/>
        </w:rPr>
        <w:t xml:space="preserve"> </w:t>
      </w:r>
    </w:p>
    <w:p w14:paraId="5A2D4E01" w14:textId="77777777" w:rsidR="00474525" w:rsidRPr="009448B7" w:rsidRDefault="00474525" w:rsidP="0000186F">
      <w:pPr>
        <w:spacing w:line="360" w:lineRule="auto"/>
        <w:rPr>
          <w:rFonts w:ascii="Arial" w:hAnsi="Arial" w:cs="Arial"/>
          <w:color w:val="000000" w:themeColor="text1"/>
        </w:rPr>
      </w:pPr>
    </w:p>
    <w:p w14:paraId="0FB37829" w14:textId="2D99CAC0" w:rsidR="00A76187" w:rsidRPr="009448B7" w:rsidRDefault="00A76187" w:rsidP="0000186F">
      <w:pPr>
        <w:spacing w:line="360" w:lineRule="auto"/>
        <w:rPr>
          <w:rFonts w:ascii="Arial" w:hAnsi="Arial" w:cs="Arial"/>
          <w:color w:val="000000" w:themeColor="text1"/>
        </w:rPr>
      </w:pPr>
      <w:r w:rsidRPr="009448B7">
        <w:rPr>
          <w:rFonts w:ascii="Arial" w:hAnsi="Arial" w:cs="Arial"/>
          <w:color w:val="000000" w:themeColor="text1"/>
        </w:rPr>
        <w:t>Neville-</w:t>
      </w:r>
      <w:proofErr w:type="spellStart"/>
      <w:r w:rsidRPr="009448B7">
        <w:rPr>
          <w:rFonts w:ascii="Arial" w:hAnsi="Arial" w:cs="Arial"/>
          <w:color w:val="000000" w:themeColor="text1"/>
        </w:rPr>
        <w:t>Sington</w:t>
      </w:r>
      <w:proofErr w:type="spellEnd"/>
      <w:r w:rsidRPr="009448B7">
        <w:rPr>
          <w:rFonts w:ascii="Arial" w:hAnsi="Arial" w:cs="Arial"/>
          <w:color w:val="000000" w:themeColor="text1"/>
        </w:rPr>
        <w:t xml:space="preserve">, P. and </w:t>
      </w:r>
      <w:proofErr w:type="spellStart"/>
      <w:r w:rsidRPr="009448B7">
        <w:rPr>
          <w:rFonts w:ascii="Arial" w:hAnsi="Arial" w:cs="Arial"/>
          <w:color w:val="000000" w:themeColor="text1"/>
        </w:rPr>
        <w:t>Sington</w:t>
      </w:r>
      <w:proofErr w:type="spellEnd"/>
      <w:r w:rsidRPr="009448B7">
        <w:rPr>
          <w:rFonts w:ascii="Arial" w:hAnsi="Arial" w:cs="Arial"/>
          <w:color w:val="000000" w:themeColor="text1"/>
        </w:rPr>
        <w:t xml:space="preserve">, D. (1993), </w:t>
      </w:r>
      <w:r w:rsidRPr="009448B7">
        <w:rPr>
          <w:rFonts w:ascii="Arial" w:hAnsi="Arial" w:cs="Arial"/>
          <w:i/>
          <w:color w:val="000000" w:themeColor="text1"/>
        </w:rPr>
        <w:t>Paradise dreamed: how utopian thinkers have changed the modern world</w:t>
      </w:r>
      <w:r w:rsidR="003B704E" w:rsidRPr="009448B7">
        <w:rPr>
          <w:rFonts w:ascii="Arial" w:hAnsi="Arial" w:cs="Arial"/>
          <w:color w:val="000000" w:themeColor="text1"/>
        </w:rPr>
        <w:t>,</w:t>
      </w:r>
      <w:r w:rsidRPr="009448B7">
        <w:rPr>
          <w:rFonts w:ascii="Arial" w:hAnsi="Arial" w:cs="Arial"/>
          <w:color w:val="000000" w:themeColor="text1"/>
        </w:rPr>
        <w:t xml:space="preserve"> Bloomsbury, London.</w:t>
      </w:r>
      <w:r w:rsidR="00986792" w:rsidRPr="009448B7">
        <w:rPr>
          <w:rFonts w:ascii="Arial" w:hAnsi="Arial" w:cs="Arial"/>
          <w:color w:val="000000" w:themeColor="text1"/>
        </w:rPr>
        <w:t xml:space="preserve"> </w:t>
      </w:r>
    </w:p>
    <w:p w14:paraId="196210B7" w14:textId="455F74A7" w:rsidR="004A280B" w:rsidRPr="009448B7" w:rsidRDefault="004A280B" w:rsidP="0000186F">
      <w:pPr>
        <w:spacing w:line="360" w:lineRule="auto"/>
        <w:rPr>
          <w:rFonts w:ascii="Arial" w:hAnsi="Arial" w:cs="Arial"/>
          <w:color w:val="000000" w:themeColor="text1"/>
        </w:rPr>
      </w:pPr>
    </w:p>
    <w:p w14:paraId="7A0AF90A" w14:textId="1F38F718" w:rsidR="004F464D" w:rsidRPr="009448B7" w:rsidRDefault="004F464D" w:rsidP="0000186F">
      <w:pPr>
        <w:spacing w:line="360" w:lineRule="auto"/>
        <w:rPr>
          <w:rFonts w:ascii="Arial" w:hAnsi="Arial" w:cs="Arial"/>
          <w:color w:val="000000" w:themeColor="text1"/>
        </w:rPr>
      </w:pPr>
      <w:proofErr w:type="spellStart"/>
      <w:r w:rsidRPr="009448B7">
        <w:rPr>
          <w:rFonts w:ascii="Arial" w:hAnsi="Arial" w:cs="Arial"/>
          <w:color w:val="000000" w:themeColor="text1"/>
        </w:rPr>
        <w:t>Norgaard</w:t>
      </w:r>
      <w:proofErr w:type="spellEnd"/>
      <w:r w:rsidRPr="009448B7">
        <w:rPr>
          <w:rFonts w:ascii="Arial" w:hAnsi="Arial" w:cs="Arial"/>
          <w:color w:val="000000" w:themeColor="text1"/>
        </w:rPr>
        <w:t>, K. M. (2011)</w:t>
      </w:r>
      <w:r w:rsidR="00C54378"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Living in denial: climate change, emotions and everyday life</w:t>
      </w:r>
      <w:r w:rsidRPr="009448B7">
        <w:rPr>
          <w:rFonts w:ascii="Arial" w:hAnsi="Arial" w:cs="Arial"/>
          <w:color w:val="000000" w:themeColor="text1"/>
        </w:rPr>
        <w:t>, MIT Press, Cambridge, MS.</w:t>
      </w:r>
    </w:p>
    <w:p w14:paraId="49B7C7BF" w14:textId="43B3163B" w:rsidR="004F464D" w:rsidRPr="009448B7" w:rsidRDefault="004F464D" w:rsidP="0000186F">
      <w:pPr>
        <w:spacing w:line="360" w:lineRule="auto"/>
        <w:rPr>
          <w:rFonts w:ascii="Arial" w:hAnsi="Arial" w:cs="Arial"/>
          <w:color w:val="000000" w:themeColor="text1"/>
        </w:rPr>
      </w:pPr>
    </w:p>
    <w:p w14:paraId="4868AE26" w14:textId="6177C9F3" w:rsidR="00273AEC" w:rsidRPr="009448B7" w:rsidRDefault="00273AEC" w:rsidP="0000186F">
      <w:pPr>
        <w:spacing w:line="360" w:lineRule="auto"/>
        <w:rPr>
          <w:rFonts w:ascii="Arial" w:hAnsi="Arial" w:cs="Arial"/>
          <w:color w:val="000000" w:themeColor="text1"/>
        </w:rPr>
      </w:pPr>
      <w:proofErr w:type="spellStart"/>
      <w:r w:rsidRPr="009448B7">
        <w:rPr>
          <w:rFonts w:ascii="Arial" w:hAnsi="Arial" w:cs="Arial"/>
          <w:color w:val="000000" w:themeColor="text1"/>
        </w:rPr>
        <w:t>Offe</w:t>
      </w:r>
      <w:proofErr w:type="spellEnd"/>
      <w:r w:rsidRPr="009448B7">
        <w:rPr>
          <w:rFonts w:ascii="Arial" w:hAnsi="Arial" w:cs="Arial"/>
          <w:color w:val="000000" w:themeColor="text1"/>
        </w:rPr>
        <w:t>, C. and Heinze, R. G. (1992)</w:t>
      </w:r>
      <w:r w:rsidR="005354D9"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Beyond employment</w:t>
      </w:r>
      <w:r w:rsidRPr="009448B7">
        <w:rPr>
          <w:rFonts w:ascii="Arial" w:hAnsi="Arial" w:cs="Arial"/>
          <w:color w:val="000000" w:themeColor="text1"/>
        </w:rPr>
        <w:t>, Polity, Cambridge, UK.</w:t>
      </w:r>
    </w:p>
    <w:p w14:paraId="2686A47A" w14:textId="77777777" w:rsidR="00273AEC" w:rsidRPr="009448B7" w:rsidRDefault="00273AEC" w:rsidP="0000186F">
      <w:pPr>
        <w:spacing w:line="360" w:lineRule="auto"/>
        <w:rPr>
          <w:rFonts w:ascii="Arial" w:hAnsi="Arial" w:cs="Arial"/>
          <w:color w:val="000000" w:themeColor="text1"/>
        </w:rPr>
      </w:pPr>
    </w:p>
    <w:p w14:paraId="2D7EAF90" w14:textId="7E9CDFE4" w:rsidR="00A84435" w:rsidRPr="009448B7" w:rsidRDefault="00A84435" w:rsidP="0000186F">
      <w:pPr>
        <w:spacing w:line="360" w:lineRule="auto"/>
        <w:rPr>
          <w:rFonts w:ascii="Arial" w:hAnsi="Arial" w:cs="Arial"/>
          <w:color w:val="000000" w:themeColor="text1"/>
        </w:rPr>
      </w:pPr>
      <w:r w:rsidRPr="009448B7">
        <w:rPr>
          <w:rFonts w:ascii="Arial" w:hAnsi="Arial" w:cs="Arial"/>
          <w:color w:val="000000" w:themeColor="text1"/>
        </w:rPr>
        <w:t>Oxford English Dictionary (n.d.)</w:t>
      </w:r>
      <w:r w:rsidR="005354D9" w:rsidRPr="009448B7">
        <w:rPr>
          <w:rFonts w:ascii="Arial" w:hAnsi="Arial" w:cs="Arial"/>
          <w:color w:val="000000" w:themeColor="text1"/>
        </w:rPr>
        <w:t>,</w:t>
      </w:r>
      <w:r w:rsidRPr="009448B7">
        <w:rPr>
          <w:rFonts w:ascii="Arial" w:hAnsi="Arial" w:cs="Arial"/>
          <w:color w:val="000000" w:themeColor="text1"/>
        </w:rPr>
        <w:t xml:space="preserve"> </w:t>
      </w:r>
      <w:r w:rsidR="00064CF5" w:rsidRPr="009448B7">
        <w:rPr>
          <w:rFonts w:ascii="Arial" w:hAnsi="Arial" w:cs="Arial"/>
          <w:i/>
          <w:color w:val="000000" w:themeColor="text1"/>
        </w:rPr>
        <w:t>O</w:t>
      </w:r>
      <w:r w:rsidRPr="009448B7">
        <w:rPr>
          <w:rFonts w:ascii="Arial" w:hAnsi="Arial" w:cs="Arial"/>
          <w:i/>
          <w:color w:val="000000" w:themeColor="text1"/>
        </w:rPr>
        <w:t>nline Oxford English Dictionary</w:t>
      </w:r>
      <w:r w:rsidR="00E6588E" w:rsidRPr="009448B7">
        <w:rPr>
          <w:rFonts w:ascii="Arial" w:hAnsi="Arial" w:cs="Arial"/>
          <w:color w:val="000000" w:themeColor="text1"/>
        </w:rPr>
        <w:t>,</w:t>
      </w:r>
      <w:r w:rsidRPr="009448B7">
        <w:rPr>
          <w:rFonts w:ascii="Arial" w:hAnsi="Arial" w:cs="Arial"/>
          <w:color w:val="000000" w:themeColor="text1"/>
        </w:rPr>
        <w:t xml:space="preserve"> Oxford University Press, Oxford</w:t>
      </w:r>
      <w:r w:rsidR="003B704E" w:rsidRPr="009448B7">
        <w:rPr>
          <w:rFonts w:ascii="Arial" w:hAnsi="Arial" w:cs="Arial"/>
          <w:color w:val="000000" w:themeColor="text1"/>
        </w:rPr>
        <w:t>,</w:t>
      </w:r>
      <w:r w:rsidRPr="009448B7">
        <w:rPr>
          <w:rFonts w:ascii="Arial" w:hAnsi="Arial" w:cs="Arial"/>
          <w:color w:val="000000" w:themeColor="text1"/>
        </w:rPr>
        <w:t xml:space="preserve"> </w:t>
      </w:r>
      <w:hyperlink r:id="rId16" w:history="1">
        <w:r w:rsidRPr="009448B7">
          <w:rPr>
            <w:rStyle w:val="Hyperlink"/>
            <w:rFonts w:ascii="Arial" w:hAnsi="Arial" w:cs="Arial"/>
            <w:color w:val="000000" w:themeColor="text1"/>
          </w:rPr>
          <w:t>http://www.oed.com</w:t>
        </w:r>
      </w:hyperlink>
      <w:r w:rsidRPr="009448B7">
        <w:rPr>
          <w:rFonts w:ascii="Arial" w:hAnsi="Arial" w:cs="Arial"/>
          <w:color w:val="000000" w:themeColor="text1"/>
        </w:rPr>
        <w:t xml:space="preserve"> </w:t>
      </w:r>
      <w:r w:rsidR="00F0376E" w:rsidRPr="009448B7">
        <w:rPr>
          <w:rFonts w:ascii="Arial" w:hAnsi="Arial" w:cs="Arial"/>
          <w:color w:val="000000" w:themeColor="text1"/>
        </w:rPr>
        <w:t>(a</w:t>
      </w:r>
      <w:r w:rsidRPr="009448B7">
        <w:rPr>
          <w:rFonts w:ascii="Arial" w:hAnsi="Arial" w:cs="Arial"/>
          <w:color w:val="000000" w:themeColor="text1"/>
        </w:rPr>
        <w:t xml:space="preserve">ccessed </w:t>
      </w:r>
      <w:r w:rsidR="007213F7" w:rsidRPr="009448B7">
        <w:rPr>
          <w:rFonts w:ascii="Arial" w:hAnsi="Arial" w:cs="Arial"/>
          <w:color w:val="000000" w:themeColor="text1"/>
        </w:rPr>
        <w:t xml:space="preserve">21 March </w:t>
      </w:r>
      <w:r w:rsidR="00E6004F" w:rsidRPr="009448B7">
        <w:rPr>
          <w:rFonts w:ascii="Arial" w:hAnsi="Arial" w:cs="Arial"/>
          <w:color w:val="000000" w:themeColor="text1"/>
        </w:rPr>
        <w:t>2019</w:t>
      </w:r>
      <w:r w:rsidR="00F0376E" w:rsidRPr="009448B7">
        <w:rPr>
          <w:rFonts w:ascii="Arial" w:hAnsi="Arial" w:cs="Arial"/>
          <w:color w:val="000000" w:themeColor="text1"/>
        </w:rPr>
        <w:t>)</w:t>
      </w:r>
      <w:r w:rsidRPr="009448B7">
        <w:rPr>
          <w:rFonts w:ascii="Arial" w:hAnsi="Arial" w:cs="Arial"/>
          <w:color w:val="000000" w:themeColor="text1"/>
        </w:rPr>
        <w:t>.</w:t>
      </w:r>
      <w:r w:rsidR="00986792" w:rsidRPr="009448B7">
        <w:rPr>
          <w:rFonts w:ascii="Arial" w:hAnsi="Arial" w:cs="Arial"/>
          <w:color w:val="000000" w:themeColor="text1"/>
        </w:rPr>
        <w:t xml:space="preserve"> </w:t>
      </w:r>
    </w:p>
    <w:p w14:paraId="307F3134" w14:textId="345BDFC1" w:rsidR="001526D8" w:rsidRPr="009448B7" w:rsidRDefault="001526D8" w:rsidP="0000186F">
      <w:pPr>
        <w:spacing w:line="360" w:lineRule="auto"/>
        <w:rPr>
          <w:rFonts w:ascii="Arial" w:hAnsi="Arial" w:cs="Arial"/>
          <w:bCs/>
          <w:color w:val="000000" w:themeColor="text1"/>
        </w:rPr>
      </w:pPr>
    </w:p>
    <w:p w14:paraId="43A3AD9B" w14:textId="139ACA33" w:rsidR="007B0557" w:rsidRPr="009448B7" w:rsidRDefault="007B0557" w:rsidP="0000186F">
      <w:pPr>
        <w:spacing w:line="360" w:lineRule="auto"/>
        <w:rPr>
          <w:rFonts w:ascii="Arial" w:hAnsi="Arial" w:cs="Arial"/>
          <w:bCs/>
          <w:color w:val="000000" w:themeColor="text1"/>
        </w:rPr>
      </w:pPr>
      <w:r w:rsidRPr="009448B7">
        <w:rPr>
          <w:rFonts w:ascii="Arial" w:hAnsi="Arial" w:cs="Arial"/>
          <w:bCs/>
          <w:color w:val="000000" w:themeColor="text1"/>
        </w:rPr>
        <w:t xml:space="preserve">Peake, S. (2018), </w:t>
      </w:r>
      <w:r w:rsidRPr="009448B7">
        <w:rPr>
          <w:rFonts w:ascii="Arial" w:hAnsi="Arial" w:cs="Arial"/>
          <w:bCs/>
          <w:i/>
          <w:color w:val="000000" w:themeColor="text1"/>
        </w:rPr>
        <w:t>Renewable energy: power for a sustainable future</w:t>
      </w:r>
      <w:r w:rsidRPr="009448B7">
        <w:rPr>
          <w:rFonts w:ascii="Arial" w:hAnsi="Arial" w:cs="Arial"/>
          <w:bCs/>
          <w:color w:val="000000" w:themeColor="text1"/>
        </w:rPr>
        <w:t>, Oxford University Press, Oxford.</w:t>
      </w:r>
    </w:p>
    <w:p w14:paraId="54707E5C" w14:textId="77777777" w:rsidR="007B0557" w:rsidRPr="009448B7" w:rsidRDefault="007B0557" w:rsidP="0000186F">
      <w:pPr>
        <w:spacing w:line="360" w:lineRule="auto"/>
        <w:rPr>
          <w:rFonts w:ascii="Arial" w:hAnsi="Arial" w:cs="Arial"/>
          <w:bCs/>
          <w:color w:val="000000" w:themeColor="text1"/>
        </w:rPr>
      </w:pPr>
    </w:p>
    <w:p w14:paraId="7C4048EE" w14:textId="73BBED56" w:rsidR="00740326" w:rsidRPr="009448B7" w:rsidRDefault="00740326" w:rsidP="0000186F">
      <w:pPr>
        <w:spacing w:line="360" w:lineRule="auto"/>
        <w:rPr>
          <w:rFonts w:ascii="Arial" w:hAnsi="Arial" w:cs="Arial"/>
          <w:bCs/>
          <w:color w:val="000000" w:themeColor="text1"/>
        </w:rPr>
      </w:pPr>
      <w:proofErr w:type="spellStart"/>
      <w:r w:rsidRPr="009448B7">
        <w:rPr>
          <w:rFonts w:ascii="Arial" w:hAnsi="Arial" w:cs="Arial"/>
          <w:color w:val="000000" w:themeColor="text1"/>
        </w:rPr>
        <w:t>Pearse</w:t>
      </w:r>
      <w:proofErr w:type="spellEnd"/>
      <w:r w:rsidRPr="009448B7">
        <w:rPr>
          <w:rFonts w:ascii="Arial" w:hAnsi="Arial" w:cs="Arial"/>
          <w:color w:val="000000" w:themeColor="text1"/>
        </w:rPr>
        <w:t xml:space="preserve">, R. (2018), </w:t>
      </w:r>
      <w:r w:rsidRPr="009448B7">
        <w:rPr>
          <w:rFonts w:ascii="Arial" w:hAnsi="Arial" w:cs="Arial"/>
          <w:i/>
          <w:color w:val="000000" w:themeColor="text1"/>
        </w:rPr>
        <w:t>Pricing carbon in Australia: contestation, the state and market failure</w:t>
      </w:r>
      <w:r w:rsidRPr="009448B7">
        <w:rPr>
          <w:rFonts w:ascii="Arial" w:hAnsi="Arial" w:cs="Arial"/>
          <w:color w:val="000000" w:themeColor="text1"/>
        </w:rPr>
        <w:t>, Routledge, New York, NY.</w:t>
      </w:r>
    </w:p>
    <w:p w14:paraId="6E6BEFA0" w14:textId="6D8E8411" w:rsidR="00740326" w:rsidRPr="009448B7" w:rsidRDefault="00740326" w:rsidP="0000186F">
      <w:pPr>
        <w:spacing w:line="360" w:lineRule="auto"/>
        <w:rPr>
          <w:rFonts w:ascii="Arial" w:hAnsi="Arial" w:cs="Arial"/>
          <w:bCs/>
          <w:color w:val="000000" w:themeColor="text1"/>
        </w:rPr>
      </w:pPr>
    </w:p>
    <w:p w14:paraId="67CE0EF0" w14:textId="2C5284D0" w:rsidR="0019575F" w:rsidRPr="009448B7" w:rsidRDefault="0019575F" w:rsidP="0000186F">
      <w:pPr>
        <w:spacing w:line="360" w:lineRule="auto"/>
        <w:rPr>
          <w:rFonts w:ascii="Arial" w:hAnsi="Arial" w:cs="Arial"/>
          <w:bCs/>
          <w:color w:val="000000" w:themeColor="text1"/>
        </w:rPr>
      </w:pPr>
      <w:r w:rsidRPr="009448B7">
        <w:rPr>
          <w:rFonts w:ascii="Arial" w:hAnsi="Arial" w:cs="Arial"/>
          <w:bCs/>
          <w:color w:val="000000" w:themeColor="text1"/>
        </w:rPr>
        <w:t xml:space="preserve">Peters, M. A. (2011), “Greening the knowledge economy: </w:t>
      </w:r>
      <w:proofErr w:type="spellStart"/>
      <w:r w:rsidRPr="009448B7">
        <w:rPr>
          <w:rFonts w:ascii="Arial" w:hAnsi="Arial" w:cs="Arial"/>
          <w:bCs/>
          <w:color w:val="000000" w:themeColor="text1"/>
        </w:rPr>
        <w:t>ecosophy</w:t>
      </w:r>
      <w:proofErr w:type="spellEnd"/>
      <w:r w:rsidRPr="009448B7">
        <w:rPr>
          <w:rFonts w:ascii="Arial" w:hAnsi="Arial" w:cs="Arial"/>
          <w:bCs/>
          <w:color w:val="000000" w:themeColor="text1"/>
        </w:rPr>
        <w:t xml:space="preserve">, ecology and economy”, </w:t>
      </w:r>
      <w:r w:rsidRPr="009448B7">
        <w:rPr>
          <w:rFonts w:ascii="Arial" w:hAnsi="Arial" w:cs="Arial"/>
          <w:bCs/>
          <w:i/>
          <w:color w:val="000000" w:themeColor="text1"/>
        </w:rPr>
        <w:t>Economics, Management, and Financial Markets</w:t>
      </w:r>
      <w:r w:rsidR="006747B3" w:rsidRPr="009448B7">
        <w:rPr>
          <w:rFonts w:ascii="Arial" w:hAnsi="Arial" w:cs="Arial"/>
          <w:bCs/>
          <w:i/>
          <w:color w:val="000000" w:themeColor="text1"/>
        </w:rPr>
        <w:t>,</w:t>
      </w:r>
      <w:r w:rsidRPr="009448B7">
        <w:rPr>
          <w:rFonts w:ascii="Arial" w:hAnsi="Arial" w:cs="Arial"/>
          <w:bCs/>
          <w:color w:val="000000" w:themeColor="text1"/>
        </w:rPr>
        <w:t xml:space="preserve"> Vol. 6 No. 2</w:t>
      </w:r>
      <w:r w:rsidR="006747B3" w:rsidRPr="009448B7">
        <w:rPr>
          <w:rFonts w:ascii="Arial" w:hAnsi="Arial" w:cs="Arial"/>
          <w:bCs/>
          <w:color w:val="000000" w:themeColor="text1"/>
        </w:rPr>
        <w:t>,</w:t>
      </w:r>
      <w:r w:rsidRPr="009448B7">
        <w:rPr>
          <w:rFonts w:ascii="Arial" w:hAnsi="Arial" w:cs="Arial"/>
          <w:bCs/>
          <w:color w:val="000000" w:themeColor="text1"/>
        </w:rPr>
        <w:t xml:space="preserve"> pp. 11–38.</w:t>
      </w:r>
    </w:p>
    <w:p w14:paraId="0F6D7FDB" w14:textId="76CEBBD0" w:rsidR="00A12BAD" w:rsidRPr="009448B7" w:rsidRDefault="00A12BAD" w:rsidP="0000186F">
      <w:pPr>
        <w:spacing w:line="360" w:lineRule="auto"/>
        <w:rPr>
          <w:rFonts w:ascii="Arial" w:hAnsi="Arial" w:cs="Arial"/>
          <w:bCs/>
          <w:color w:val="000000" w:themeColor="text1"/>
        </w:rPr>
      </w:pPr>
    </w:p>
    <w:p w14:paraId="4BB3CFA7" w14:textId="30F51B1D" w:rsidR="001C30AB" w:rsidRPr="009448B7" w:rsidRDefault="001C30AB" w:rsidP="0000186F">
      <w:pPr>
        <w:spacing w:line="360" w:lineRule="auto"/>
        <w:rPr>
          <w:rFonts w:ascii="Arial" w:hAnsi="Arial" w:cs="Arial"/>
          <w:color w:val="000000" w:themeColor="text1"/>
        </w:rPr>
      </w:pPr>
      <w:r w:rsidRPr="009448B7">
        <w:rPr>
          <w:rFonts w:ascii="Arial" w:hAnsi="Arial" w:cs="Arial"/>
          <w:color w:val="000000" w:themeColor="text1"/>
        </w:rPr>
        <w:t xml:space="preserve">Pinker, S. (2011), </w:t>
      </w:r>
      <w:r w:rsidRPr="009448B7">
        <w:rPr>
          <w:rFonts w:ascii="Arial" w:hAnsi="Arial" w:cs="Arial"/>
          <w:i/>
          <w:color w:val="000000" w:themeColor="text1"/>
        </w:rPr>
        <w:t>The better angels of our nature: the decline of violence in history and its causes</w:t>
      </w:r>
      <w:r w:rsidRPr="009448B7">
        <w:rPr>
          <w:rFonts w:ascii="Arial" w:hAnsi="Arial" w:cs="Arial"/>
          <w:color w:val="000000" w:themeColor="text1"/>
        </w:rPr>
        <w:t>, Allen Lane, London.</w:t>
      </w:r>
      <w:r w:rsidR="00986792" w:rsidRPr="009448B7">
        <w:rPr>
          <w:rFonts w:ascii="Arial" w:hAnsi="Arial" w:cs="Arial"/>
          <w:color w:val="000000" w:themeColor="text1"/>
        </w:rPr>
        <w:t xml:space="preserve"> </w:t>
      </w:r>
    </w:p>
    <w:p w14:paraId="373A5E60" w14:textId="77777777" w:rsidR="001C30AB" w:rsidRPr="009448B7" w:rsidRDefault="001C30AB" w:rsidP="0000186F">
      <w:pPr>
        <w:spacing w:line="360" w:lineRule="auto"/>
        <w:rPr>
          <w:rFonts w:ascii="Arial" w:hAnsi="Arial" w:cs="Arial"/>
          <w:color w:val="000000" w:themeColor="text1"/>
        </w:rPr>
      </w:pPr>
    </w:p>
    <w:p w14:paraId="32CC8109" w14:textId="461DE248" w:rsidR="0040717F" w:rsidRPr="009448B7" w:rsidRDefault="0040717F" w:rsidP="0000186F">
      <w:pPr>
        <w:spacing w:line="360" w:lineRule="auto"/>
        <w:rPr>
          <w:rFonts w:ascii="Arial" w:hAnsi="Arial" w:cs="Arial"/>
          <w:color w:val="000000" w:themeColor="text1"/>
        </w:rPr>
      </w:pPr>
      <w:proofErr w:type="spellStart"/>
      <w:r w:rsidRPr="009448B7">
        <w:rPr>
          <w:rFonts w:ascii="Arial" w:hAnsi="Arial" w:cs="Arial"/>
          <w:color w:val="000000" w:themeColor="text1"/>
        </w:rPr>
        <w:t>Pizzigati</w:t>
      </w:r>
      <w:proofErr w:type="spellEnd"/>
      <w:r w:rsidRPr="009448B7">
        <w:rPr>
          <w:rFonts w:ascii="Arial" w:hAnsi="Arial" w:cs="Arial"/>
          <w:color w:val="000000" w:themeColor="text1"/>
        </w:rPr>
        <w:t xml:space="preserve">, S. (2018), </w:t>
      </w:r>
      <w:r w:rsidRPr="009448B7">
        <w:rPr>
          <w:rFonts w:ascii="Arial" w:hAnsi="Arial" w:cs="Arial"/>
          <w:i/>
          <w:color w:val="000000" w:themeColor="text1"/>
        </w:rPr>
        <w:t>The case for a maximum wage</w:t>
      </w:r>
      <w:r w:rsidR="004850E3" w:rsidRPr="009448B7">
        <w:rPr>
          <w:rFonts w:ascii="Arial" w:hAnsi="Arial" w:cs="Arial"/>
          <w:color w:val="000000" w:themeColor="text1"/>
        </w:rPr>
        <w:t>,</w:t>
      </w:r>
      <w:r w:rsidRPr="009448B7">
        <w:rPr>
          <w:rFonts w:ascii="Arial" w:hAnsi="Arial" w:cs="Arial"/>
          <w:color w:val="000000" w:themeColor="text1"/>
        </w:rPr>
        <w:t xml:space="preserve"> Polity, Medford, MA.</w:t>
      </w:r>
      <w:r w:rsidR="00986792" w:rsidRPr="009448B7">
        <w:rPr>
          <w:rFonts w:ascii="Arial" w:hAnsi="Arial" w:cs="Arial"/>
          <w:color w:val="000000" w:themeColor="text1"/>
        </w:rPr>
        <w:t xml:space="preserve"> </w:t>
      </w:r>
    </w:p>
    <w:p w14:paraId="28436C37" w14:textId="77777777" w:rsidR="0040717F" w:rsidRPr="009448B7" w:rsidRDefault="0040717F" w:rsidP="0000186F">
      <w:pPr>
        <w:spacing w:line="360" w:lineRule="auto"/>
        <w:rPr>
          <w:rFonts w:ascii="Arial" w:hAnsi="Arial" w:cs="Arial"/>
          <w:color w:val="000000" w:themeColor="text1"/>
        </w:rPr>
      </w:pPr>
    </w:p>
    <w:p w14:paraId="33603660" w14:textId="16A2D7C2" w:rsidR="00701705" w:rsidRPr="009448B7" w:rsidRDefault="00366343" w:rsidP="0000186F">
      <w:pPr>
        <w:spacing w:line="360" w:lineRule="auto"/>
        <w:rPr>
          <w:rFonts w:ascii="Arial" w:hAnsi="Arial" w:cs="Arial"/>
          <w:color w:val="000000" w:themeColor="text1"/>
        </w:rPr>
      </w:pPr>
      <w:r w:rsidRPr="009448B7">
        <w:rPr>
          <w:rFonts w:ascii="Arial" w:hAnsi="Arial" w:cs="Arial"/>
          <w:color w:val="000000" w:themeColor="text1"/>
        </w:rPr>
        <w:t xml:space="preserve">Rapid Transition Alliance (2018), </w:t>
      </w:r>
      <w:r w:rsidR="004850E3" w:rsidRPr="009448B7">
        <w:rPr>
          <w:rFonts w:ascii="Arial" w:hAnsi="Arial" w:cs="Arial"/>
          <w:color w:val="000000" w:themeColor="text1"/>
        </w:rPr>
        <w:t>“</w:t>
      </w:r>
      <w:r w:rsidRPr="009448B7">
        <w:rPr>
          <w:rFonts w:ascii="Arial" w:hAnsi="Arial" w:cs="Arial"/>
          <w:color w:val="000000" w:themeColor="text1"/>
        </w:rPr>
        <w:t xml:space="preserve">Climate and </w:t>
      </w:r>
      <w:r w:rsidR="004850E3" w:rsidRPr="009448B7">
        <w:rPr>
          <w:rFonts w:ascii="Arial" w:hAnsi="Arial" w:cs="Arial"/>
          <w:color w:val="000000" w:themeColor="text1"/>
        </w:rPr>
        <w:t>rapid behaviour change</w:t>
      </w:r>
      <w:r w:rsidR="004850E3" w:rsidRPr="009448B7">
        <w:rPr>
          <w:color w:val="000000" w:themeColor="text1"/>
        </w:rPr>
        <w:t xml:space="preserve"> </w:t>
      </w:r>
      <w:r w:rsidR="004850E3" w:rsidRPr="009448B7">
        <w:rPr>
          <w:rFonts w:ascii="Arial" w:hAnsi="Arial" w:cs="Arial"/>
          <w:color w:val="000000" w:themeColor="text1"/>
        </w:rPr>
        <w:t xml:space="preserve">: what </w:t>
      </w:r>
      <w:r w:rsidRPr="009448B7">
        <w:rPr>
          <w:rFonts w:ascii="Arial" w:hAnsi="Arial" w:cs="Arial"/>
          <w:color w:val="000000" w:themeColor="text1"/>
        </w:rPr>
        <w:t>do we know so far?</w:t>
      </w:r>
      <w:r w:rsidR="004850E3" w:rsidRPr="009448B7">
        <w:rPr>
          <w:rFonts w:ascii="Arial" w:hAnsi="Arial" w:cs="Arial"/>
          <w:color w:val="000000" w:themeColor="text1"/>
        </w:rPr>
        <w:t>”,</w:t>
      </w:r>
      <w:r w:rsidR="005332BC" w:rsidRPr="009448B7">
        <w:rPr>
          <w:rFonts w:ascii="Arial" w:hAnsi="Arial" w:cs="Arial"/>
          <w:color w:val="000000" w:themeColor="text1"/>
        </w:rPr>
        <w:t xml:space="preserve"> </w:t>
      </w:r>
      <w:hyperlink r:id="rId17" w:history="1">
        <w:r w:rsidR="005332BC" w:rsidRPr="009448B7">
          <w:rPr>
            <w:rStyle w:val="Hyperlink"/>
            <w:rFonts w:ascii="Arial" w:hAnsi="Arial" w:cs="Arial"/>
            <w:color w:val="000000" w:themeColor="text1"/>
          </w:rPr>
          <w:t>http://www.newweather.org/wp-content/uploads/2018/09/Climate-and-Rapid-Behaviour-Change-Full-Report-002-1.pdf</w:t>
        </w:r>
      </w:hyperlink>
      <w:r w:rsidR="005332BC" w:rsidRPr="009448B7">
        <w:rPr>
          <w:rFonts w:ascii="Arial" w:hAnsi="Arial" w:cs="Arial"/>
          <w:color w:val="000000" w:themeColor="text1"/>
        </w:rPr>
        <w:t xml:space="preserve"> </w:t>
      </w:r>
      <w:r w:rsidR="00F0376E" w:rsidRPr="009448B7">
        <w:rPr>
          <w:rFonts w:ascii="Arial" w:hAnsi="Arial" w:cs="Arial"/>
          <w:color w:val="000000" w:themeColor="text1"/>
        </w:rPr>
        <w:t>(a</w:t>
      </w:r>
      <w:r w:rsidRPr="009448B7">
        <w:rPr>
          <w:rFonts w:ascii="Arial" w:hAnsi="Arial" w:cs="Arial"/>
          <w:color w:val="000000" w:themeColor="text1"/>
        </w:rPr>
        <w:t xml:space="preserve">ccessed </w:t>
      </w:r>
      <w:r w:rsidR="007213F7" w:rsidRPr="009448B7">
        <w:rPr>
          <w:rFonts w:ascii="Arial" w:hAnsi="Arial" w:cs="Arial"/>
          <w:color w:val="000000" w:themeColor="text1"/>
        </w:rPr>
        <w:t xml:space="preserve">21 March </w:t>
      </w:r>
      <w:r w:rsidR="00E6004F" w:rsidRPr="009448B7">
        <w:rPr>
          <w:rFonts w:ascii="Arial" w:hAnsi="Arial" w:cs="Arial"/>
          <w:color w:val="000000" w:themeColor="text1"/>
        </w:rPr>
        <w:t>2019</w:t>
      </w:r>
      <w:r w:rsidR="00F0376E" w:rsidRPr="009448B7">
        <w:rPr>
          <w:rFonts w:ascii="Arial" w:hAnsi="Arial" w:cs="Arial"/>
          <w:color w:val="000000" w:themeColor="text1"/>
        </w:rPr>
        <w:t>)</w:t>
      </w:r>
      <w:r w:rsidRPr="009448B7">
        <w:rPr>
          <w:rFonts w:ascii="Arial" w:hAnsi="Arial" w:cs="Arial"/>
          <w:color w:val="000000" w:themeColor="text1"/>
        </w:rPr>
        <w:t>.</w:t>
      </w:r>
      <w:r w:rsidR="00986792" w:rsidRPr="009448B7">
        <w:rPr>
          <w:rFonts w:ascii="Arial" w:hAnsi="Arial" w:cs="Arial"/>
          <w:color w:val="000000" w:themeColor="text1"/>
        </w:rPr>
        <w:t xml:space="preserve"> </w:t>
      </w:r>
    </w:p>
    <w:p w14:paraId="220431E4" w14:textId="5888678B" w:rsidR="009D686F" w:rsidRPr="009448B7" w:rsidRDefault="009D686F" w:rsidP="0000186F">
      <w:pPr>
        <w:spacing w:line="360" w:lineRule="auto"/>
        <w:rPr>
          <w:rFonts w:ascii="Arial" w:hAnsi="Arial" w:cs="Arial"/>
          <w:color w:val="000000" w:themeColor="text1"/>
        </w:rPr>
      </w:pPr>
    </w:p>
    <w:p w14:paraId="03F92F4B" w14:textId="2EF430BA" w:rsidR="00037146" w:rsidRPr="009448B7" w:rsidRDefault="00037146" w:rsidP="0000186F">
      <w:pPr>
        <w:spacing w:line="360" w:lineRule="auto"/>
        <w:rPr>
          <w:rFonts w:ascii="Arial" w:hAnsi="Arial" w:cs="Arial"/>
          <w:color w:val="000000" w:themeColor="text1"/>
        </w:rPr>
      </w:pPr>
      <w:r w:rsidRPr="009448B7">
        <w:rPr>
          <w:rFonts w:ascii="Arial" w:hAnsi="Arial" w:cs="Arial"/>
          <w:color w:val="000000" w:themeColor="text1"/>
        </w:rPr>
        <w:lastRenderedPageBreak/>
        <w:t>Robbins, M. (2018)</w:t>
      </w:r>
      <w:r w:rsidR="004850E3" w:rsidRPr="009448B7">
        <w:rPr>
          <w:rFonts w:ascii="Arial" w:hAnsi="Arial" w:cs="Arial"/>
          <w:color w:val="000000" w:themeColor="text1"/>
        </w:rPr>
        <w:t>,</w:t>
      </w:r>
      <w:r w:rsidRPr="009448B7">
        <w:rPr>
          <w:rFonts w:ascii="Arial" w:hAnsi="Arial" w:cs="Arial"/>
          <w:color w:val="000000" w:themeColor="text1"/>
        </w:rPr>
        <w:t xml:space="preserve"> “Looking busy: the rise of pointless jobs”</w:t>
      </w:r>
      <w:r w:rsidR="004850E3"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The Nation</w:t>
      </w:r>
      <w:r w:rsidRPr="009448B7">
        <w:rPr>
          <w:rFonts w:ascii="Arial" w:hAnsi="Arial" w:cs="Arial"/>
          <w:color w:val="000000" w:themeColor="text1"/>
        </w:rPr>
        <w:t>, 3 December, pp. 33–35.</w:t>
      </w:r>
      <w:r w:rsidR="00986792" w:rsidRPr="009448B7">
        <w:rPr>
          <w:rFonts w:ascii="Arial" w:hAnsi="Arial" w:cs="Arial"/>
          <w:color w:val="000000" w:themeColor="text1"/>
        </w:rPr>
        <w:t xml:space="preserve"> </w:t>
      </w:r>
    </w:p>
    <w:p w14:paraId="27DF215D" w14:textId="77777777" w:rsidR="00037146" w:rsidRPr="009448B7" w:rsidRDefault="00037146" w:rsidP="0000186F">
      <w:pPr>
        <w:spacing w:line="360" w:lineRule="auto"/>
        <w:rPr>
          <w:rFonts w:ascii="Arial" w:hAnsi="Arial" w:cs="Arial"/>
          <w:color w:val="000000" w:themeColor="text1"/>
        </w:rPr>
      </w:pPr>
    </w:p>
    <w:p w14:paraId="0C49E1C8" w14:textId="4B3EEF5B" w:rsidR="005E0E3D" w:rsidRPr="009448B7" w:rsidRDefault="006613E6" w:rsidP="0000186F">
      <w:pPr>
        <w:spacing w:line="360" w:lineRule="auto"/>
        <w:rPr>
          <w:rFonts w:ascii="Arial" w:hAnsi="Arial" w:cs="Arial"/>
          <w:color w:val="000000" w:themeColor="text1"/>
        </w:rPr>
      </w:pPr>
      <w:proofErr w:type="spellStart"/>
      <w:r w:rsidRPr="009448B7">
        <w:rPr>
          <w:rFonts w:ascii="Arial" w:hAnsi="Arial" w:cs="Arial"/>
          <w:color w:val="000000" w:themeColor="text1"/>
        </w:rPr>
        <w:t>Rockström</w:t>
      </w:r>
      <w:proofErr w:type="spellEnd"/>
      <w:r w:rsidRPr="009448B7">
        <w:rPr>
          <w:rFonts w:ascii="Arial" w:hAnsi="Arial" w:cs="Arial"/>
          <w:color w:val="000000" w:themeColor="text1"/>
        </w:rPr>
        <w:t xml:space="preserve">, J. </w:t>
      </w:r>
      <w:r w:rsidRPr="009448B7">
        <w:rPr>
          <w:rFonts w:ascii="Arial" w:hAnsi="Arial" w:cs="Arial"/>
          <w:i/>
          <w:color w:val="000000" w:themeColor="text1"/>
        </w:rPr>
        <w:t>et al</w:t>
      </w:r>
      <w:r w:rsidRPr="009448B7">
        <w:rPr>
          <w:rFonts w:ascii="Arial" w:hAnsi="Arial" w:cs="Arial"/>
          <w:color w:val="000000" w:themeColor="text1"/>
        </w:rPr>
        <w:t>. (2009)</w:t>
      </w:r>
      <w:r w:rsidR="004850E3" w:rsidRPr="009448B7">
        <w:rPr>
          <w:rFonts w:ascii="Arial" w:hAnsi="Arial" w:cs="Arial"/>
          <w:color w:val="000000" w:themeColor="text1"/>
        </w:rPr>
        <w:t>,</w:t>
      </w:r>
      <w:r w:rsidRPr="009448B7">
        <w:rPr>
          <w:rFonts w:ascii="Arial" w:hAnsi="Arial" w:cs="Arial"/>
          <w:color w:val="000000" w:themeColor="text1"/>
        </w:rPr>
        <w:t xml:space="preserve"> “A safe operating space for humanity”</w:t>
      </w:r>
      <w:r w:rsidR="004850E3"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Nature</w:t>
      </w:r>
      <w:r w:rsidR="00337763" w:rsidRPr="009448B7">
        <w:rPr>
          <w:rFonts w:ascii="Arial" w:hAnsi="Arial" w:cs="Arial"/>
          <w:i/>
          <w:color w:val="000000" w:themeColor="text1"/>
        </w:rPr>
        <w:t>,</w:t>
      </w:r>
      <w:r w:rsidRPr="009448B7">
        <w:rPr>
          <w:rFonts w:ascii="Arial" w:hAnsi="Arial" w:cs="Arial"/>
          <w:color w:val="000000" w:themeColor="text1"/>
        </w:rPr>
        <w:t xml:space="preserve"> Vol. 461, 24 September</w:t>
      </w:r>
      <w:r w:rsidR="004850E3" w:rsidRPr="009448B7">
        <w:rPr>
          <w:rFonts w:ascii="Arial" w:hAnsi="Arial" w:cs="Arial"/>
          <w:color w:val="000000" w:themeColor="text1"/>
        </w:rPr>
        <w:t>,</w:t>
      </w:r>
      <w:r w:rsidRPr="009448B7">
        <w:rPr>
          <w:rFonts w:ascii="Arial" w:hAnsi="Arial" w:cs="Arial"/>
          <w:color w:val="000000" w:themeColor="text1"/>
        </w:rPr>
        <w:t xml:space="preserve"> pp. 472–475.</w:t>
      </w:r>
      <w:r w:rsidR="00986792" w:rsidRPr="009448B7">
        <w:rPr>
          <w:rFonts w:ascii="Arial" w:hAnsi="Arial" w:cs="Arial"/>
          <w:color w:val="000000" w:themeColor="text1"/>
        </w:rPr>
        <w:t xml:space="preserve"> </w:t>
      </w:r>
    </w:p>
    <w:p w14:paraId="60A8FE78" w14:textId="080D849E" w:rsidR="005E0E3D" w:rsidRPr="009448B7" w:rsidRDefault="005E0E3D" w:rsidP="0000186F">
      <w:pPr>
        <w:spacing w:line="360" w:lineRule="auto"/>
        <w:rPr>
          <w:rFonts w:ascii="Arial" w:hAnsi="Arial" w:cs="Arial"/>
          <w:color w:val="000000" w:themeColor="text1"/>
        </w:rPr>
      </w:pPr>
    </w:p>
    <w:p w14:paraId="09A56271" w14:textId="78008467" w:rsidR="002A0499" w:rsidRPr="009448B7" w:rsidRDefault="002A0499" w:rsidP="0000186F">
      <w:pPr>
        <w:spacing w:line="360" w:lineRule="auto"/>
        <w:rPr>
          <w:rFonts w:ascii="Arial" w:hAnsi="Arial" w:cs="Arial"/>
          <w:color w:val="000000" w:themeColor="text1"/>
        </w:rPr>
      </w:pPr>
      <w:proofErr w:type="spellStart"/>
      <w:r w:rsidRPr="009448B7">
        <w:rPr>
          <w:rFonts w:ascii="Arial" w:hAnsi="Arial" w:cs="Arial"/>
          <w:color w:val="000000" w:themeColor="text1"/>
        </w:rPr>
        <w:t>Rogelj</w:t>
      </w:r>
      <w:proofErr w:type="spellEnd"/>
      <w:r w:rsidRPr="009448B7">
        <w:rPr>
          <w:rFonts w:ascii="Arial" w:hAnsi="Arial" w:cs="Arial"/>
          <w:color w:val="000000" w:themeColor="text1"/>
        </w:rPr>
        <w:t xml:space="preserve">, J. </w:t>
      </w:r>
      <w:r w:rsidRPr="009448B7">
        <w:rPr>
          <w:rFonts w:ascii="Arial" w:hAnsi="Arial" w:cs="Arial"/>
          <w:i/>
          <w:color w:val="000000" w:themeColor="text1"/>
        </w:rPr>
        <w:t>et al</w:t>
      </w:r>
      <w:r w:rsidRPr="009448B7">
        <w:rPr>
          <w:rFonts w:ascii="Arial" w:hAnsi="Arial" w:cs="Arial"/>
          <w:color w:val="000000" w:themeColor="text1"/>
        </w:rPr>
        <w:t>. (2016)</w:t>
      </w:r>
      <w:r w:rsidR="004850E3" w:rsidRPr="009448B7">
        <w:rPr>
          <w:rFonts w:ascii="Arial" w:hAnsi="Arial" w:cs="Arial"/>
          <w:color w:val="000000" w:themeColor="text1"/>
        </w:rPr>
        <w:t>,</w:t>
      </w:r>
      <w:r w:rsidRPr="009448B7">
        <w:rPr>
          <w:rFonts w:ascii="Arial" w:hAnsi="Arial" w:cs="Arial"/>
          <w:color w:val="000000" w:themeColor="text1"/>
        </w:rPr>
        <w:t xml:space="preserve"> "Paris Agreement climate proposals need a boost to keep warming well below 2 °C"</w:t>
      </w:r>
      <w:r w:rsidR="004850E3"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Nature</w:t>
      </w:r>
      <w:r w:rsidRPr="009448B7">
        <w:rPr>
          <w:rFonts w:ascii="Arial" w:hAnsi="Arial" w:cs="Arial"/>
          <w:color w:val="000000" w:themeColor="text1"/>
        </w:rPr>
        <w:t>, Vol. 534, 30 June, pp. 631–639.</w:t>
      </w:r>
      <w:r w:rsidR="00986792" w:rsidRPr="009448B7">
        <w:rPr>
          <w:rFonts w:ascii="Arial" w:hAnsi="Arial" w:cs="Arial"/>
          <w:color w:val="000000" w:themeColor="text1"/>
        </w:rPr>
        <w:t xml:space="preserve"> </w:t>
      </w:r>
    </w:p>
    <w:p w14:paraId="23366EF6" w14:textId="46FC94FF" w:rsidR="002A0499" w:rsidRPr="009448B7" w:rsidRDefault="002A0499" w:rsidP="0000186F">
      <w:pPr>
        <w:spacing w:line="360" w:lineRule="auto"/>
        <w:rPr>
          <w:rFonts w:ascii="Arial" w:hAnsi="Arial" w:cs="Arial"/>
          <w:color w:val="000000" w:themeColor="text1"/>
        </w:rPr>
      </w:pPr>
    </w:p>
    <w:p w14:paraId="62ECDD04" w14:textId="009C17D9" w:rsidR="002109BA" w:rsidRPr="009448B7" w:rsidRDefault="002109BA" w:rsidP="0000186F">
      <w:pPr>
        <w:spacing w:line="360" w:lineRule="auto"/>
        <w:rPr>
          <w:rFonts w:ascii="Arial" w:hAnsi="Arial" w:cs="Arial"/>
          <w:color w:val="000000" w:themeColor="text1"/>
        </w:rPr>
      </w:pPr>
      <w:r w:rsidRPr="009448B7">
        <w:rPr>
          <w:rFonts w:ascii="Arial" w:hAnsi="Arial" w:cs="Arial"/>
          <w:color w:val="000000" w:themeColor="text1"/>
        </w:rPr>
        <w:t>Sánchez-</w:t>
      </w:r>
      <w:proofErr w:type="spellStart"/>
      <w:r w:rsidRPr="009448B7">
        <w:rPr>
          <w:rFonts w:ascii="Arial" w:hAnsi="Arial" w:cs="Arial"/>
          <w:color w:val="000000" w:themeColor="text1"/>
        </w:rPr>
        <w:t>Bayo</w:t>
      </w:r>
      <w:proofErr w:type="spellEnd"/>
      <w:r w:rsidRPr="009448B7">
        <w:rPr>
          <w:rFonts w:ascii="Arial" w:hAnsi="Arial" w:cs="Arial"/>
          <w:color w:val="000000" w:themeColor="text1"/>
        </w:rPr>
        <w:t>, F</w:t>
      </w:r>
      <w:r w:rsidR="005067B5" w:rsidRPr="009448B7">
        <w:rPr>
          <w:rFonts w:ascii="Arial" w:hAnsi="Arial" w:cs="Arial"/>
          <w:color w:val="000000" w:themeColor="text1"/>
        </w:rPr>
        <w:t xml:space="preserve">. and </w:t>
      </w:r>
      <w:proofErr w:type="spellStart"/>
      <w:r w:rsidRPr="009448B7">
        <w:rPr>
          <w:rFonts w:ascii="Arial" w:hAnsi="Arial" w:cs="Arial"/>
          <w:color w:val="000000" w:themeColor="text1"/>
        </w:rPr>
        <w:t>Wyckhuys</w:t>
      </w:r>
      <w:proofErr w:type="spellEnd"/>
      <w:r w:rsidRPr="009448B7">
        <w:rPr>
          <w:rFonts w:ascii="Arial" w:hAnsi="Arial" w:cs="Arial"/>
          <w:color w:val="000000" w:themeColor="text1"/>
        </w:rPr>
        <w:t>, K</w:t>
      </w:r>
      <w:r w:rsidR="005067B5" w:rsidRPr="009448B7">
        <w:rPr>
          <w:rFonts w:ascii="Arial" w:hAnsi="Arial" w:cs="Arial"/>
          <w:color w:val="000000" w:themeColor="text1"/>
        </w:rPr>
        <w:t>.</w:t>
      </w:r>
      <w:r w:rsidRPr="009448B7">
        <w:rPr>
          <w:rFonts w:ascii="Arial" w:hAnsi="Arial" w:cs="Arial"/>
          <w:color w:val="000000" w:themeColor="text1"/>
        </w:rPr>
        <w:t xml:space="preserve"> A.</w:t>
      </w:r>
      <w:r w:rsidR="009D2CA4" w:rsidRPr="009448B7">
        <w:rPr>
          <w:rFonts w:ascii="Arial" w:hAnsi="Arial" w:cs="Arial"/>
          <w:color w:val="000000" w:themeColor="text1"/>
        </w:rPr>
        <w:t xml:space="preserve"> </w:t>
      </w:r>
      <w:r w:rsidRPr="009448B7">
        <w:rPr>
          <w:rFonts w:ascii="Arial" w:hAnsi="Arial" w:cs="Arial"/>
          <w:color w:val="000000" w:themeColor="text1"/>
        </w:rPr>
        <w:t xml:space="preserve">G. (2019), “Worldwide decline of the entomofauna: A review of its drivers”, </w:t>
      </w:r>
      <w:r w:rsidRPr="009448B7">
        <w:rPr>
          <w:rFonts w:ascii="Arial" w:hAnsi="Arial" w:cs="Arial"/>
          <w:i/>
          <w:color w:val="000000" w:themeColor="text1"/>
        </w:rPr>
        <w:t>Biological Conservation</w:t>
      </w:r>
      <w:r w:rsidRPr="009448B7">
        <w:rPr>
          <w:rFonts w:ascii="Arial" w:hAnsi="Arial" w:cs="Arial"/>
          <w:color w:val="000000" w:themeColor="text1"/>
        </w:rPr>
        <w:t>, Vol. 232, April, pp. 8-27.</w:t>
      </w:r>
    </w:p>
    <w:p w14:paraId="5F069A32" w14:textId="77777777" w:rsidR="002109BA" w:rsidRPr="009448B7" w:rsidRDefault="002109BA" w:rsidP="0000186F">
      <w:pPr>
        <w:spacing w:line="360" w:lineRule="auto"/>
        <w:rPr>
          <w:rFonts w:ascii="Arial" w:hAnsi="Arial" w:cs="Arial"/>
          <w:color w:val="000000" w:themeColor="text1"/>
        </w:rPr>
      </w:pPr>
    </w:p>
    <w:p w14:paraId="1A931E98" w14:textId="48716421" w:rsidR="00AB209A" w:rsidRPr="009448B7" w:rsidRDefault="00AB209A" w:rsidP="0000186F">
      <w:pPr>
        <w:spacing w:line="360" w:lineRule="auto"/>
        <w:rPr>
          <w:rFonts w:ascii="Arial" w:hAnsi="Arial" w:cs="Arial"/>
          <w:color w:val="000000" w:themeColor="text1"/>
        </w:rPr>
      </w:pPr>
      <w:r w:rsidRPr="009448B7">
        <w:rPr>
          <w:rFonts w:ascii="Arial" w:hAnsi="Arial" w:cs="Arial"/>
          <w:color w:val="000000" w:themeColor="text1"/>
        </w:rPr>
        <w:t>Schwab, L., Gold, S., Kunz, N</w:t>
      </w:r>
      <w:r w:rsidR="000E5626" w:rsidRPr="009448B7">
        <w:rPr>
          <w:rFonts w:ascii="Arial" w:hAnsi="Arial" w:cs="Arial"/>
          <w:color w:val="000000" w:themeColor="text1"/>
        </w:rPr>
        <w:t>. and Reiner, G. (</w:t>
      </w:r>
      <w:r w:rsidRPr="009448B7">
        <w:rPr>
          <w:rFonts w:ascii="Arial" w:hAnsi="Arial" w:cs="Arial"/>
          <w:color w:val="000000" w:themeColor="text1"/>
        </w:rPr>
        <w:t>2017)</w:t>
      </w:r>
      <w:r w:rsidR="000E5626" w:rsidRPr="009448B7">
        <w:rPr>
          <w:rFonts w:ascii="Arial" w:hAnsi="Arial" w:cs="Arial"/>
          <w:color w:val="000000" w:themeColor="text1"/>
        </w:rPr>
        <w:t>, “Sustainable business growth: exploring operations decision making”</w:t>
      </w:r>
      <w:r w:rsidR="00D82AB9" w:rsidRPr="009448B7">
        <w:rPr>
          <w:rFonts w:ascii="Arial" w:hAnsi="Arial" w:cs="Arial"/>
          <w:color w:val="000000" w:themeColor="text1"/>
        </w:rPr>
        <w:t>,</w:t>
      </w:r>
      <w:r w:rsidR="000E5626" w:rsidRPr="009448B7">
        <w:rPr>
          <w:rFonts w:ascii="Arial" w:hAnsi="Arial" w:cs="Arial"/>
          <w:color w:val="000000" w:themeColor="text1"/>
        </w:rPr>
        <w:t xml:space="preserve"> </w:t>
      </w:r>
      <w:r w:rsidR="000E5626" w:rsidRPr="009448B7">
        <w:rPr>
          <w:rFonts w:ascii="Arial" w:hAnsi="Arial" w:cs="Arial"/>
          <w:i/>
          <w:color w:val="000000" w:themeColor="text1"/>
        </w:rPr>
        <w:t>Journal of Global Responsibility</w:t>
      </w:r>
      <w:r w:rsidR="000E5626" w:rsidRPr="009448B7">
        <w:rPr>
          <w:rFonts w:ascii="Arial" w:hAnsi="Arial" w:cs="Arial"/>
          <w:color w:val="000000" w:themeColor="text1"/>
        </w:rPr>
        <w:t>, Vol.</w:t>
      </w:r>
      <w:r w:rsidR="00337763" w:rsidRPr="009448B7">
        <w:rPr>
          <w:rFonts w:ascii="Arial" w:hAnsi="Arial" w:cs="Arial"/>
          <w:color w:val="000000" w:themeColor="text1"/>
        </w:rPr>
        <w:t xml:space="preserve"> </w:t>
      </w:r>
      <w:r w:rsidR="000E5626" w:rsidRPr="009448B7">
        <w:rPr>
          <w:rFonts w:ascii="Arial" w:hAnsi="Arial" w:cs="Arial"/>
          <w:color w:val="000000" w:themeColor="text1"/>
        </w:rPr>
        <w:t>8 No. 1, pp.</w:t>
      </w:r>
      <w:r w:rsidR="00135276" w:rsidRPr="009448B7">
        <w:rPr>
          <w:rFonts w:ascii="Arial" w:hAnsi="Arial" w:cs="Arial"/>
          <w:color w:val="000000" w:themeColor="text1"/>
        </w:rPr>
        <w:t xml:space="preserve"> </w:t>
      </w:r>
      <w:r w:rsidR="000E5626" w:rsidRPr="009448B7">
        <w:rPr>
          <w:rFonts w:ascii="Arial" w:hAnsi="Arial" w:cs="Arial"/>
          <w:color w:val="000000" w:themeColor="text1"/>
        </w:rPr>
        <w:t>83-95.</w:t>
      </w:r>
      <w:r w:rsidR="00986792" w:rsidRPr="009448B7">
        <w:rPr>
          <w:rFonts w:ascii="Arial" w:hAnsi="Arial" w:cs="Arial"/>
          <w:color w:val="000000" w:themeColor="text1"/>
        </w:rPr>
        <w:t xml:space="preserve"> </w:t>
      </w:r>
    </w:p>
    <w:p w14:paraId="1B89B367" w14:textId="126F6DA4" w:rsidR="00AB209A" w:rsidRPr="009448B7" w:rsidRDefault="00AB209A" w:rsidP="0000186F">
      <w:pPr>
        <w:spacing w:line="360" w:lineRule="auto"/>
        <w:rPr>
          <w:rFonts w:ascii="Arial" w:hAnsi="Arial" w:cs="Arial"/>
          <w:color w:val="000000" w:themeColor="text1"/>
        </w:rPr>
      </w:pPr>
    </w:p>
    <w:p w14:paraId="57CDF256" w14:textId="407E7726" w:rsidR="00246170" w:rsidRPr="009448B7" w:rsidRDefault="00246170" w:rsidP="0000186F">
      <w:pPr>
        <w:spacing w:line="360" w:lineRule="auto"/>
        <w:rPr>
          <w:rFonts w:ascii="Arial" w:hAnsi="Arial" w:cs="Arial"/>
          <w:color w:val="000000" w:themeColor="text1"/>
        </w:rPr>
      </w:pPr>
      <w:r w:rsidRPr="009448B7">
        <w:rPr>
          <w:rFonts w:ascii="Arial" w:hAnsi="Arial" w:cs="Arial"/>
          <w:color w:val="000000" w:themeColor="text1"/>
        </w:rPr>
        <w:t xml:space="preserve">Scott Cato, M. (2011), </w:t>
      </w:r>
      <w:r w:rsidRPr="009448B7">
        <w:rPr>
          <w:rFonts w:ascii="Arial" w:hAnsi="Arial" w:cs="Arial"/>
          <w:i/>
          <w:color w:val="000000" w:themeColor="text1"/>
        </w:rPr>
        <w:t>Environment and economy</w:t>
      </w:r>
      <w:r w:rsidRPr="009448B7">
        <w:rPr>
          <w:rFonts w:ascii="Arial" w:hAnsi="Arial" w:cs="Arial"/>
          <w:color w:val="000000" w:themeColor="text1"/>
        </w:rPr>
        <w:t>, Routledge, London.</w:t>
      </w:r>
      <w:r w:rsidR="00986792" w:rsidRPr="009448B7">
        <w:rPr>
          <w:rFonts w:ascii="Arial" w:hAnsi="Arial" w:cs="Arial"/>
          <w:color w:val="000000" w:themeColor="text1"/>
        </w:rPr>
        <w:t xml:space="preserve"> </w:t>
      </w:r>
    </w:p>
    <w:p w14:paraId="5072BB30" w14:textId="77777777" w:rsidR="00246170" w:rsidRPr="009448B7" w:rsidRDefault="00246170" w:rsidP="0000186F">
      <w:pPr>
        <w:spacing w:line="360" w:lineRule="auto"/>
        <w:rPr>
          <w:rFonts w:ascii="Arial" w:hAnsi="Arial" w:cs="Arial"/>
          <w:color w:val="000000" w:themeColor="text1"/>
        </w:rPr>
      </w:pPr>
    </w:p>
    <w:p w14:paraId="128E692A" w14:textId="4EADD21B" w:rsidR="0023369C" w:rsidRPr="009448B7" w:rsidRDefault="0023369C" w:rsidP="0000186F">
      <w:pPr>
        <w:spacing w:line="360" w:lineRule="auto"/>
        <w:rPr>
          <w:rFonts w:ascii="Arial" w:hAnsi="Arial" w:cs="Arial"/>
          <w:color w:val="000000" w:themeColor="text1"/>
        </w:rPr>
      </w:pPr>
      <w:r w:rsidRPr="009448B7">
        <w:rPr>
          <w:rFonts w:ascii="Arial" w:hAnsi="Arial" w:cs="Arial"/>
          <w:color w:val="000000" w:themeColor="text1"/>
        </w:rPr>
        <w:t xml:space="preserve">Shipman, A., Turner, B. and Edmunds, J. (2018), </w:t>
      </w:r>
      <w:r w:rsidRPr="009448B7">
        <w:rPr>
          <w:rFonts w:ascii="Arial" w:hAnsi="Arial" w:cs="Arial"/>
          <w:i/>
          <w:color w:val="000000" w:themeColor="text1"/>
        </w:rPr>
        <w:t>The new power elite: inequality, politics and greed</w:t>
      </w:r>
      <w:r w:rsidR="00D82AB9" w:rsidRPr="009448B7">
        <w:rPr>
          <w:rFonts w:ascii="Arial" w:hAnsi="Arial" w:cs="Arial"/>
          <w:color w:val="000000" w:themeColor="text1"/>
        </w:rPr>
        <w:t>,</w:t>
      </w:r>
      <w:r w:rsidRPr="009448B7">
        <w:rPr>
          <w:rFonts w:ascii="Arial" w:hAnsi="Arial" w:cs="Arial"/>
          <w:color w:val="000000" w:themeColor="text1"/>
        </w:rPr>
        <w:t xml:space="preserve"> Anthem Press, Cambridge, UK.</w:t>
      </w:r>
      <w:r w:rsidR="00986792" w:rsidRPr="009448B7">
        <w:rPr>
          <w:rFonts w:ascii="Arial" w:hAnsi="Arial" w:cs="Arial"/>
          <w:color w:val="000000" w:themeColor="text1"/>
        </w:rPr>
        <w:t xml:space="preserve"> </w:t>
      </w:r>
    </w:p>
    <w:p w14:paraId="4EE4F74C" w14:textId="77777777" w:rsidR="0023369C" w:rsidRPr="009448B7" w:rsidRDefault="0023369C" w:rsidP="0000186F">
      <w:pPr>
        <w:spacing w:line="360" w:lineRule="auto"/>
        <w:rPr>
          <w:rFonts w:ascii="Arial" w:hAnsi="Arial" w:cs="Arial"/>
          <w:color w:val="000000" w:themeColor="text1"/>
        </w:rPr>
      </w:pPr>
    </w:p>
    <w:p w14:paraId="2229B982" w14:textId="7D6245D3" w:rsidR="008C6ACD" w:rsidRPr="009448B7" w:rsidRDefault="008C6ACD" w:rsidP="0000186F">
      <w:pPr>
        <w:spacing w:line="360" w:lineRule="auto"/>
        <w:rPr>
          <w:rFonts w:ascii="Arial" w:hAnsi="Arial" w:cs="Arial"/>
          <w:color w:val="000000" w:themeColor="text1"/>
        </w:rPr>
      </w:pPr>
      <w:r w:rsidRPr="009448B7">
        <w:rPr>
          <w:rFonts w:ascii="Arial" w:hAnsi="Arial" w:cs="Arial"/>
          <w:color w:val="000000" w:themeColor="text1"/>
        </w:rPr>
        <w:t>Simms, A. (201</w:t>
      </w:r>
      <w:r w:rsidR="00C87CB1" w:rsidRPr="009448B7">
        <w:rPr>
          <w:rFonts w:ascii="Arial" w:hAnsi="Arial" w:cs="Arial"/>
          <w:color w:val="000000" w:themeColor="text1"/>
        </w:rPr>
        <w:t>3</w:t>
      </w:r>
      <w:r w:rsidRPr="009448B7">
        <w:rPr>
          <w:rFonts w:ascii="Arial" w:hAnsi="Arial" w:cs="Arial"/>
          <w:color w:val="000000" w:themeColor="text1"/>
        </w:rPr>
        <w:t>)</w:t>
      </w:r>
      <w:r w:rsidR="00D82AB9"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Cancel the Apocalypse: the new path to prosperity</w:t>
      </w:r>
      <w:r w:rsidR="00D82AB9" w:rsidRPr="009448B7">
        <w:rPr>
          <w:rFonts w:ascii="Arial" w:hAnsi="Arial" w:cs="Arial"/>
          <w:color w:val="000000" w:themeColor="text1"/>
        </w:rPr>
        <w:t>,</w:t>
      </w:r>
      <w:r w:rsidRPr="009448B7">
        <w:rPr>
          <w:rFonts w:ascii="Arial" w:hAnsi="Arial" w:cs="Arial"/>
          <w:color w:val="000000" w:themeColor="text1"/>
        </w:rPr>
        <w:t xml:space="preserve"> Abacus, London</w:t>
      </w:r>
      <w:r w:rsidR="00D82AB9" w:rsidRPr="009448B7">
        <w:rPr>
          <w:rFonts w:ascii="Arial" w:hAnsi="Arial" w:cs="Arial"/>
          <w:color w:val="000000" w:themeColor="text1"/>
        </w:rPr>
        <w:t>.</w:t>
      </w:r>
      <w:r w:rsidR="00986792" w:rsidRPr="009448B7">
        <w:rPr>
          <w:rFonts w:ascii="Arial" w:hAnsi="Arial" w:cs="Arial"/>
          <w:color w:val="000000" w:themeColor="text1"/>
        </w:rPr>
        <w:t xml:space="preserve"> </w:t>
      </w:r>
    </w:p>
    <w:p w14:paraId="39051404" w14:textId="3EA6B5EC" w:rsidR="00940DF6" w:rsidRPr="009448B7" w:rsidRDefault="00940DF6" w:rsidP="0000186F">
      <w:pPr>
        <w:spacing w:line="360" w:lineRule="auto"/>
        <w:rPr>
          <w:rFonts w:ascii="Arial" w:hAnsi="Arial" w:cs="Arial"/>
          <w:color w:val="000000" w:themeColor="text1"/>
        </w:rPr>
      </w:pPr>
    </w:p>
    <w:p w14:paraId="25EB50CD" w14:textId="3D531C5D" w:rsidR="000F1354" w:rsidRPr="009448B7" w:rsidRDefault="000F1354" w:rsidP="0000186F">
      <w:pPr>
        <w:spacing w:line="360" w:lineRule="auto"/>
        <w:rPr>
          <w:rFonts w:ascii="Arial" w:hAnsi="Arial" w:cs="Arial"/>
          <w:color w:val="000000" w:themeColor="text1"/>
        </w:rPr>
      </w:pPr>
      <w:proofErr w:type="spellStart"/>
      <w:r w:rsidRPr="009448B7">
        <w:rPr>
          <w:rFonts w:ascii="Arial" w:hAnsi="Arial" w:cs="Arial"/>
          <w:color w:val="000000" w:themeColor="text1"/>
        </w:rPr>
        <w:t>Sloman</w:t>
      </w:r>
      <w:proofErr w:type="spellEnd"/>
      <w:r w:rsidRPr="009448B7">
        <w:rPr>
          <w:rFonts w:ascii="Arial" w:hAnsi="Arial" w:cs="Arial"/>
          <w:color w:val="000000" w:themeColor="text1"/>
        </w:rPr>
        <w:t xml:space="preserve">, P. (2018), "Universal </w:t>
      </w:r>
      <w:r w:rsidR="00D82AB9" w:rsidRPr="009448B7">
        <w:rPr>
          <w:rFonts w:ascii="Arial" w:hAnsi="Arial" w:cs="Arial"/>
          <w:color w:val="000000" w:themeColor="text1"/>
        </w:rPr>
        <w:t>b</w:t>
      </w:r>
      <w:r w:rsidRPr="009448B7">
        <w:rPr>
          <w:rFonts w:ascii="Arial" w:hAnsi="Arial" w:cs="Arial"/>
          <w:color w:val="000000" w:themeColor="text1"/>
        </w:rPr>
        <w:t xml:space="preserve">asic </w:t>
      </w:r>
      <w:r w:rsidR="00D82AB9" w:rsidRPr="009448B7">
        <w:rPr>
          <w:rFonts w:ascii="Arial" w:hAnsi="Arial" w:cs="Arial"/>
          <w:color w:val="000000" w:themeColor="text1"/>
        </w:rPr>
        <w:t>i</w:t>
      </w:r>
      <w:r w:rsidRPr="009448B7">
        <w:rPr>
          <w:rFonts w:ascii="Arial" w:hAnsi="Arial" w:cs="Arial"/>
          <w:color w:val="000000" w:themeColor="text1"/>
        </w:rPr>
        <w:t xml:space="preserve">ncome in British </w:t>
      </w:r>
      <w:r w:rsidR="00D82AB9" w:rsidRPr="009448B7">
        <w:rPr>
          <w:rFonts w:ascii="Arial" w:hAnsi="Arial" w:cs="Arial"/>
          <w:color w:val="000000" w:themeColor="text1"/>
        </w:rPr>
        <w:t>p</w:t>
      </w:r>
      <w:r w:rsidRPr="009448B7">
        <w:rPr>
          <w:rFonts w:ascii="Arial" w:hAnsi="Arial" w:cs="Arial"/>
          <w:color w:val="000000" w:themeColor="text1"/>
        </w:rPr>
        <w:t xml:space="preserve">olitics, 1918–2018: </w:t>
      </w:r>
      <w:r w:rsidR="00D82AB9" w:rsidRPr="009448B7">
        <w:rPr>
          <w:rFonts w:ascii="Arial" w:hAnsi="Arial" w:cs="Arial"/>
          <w:color w:val="000000" w:themeColor="text1"/>
        </w:rPr>
        <w:t>f</w:t>
      </w:r>
      <w:r w:rsidRPr="009448B7">
        <w:rPr>
          <w:rFonts w:ascii="Arial" w:hAnsi="Arial" w:cs="Arial"/>
          <w:color w:val="000000" w:themeColor="text1"/>
        </w:rPr>
        <w:t>rom a ‘</w:t>
      </w:r>
      <w:r w:rsidR="00D82AB9" w:rsidRPr="009448B7">
        <w:rPr>
          <w:rFonts w:ascii="Arial" w:hAnsi="Arial" w:cs="Arial"/>
          <w:color w:val="000000" w:themeColor="text1"/>
        </w:rPr>
        <w:t>v</w:t>
      </w:r>
      <w:r w:rsidRPr="009448B7">
        <w:rPr>
          <w:rFonts w:ascii="Arial" w:hAnsi="Arial" w:cs="Arial"/>
          <w:color w:val="000000" w:themeColor="text1"/>
        </w:rPr>
        <w:t xml:space="preserve">agabond’s </w:t>
      </w:r>
      <w:r w:rsidR="00D82AB9" w:rsidRPr="009448B7">
        <w:rPr>
          <w:rFonts w:ascii="Arial" w:hAnsi="Arial" w:cs="Arial"/>
          <w:color w:val="000000" w:themeColor="text1"/>
        </w:rPr>
        <w:t>w</w:t>
      </w:r>
      <w:r w:rsidRPr="009448B7">
        <w:rPr>
          <w:rFonts w:ascii="Arial" w:hAnsi="Arial" w:cs="Arial"/>
          <w:color w:val="000000" w:themeColor="text1"/>
        </w:rPr>
        <w:t xml:space="preserve">age’ to a </w:t>
      </w:r>
      <w:r w:rsidR="00D82AB9" w:rsidRPr="009448B7">
        <w:rPr>
          <w:rFonts w:ascii="Arial" w:hAnsi="Arial" w:cs="Arial"/>
          <w:color w:val="000000" w:themeColor="text1"/>
        </w:rPr>
        <w:t>g</w:t>
      </w:r>
      <w:r w:rsidRPr="009448B7">
        <w:rPr>
          <w:rFonts w:ascii="Arial" w:hAnsi="Arial" w:cs="Arial"/>
          <w:color w:val="000000" w:themeColor="text1"/>
        </w:rPr>
        <w:t xml:space="preserve">lobal </w:t>
      </w:r>
      <w:r w:rsidR="00D82AB9" w:rsidRPr="009448B7">
        <w:rPr>
          <w:rFonts w:ascii="Arial" w:hAnsi="Arial" w:cs="Arial"/>
          <w:color w:val="000000" w:themeColor="text1"/>
        </w:rPr>
        <w:t>d</w:t>
      </w:r>
      <w:r w:rsidRPr="009448B7">
        <w:rPr>
          <w:rFonts w:ascii="Arial" w:hAnsi="Arial" w:cs="Arial"/>
          <w:color w:val="000000" w:themeColor="text1"/>
        </w:rPr>
        <w:t>ebate"</w:t>
      </w:r>
      <w:r w:rsidR="00D82AB9"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Journal of Social Policy</w:t>
      </w:r>
      <w:r w:rsidRPr="009448B7">
        <w:rPr>
          <w:rFonts w:ascii="Arial" w:hAnsi="Arial" w:cs="Arial"/>
          <w:color w:val="000000" w:themeColor="text1"/>
        </w:rPr>
        <w:t>, Vol. 47 No. 3, pp. 625–642</w:t>
      </w:r>
      <w:r w:rsidR="00805B03" w:rsidRPr="009448B7">
        <w:rPr>
          <w:rFonts w:ascii="Arial" w:hAnsi="Arial" w:cs="Arial"/>
          <w:color w:val="000000" w:themeColor="text1"/>
        </w:rPr>
        <w:t>.</w:t>
      </w:r>
      <w:r w:rsidR="00986792" w:rsidRPr="009448B7">
        <w:rPr>
          <w:rFonts w:ascii="Arial" w:hAnsi="Arial" w:cs="Arial"/>
          <w:color w:val="000000" w:themeColor="text1"/>
        </w:rPr>
        <w:t xml:space="preserve"> </w:t>
      </w:r>
    </w:p>
    <w:p w14:paraId="254851E8" w14:textId="77777777" w:rsidR="00C7459C" w:rsidRPr="009448B7" w:rsidRDefault="00C7459C" w:rsidP="0000186F">
      <w:pPr>
        <w:spacing w:line="360" w:lineRule="auto"/>
        <w:rPr>
          <w:rFonts w:ascii="Arial" w:hAnsi="Arial" w:cs="Arial"/>
          <w:color w:val="000000" w:themeColor="text1"/>
        </w:rPr>
      </w:pPr>
    </w:p>
    <w:p w14:paraId="046D4CBF" w14:textId="61C96A37" w:rsidR="002D01AA" w:rsidRPr="009448B7" w:rsidRDefault="002D01AA" w:rsidP="0000186F">
      <w:pPr>
        <w:spacing w:line="360" w:lineRule="auto"/>
        <w:rPr>
          <w:rFonts w:ascii="Arial" w:hAnsi="Arial" w:cs="Arial"/>
          <w:color w:val="000000" w:themeColor="text1"/>
        </w:rPr>
      </w:pPr>
      <w:r w:rsidRPr="009448B7">
        <w:rPr>
          <w:rFonts w:ascii="Arial" w:hAnsi="Arial" w:cs="Arial"/>
          <w:color w:val="000000" w:themeColor="text1"/>
        </w:rPr>
        <w:t>Spencer, D. A. (2018), "Fear and hope in an age of mass automation: debating the future of work"</w:t>
      </w:r>
      <w:r w:rsidR="00D82AB9"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New Technology, Work and Employment</w:t>
      </w:r>
      <w:r w:rsidRPr="009448B7">
        <w:rPr>
          <w:rFonts w:ascii="Arial" w:hAnsi="Arial" w:cs="Arial"/>
          <w:color w:val="000000" w:themeColor="text1"/>
        </w:rPr>
        <w:t>, Vol. 33 No. 1, pp.</w:t>
      </w:r>
      <w:r w:rsidR="005354D9" w:rsidRPr="009448B7">
        <w:rPr>
          <w:rFonts w:ascii="Arial" w:hAnsi="Arial" w:cs="Arial"/>
          <w:color w:val="000000" w:themeColor="text1"/>
        </w:rPr>
        <w:t xml:space="preserve"> </w:t>
      </w:r>
      <w:r w:rsidRPr="009448B7">
        <w:rPr>
          <w:rFonts w:ascii="Arial" w:hAnsi="Arial" w:cs="Arial"/>
          <w:color w:val="000000" w:themeColor="text1"/>
        </w:rPr>
        <w:t>1-12.</w:t>
      </w:r>
      <w:r w:rsidR="00986792" w:rsidRPr="009448B7">
        <w:rPr>
          <w:rFonts w:ascii="Arial" w:hAnsi="Arial" w:cs="Arial"/>
          <w:color w:val="000000" w:themeColor="text1"/>
        </w:rPr>
        <w:t xml:space="preserve"> </w:t>
      </w:r>
    </w:p>
    <w:p w14:paraId="7B37FB38" w14:textId="77777777" w:rsidR="002D01AA" w:rsidRPr="009448B7" w:rsidRDefault="002D01AA" w:rsidP="0000186F">
      <w:pPr>
        <w:spacing w:line="360" w:lineRule="auto"/>
        <w:rPr>
          <w:rFonts w:ascii="Arial" w:hAnsi="Arial" w:cs="Arial"/>
          <w:color w:val="000000" w:themeColor="text1"/>
        </w:rPr>
      </w:pPr>
    </w:p>
    <w:p w14:paraId="12DDAB9B" w14:textId="7276C91B" w:rsidR="00940DF6" w:rsidRPr="009448B7" w:rsidRDefault="00940DF6" w:rsidP="0000186F">
      <w:pPr>
        <w:spacing w:line="360" w:lineRule="auto"/>
        <w:rPr>
          <w:rFonts w:ascii="Arial" w:hAnsi="Arial" w:cs="Arial"/>
          <w:color w:val="000000" w:themeColor="text1"/>
        </w:rPr>
      </w:pPr>
      <w:proofErr w:type="spellStart"/>
      <w:r w:rsidRPr="009448B7">
        <w:rPr>
          <w:rFonts w:ascii="Arial" w:hAnsi="Arial" w:cs="Arial"/>
          <w:color w:val="000000" w:themeColor="text1"/>
        </w:rPr>
        <w:t>Srnicek</w:t>
      </w:r>
      <w:proofErr w:type="spellEnd"/>
      <w:r w:rsidRPr="009448B7">
        <w:rPr>
          <w:rFonts w:ascii="Arial" w:hAnsi="Arial" w:cs="Arial"/>
          <w:color w:val="000000" w:themeColor="text1"/>
        </w:rPr>
        <w:t xml:space="preserve">, N. and Williams, A. (2016), </w:t>
      </w:r>
      <w:r w:rsidRPr="009448B7">
        <w:rPr>
          <w:rFonts w:ascii="Arial" w:hAnsi="Arial" w:cs="Arial"/>
          <w:i/>
          <w:color w:val="000000" w:themeColor="text1"/>
        </w:rPr>
        <w:t xml:space="preserve">Inventing the </w:t>
      </w:r>
      <w:r w:rsidR="00D82AB9" w:rsidRPr="009448B7">
        <w:rPr>
          <w:rFonts w:ascii="Arial" w:hAnsi="Arial" w:cs="Arial"/>
          <w:i/>
          <w:color w:val="000000" w:themeColor="text1"/>
        </w:rPr>
        <w:t>f</w:t>
      </w:r>
      <w:r w:rsidRPr="009448B7">
        <w:rPr>
          <w:rFonts w:ascii="Arial" w:hAnsi="Arial" w:cs="Arial"/>
          <w:i/>
          <w:color w:val="000000" w:themeColor="text1"/>
        </w:rPr>
        <w:t xml:space="preserve">uture: </w:t>
      </w:r>
      <w:proofErr w:type="spellStart"/>
      <w:r w:rsidRPr="009448B7">
        <w:rPr>
          <w:rFonts w:ascii="Arial" w:hAnsi="Arial" w:cs="Arial"/>
          <w:i/>
          <w:color w:val="000000" w:themeColor="text1"/>
        </w:rPr>
        <w:t>postcapitalism</w:t>
      </w:r>
      <w:proofErr w:type="spellEnd"/>
      <w:r w:rsidRPr="009448B7">
        <w:rPr>
          <w:rFonts w:ascii="Arial" w:hAnsi="Arial" w:cs="Arial"/>
          <w:i/>
          <w:color w:val="000000" w:themeColor="text1"/>
        </w:rPr>
        <w:t xml:space="preserve"> and a world without work</w:t>
      </w:r>
      <w:r w:rsidR="00854C21" w:rsidRPr="009448B7">
        <w:rPr>
          <w:rFonts w:ascii="Arial" w:hAnsi="Arial" w:cs="Arial"/>
          <w:color w:val="000000" w:themeColor="text1"/>
        </w:rPr>
        <w:t>,</w:t>
      </w:r>
      <w:r w:rsidRPr="009448B7">
        <w:rPr>
          <w:rFonts w:ascii="Arial" w:hAnsi="Arial" w:cs="Arial"/>
          <w:color w:val="000000" w:themeColor="text1"/>
        </w:rPr>
        <w:t xml:space="preserve"> </w:t>
      </w:r>
      <w:r w:rsidR="00D82AB9" w:rsidRPr="009448B7">
        <w:rPr>
          <w:rFonts w:ascii="Arial" w:hAnsi="Arial" w:cs="Arial"/>
          <w:color w:val="000000" w:themeColor="text1"/>
        </w:rPr>
        <w:t>r</w:t>
      </w:r>
      <w:r w:rsidRPr="009448B7">
        <w:rPr>
          <w:rFonts w:ascii="Arial" w:hAnsi="Arial" w:cs="Arial"/>
          <w:color w:val="000000" w:themeColor="text1"/>
        </w:rPr>
        <w:t xml:space="preserve">evised </w:t>
      </w:r>
      <w:proofErr w:type="spellStart"/>
      <w:r w:rsidRPr="009448B7">
        <w:rPr>
          <w:rFonts w:ascii="Arial" w:hAnsi="Arial" w:cs="Arial"/>
          <w:color w:val="000000" w:themeColor="text1"/>
        </w:rPr>
        <w:t>edn</w:t>
      </w:r>
      <w:proofErr w:type="spellEnd"/>
      <w:r w:rsidR="006939BE" w:rsidRPr="009448B7">
        <w:rPr>
          <w:rFonts w:ascii="Arial" w:hAnsi="Arial" w:cs="Arial"/>
          <w:color w:val="000000" w:themeColor="text1"/>
        </w:rPr>
        <w:t>.</w:t>
      </w:r>
      <w:r w:rsidR="00D82AB9" w:rsidRPr="009448B7">
        <w:rPr>
          <w:rFonts w:ascii="Arial" w:hAnsi="Arial" w:cs="Arial"/>
          <w:color w:val="000000" w:themeColor="text1"/>
        </w:rPr>
        <w:t>,</w:t>
      </w:r>
      <w:r w:rsidRPr="009448B7">
        <w:rPr>
          <w:rFonts w:ascii="Arial" w:hAnsi="Arial" w:cs="Arial"/>
          <w:color w:val="000000" w:themeColor="text1"/>
        </w:rPr>
        <w:t xml:space="preserve"> Verso, London.</w:t>
      </w:r>
      <w:r w:rsidR="00986792" w:rsidRPr="009448B7">
        <w:rPr>
          <w:rFonts w:ascii="Arial" w:hAnsi="Arial" w:cs="Arial"/>
          <w:color w:val="000000" w:themeColor="text1"/>
        </w:rPr>
        <w:t xml:space="preserve"> </w:t>
      </w:r>
    </w:p>
    <w:p w14:paraId="23A38E60" w14:textId="00FA0EA3" w:rsidR="00383D41" w:rsidRPr="009448B7" w:rsidRDefault="00383D41" w:rsidP="0000186F">
      <w:pPr>
        <w:spacing w:line="360" w:lineRule="auto"/>
        <w:rPr>
          <w:rFonts w:ascii="Arial" w:hAnsi="Arial" w:cs="Arial"/>
          <w:color w:val="000000" w:themeColor="text1"/>
        </w:rPr>
      </w:pPr>
    </w:p>
    <w:p w14:paraId="141031E6" w14:textId="13826A34" w:rsidR="00356402" w:rsidRPr="009448B7" w:rsidRDefault="00356402" w:rsidP="0000186F">
      <w:pPr>
        <w:spacing w:line="360" w:lineRule="auto"/>
        <w:rPr>
          <w:rFonts w:ascii="Arial" w:hAnsi="Arial" w:cs="Arial"/>
          <w:color w:val="000000" w:themeColor="text1"/>
        </w:rPr>
      </w:pPr>
      <w:r w:rsidRPr="009448B7">
        <w:rPr>
          <w:rFonts w:ascii="Arial" w:hAnsi="Arial" w:cs="Arial"/>
          <w:color w:val="000000" w:themeColor="text1"/>
        </w:rPr>
        <w:t>Statista (2018), “Global advertising spending”</w:t>
      </w:r>
      <w:r w:rsidR="00D82AB9" w:rsidRPr="009448B7">
        <w:rPr>
          <w:rFonts w:ascii="Arial" w:hAnsi="Arial" w:cs="Arial"/>
          <w:color w:val="000000" w:themeColor="text1"/>
        </w:rPr>
        <w:t>,</w:t>
      </w:r>
      <w:r w:rsidRPr="009448B7">
        <w:rPr>
          <w:rFonts w:ascii="Arial" w:hAnsi="Arial" w:cs="Arial"/>
          <w:color w:val="000000" w:themeColor="text1"/>
        </w:rPr>
        <w:t xml:space="preserve"> </w:t>
      </w:r>
      <w:hyperlink r:id="rId18" w:history="1">
        <w:r w:rsidRPr="009448B7">
          <w:rPr>
            <w:rStyle w:val="Hyperlink"/>
            <w:rFonts w:ascii="Arial" w:hAnsi="Arial" w:cs="Arial"/>
            <w:color w:val="000000" w:themeColor="text1"/>
          </w:rPr>
          <w:t>www.statista.com/statistics/236943/global-advertising-spending</w:t>
        </w:r>
      </w:hyperlink>
      <w:r w:rsidRPr="009448B7">
        <w:rPr>
          <w:rFonts w:ascii="Arial" w:hAnsi="Arial" w:cs="Arial"/>
          <w:color w:val="000000" w:themeColor="text1"/>
        </w:rPr>
        <w:t xml:space="preserve"> (accessed </w:t>
      </w:r>
      <w:r w:rsidR="007213F7" w:rsidRPr="009448B7">
        <w:rPr>
          <w:rFonts w:ascii="Arial" w:hAnsi="Arial" w:cs="Arial"/>
          <w:color w:val="000000" w:themeColor="text1"/>
        </w:rPr>
        <w:t>21 March</w:t>
      </w:r>
      <w:r w:rsidR="00E84048" w:rsidRPr="009448B7">
        <w:rPr>
          <w:rFonts w:ascii="Arial" w:hAnsi="Arial" w:cs="Arial"/>
          <w:color w:val="000000" w:themeColor="text1"/>
        </w:rPr>
        <w:t xml:space="preserve"> 2019</w:t>
      </w:r>
      <w:r w:rsidRPr="009448B7">
        <w:rPr>
          <w:rFonts w:ascii="Arial" w:hAnsi="Arial" w:cs="Arial"/>
          <w:color w:val="000000" w:themeColor="text1"/>
        </w:rPr>
        <w:t>).</w:t>
      </w:r>
      <w:r w:rsidR="00986792" w:rsidRPr="009448B7">
        <w:rPr>
          <w:rFonts w:ascii="Arial" w:hAnsi="Arial" w:cs="Arial"/>
          <w:color w:val="000000" w:themeColor="text1"/>
        </w:rPr>
        <w:t xml:space="preserve"> </w:t>
      </w:r>
    </w:p>
    <w:p w14:paraId="4064BD59" w14:textId="095899D2" w:rsidR="00356402" w:rsidRPr="009448B7" w:rsidRDefault="00356402" w:rsidP="0000186F">
      <w:pPr>
        <w:spacing w:line="360" w:lineRule="auto"/>
        <w:rPr>
          <w:rFonts w:ascii="Arial" w:hAnsi="Arial" w:cs="Arial"/>
          <w:color w:val="000000" w:themeColor="text1"/>
        </w:rPr>
      </w:pPr>
    </w:p>
    <w:p w14:paraId="2711B288" w14:textId="7F4B9387" w:rsidR="009B18C8" w:rsidRPr="009448B7" w:rsidRDefault="001B222A" w:rsidP="0000186F">
      <w:pPr>
        <w:spacing w:line="360" w:lineRule="auto"/>
        <w:rPr>
          <w:rFonts w:ascii="Arial" w:hAnsi="Arial" w:cs="Arial"/>
          <w:color w:val="000000" w:themeColor="text1"/>
        </w:rPr>
      </w:pPr>
      <w:r w:rsidRPr="009448B7">
        <w:rPr>
          <w:rFonts w:ascii="Arial" w:hAnsi="Arial" w:cs="Arial"/>
          <w:color w:val="000000" w:themeColor="text1"/>
        </w:rPr>
        <w:t>Statler, M., Roos, J. and Victor, B. (2007)</w:t>
      </w:r>
      <w:r w:rsidR="009D2CA4" w:rsidRPr="009448B7">
        <w:rPr>
          <w:rFonts w:ascii="Arial" w:hAnsi="Arial" w:cs="Arial"/>
          <w:color w:val="000000" w:themeColor="text1"/>
        </w:rPr>
        <w:t>,</w:t>
      </w:r>
      <w:r w:rsidRPr="009448B7">
        <w:rPr>
          <w:rFonts w:ascii="Arial" w:hAnsi="Arial" w:cs="Arial"/>
          <w:color w:val="000000" w:themeColor="text1"/>
        </w:rPr>
        <w:t xml:space="preserve"> "Dear Prudence: an essay on practical wisdom in strategy making", </w:t>
      </w:r>
      <w:r w:rsidRPr="009448B7">
        <w:rPr>
          <w:rFonts w:ascii="Arial" w:hAnsi="Arial" w:cs="Arial"/>
          <w:i/>
          <w:color w:val="000000" w:themeColor="text1"/>
        </w:rPr>
        <w:t>Social Epistemology</w:t>
      </w:r>
      <w:r w:rsidRPr="009448B7">
        <w:rPr>
          <w:rFonts w:ascii="Arial" w:hAnsi="Arial" w:cs="Arial"/>
          <w:color w:val="000000" w:themeColor="text1"/>
        </w:rPr>
        <w:t>, Vol. 21 No. 2, pp. 151-167.</w:t>
      </w:r>
    </w:p>
    <w:p w14:paraId="6C0F0389" w14:textId="77777777" w:rsidR="009B18C8" w:rsidRPr="009448B7" w:rsidRDefault="009B18C8" w:rsidP="0000186F">
      <w:pPr>
        <w:spacing w:line="360" w:lineRule="auto"/>
        <w:rPr>
          <w:rFonts w:ascii="Arial" w:hAnsi="Arial" w:cs="Arial"/>
          <w:color w:val="000000" w:themeColor="text1"/>
        </w:rPr>
      </w:pPr>
    </w:p>
    <w:p w14:paraId="0F69CDC0" w14:textId="51E9F665" w:rsidR="001B0FBC" w:rsidRPr="009448B7" w:rsidRDefault="001B0FBC" w:rsidP="0000186F">
      <w:pPr>
        <w:spacing w:line="360" w:lineRule="auto"/>
        <w:rPr>
          <w:rFonts w:ascii="Arial" w:hAnsi="Arial" w:cs="Arial"/>
          <w:color w:val="000000" w:themeColor="text1"/>
        </w:rPr>
      </w:pPr>
      <w:r w:rsidRPr="009448B7">
        <w:rPr>
          <w:rFonts w:ascii="Arial" w:hAnsi="Arial" w:cs="Arial"/>
          <w:color w:val="000000" w:themeColor="text1"/>
        </w:rPr>
        <w:t xml:space="preserve">Susskind, R. and Susskind, D. (2015), </w:t>
      </w:r>
      <w:r w:rsidRPr="009448B7">
        <w:rPr>
          <w:rFonts w:ascii="Arial" w:hAnsi="Arial" w:cs="Arial"/>
          <w:i/>
          <w:color w:val="000000" w:themeColor="text1"/>
        </w:rPr>
        <w:t>The future of the professions: how technology will transform the work of human experts</w:t>
      </w:r>
      <w:r w:rsidR="00854C21" w:rsidRPr="009448B7">
        <w:rPr>
          <w:rFonts w:ascii="Arial" w:hAnsi="Arial" w:cs="Arial"/>
          <w:color w:val="000000" w:themeColor="text1"/>
        </w:rPr>
        <w:t>,</w:t>
      </w:r>
      <w:r w:rsidRPr="009448B7">
        <w:rPr>
          <w:rFonts w:ascii="Arial" w:hAnsi="Arial" w:cs="Arial"/>
          <w:color w:val="000000" w:themeColor="text1"/>
        </w:rPr>
        <w:t xml:space="preserve"> Oxford University Press, Oxford.</w:t>
      </w:r>
      <w:r w:rsidR="00986792" w:rsidRPr="009448B7">
        <w:rPr>
          <w:rFonts w:ascii="Arial" w:hAnsi="Arial" w:cs="Arial"/>
          <w:color w:val="000000" w:themeColor="text1"/>
        </w:rPr>
        <w:t xml:space="preserve"> </w:t>
      </w:r>
    </w:p>
    <w:p w14:paraId="4ACC69A3" w14:textId="13008066" w:rsidR="001B0FBC" w:rsidRPr="009448B7" w:rsidRDefault="001B0FBC" w:rsidP="0000186F">
      <w:pPr>
        <w:spacing w:line="360" w:lineRule="auto"/>
        <w:rPr>
          <w:rFonts w:ascii="Arial" w:hAnsi="Arial" w:cs="Arial"/>
          <w:color w:val="000000" w:themeColor="text1"/>
        </w:rPr>
      </w:pPr>
    </w:p>
    <w:p w14:paraId="154A91BD" w14:textId="2F04325E" w:rsidR="00CB0409" w:rsidRPr="009448B7" w:rsidRDefault="00CB0409" w:rsidP="0000186F">
      <w:pPr>
        <w:spacing w:line="360" w:lineRule="auto"/>
        <w:rPr>
          <w:rFonts w:ascii="Arial" w:hAnsi="Arial" w:cs="Arial"/>
          <w:color w:val="000000" w:themeColor="text1"/>
        </w:rPr>
      </w:pPr>
      <w:r w:rsidRPr="009448B7">
        <w:rPr>
          <w:rFonts w:ascii="Arial" w:hAnsi="Arial" w:cs="Arial"/>
          <w:color w:val="000000" w:themeColor="text1"/>
        </w:rPr>
        <w:t xml:space="preserve">Swan, A. (2016), </w:t>
      </w:r>
      <w:r w:rsidR="00D82AB9" w:rsidRPr="009448B7">
        <w:rPr>
          <w:rFonts w:ascii="Arial" w:hAnsi="Arial" w:cs="Arial"/>
          <w:color w:val="000000" w:themeColor="text1"/>
        </w:rPr>
        <w:t>“</w:t>
      </w:r>
      <w:r w:rsidRPr="009448B7">
        <w:rPr>
          <w:rFonts w:ascii="Arial" w:hAnsi="Arial" w:cs="Arial"/>
          <w:color w:val="000000" w:themeColor="text1"/>
        </w:rPr>
        <w:t>Seven work ethic commandments for an entrepreneur</w:t>
      </w:r>
      <w:r w:rsidR="00D82AB9" w:rsidRPr="009448B7">
        <w:rPr>
          <w:rFonts w:ascii="Arial" w:hAnsi="Arial" w:cs="Arial"/>
          <w:color w:val="000000" w:themeColor="text1"/>
        </w:rPr>
        <w:t>”</w:t>
      </w:r>
      <w:r w:rsidRPr="009448B7">
        <w:rPr>
          <w:rFonts w:ascii="Arial" w:hAnsi="Arial" w:cs="Arial"/>
          <w:color w:val="000000" w:themeColor="text1"/>
        </w:rPr>
        <w:t xml:space="preserve">, </w:t>
      </w:r>
      <w:r w:rsidR="00D82AB9" w:rsidRPr="009448B7">
        <w:rPr>
          <w:rFonts w:ascii="Arial" w:hAnsi="Arial" w:cs="Arial"/>
          <w:i/>
          <w:color w:val="000000" w:themeColor="text1"/>
        </w:rPr>
        <w:t>Forbes</w:t>
      </w:r>
      <w:r w:rsidR="00D82AB9" w:rsidRPr="009448B7">
        <w:rPr>
          <w:rFonts w:ascii="Arial" w:hAnsi="Arial" w:cs="Arial"/>
          <w:color w:val="000000" w:themeColor="text1"/>
        </w:rPr>
        <w:t xml:space="preserve">, 5 </w:t>
      </w:r>
      <w:r w:rsidRPr="009448B7">
        <w:rPr>
          <w:rFonts w:ascii="Arial" w:hAnsi="Arial" w:cs="Arial"/>
          <w:color w:val="000000" w:themeColor="text1"/>
        </w:rPr>
        <w:t>Oct</w:t>
      </w:r>
      <w:r w:rsidR="00D82AB9" w:rsidRPr="009448B7">
        <w:rPr>
          <w:rFonts w:ascii="Arial" w:hAnsi="Arial" w:cs="Arial"/>
          <w:color w:val="000000" w:themeColor="text1"/>
        </w:rPr>
        <w:t>ober</w:t>
      </w:r>
      <w:r w:rsidRPr="009448B7">
        <w:rPr>
          <w:rFonts w:ascii="Arial" w:hAnsi="Arial" w:cs="Arial"/>
          <w:color w:val="000000" w:themeColor="text1"/>
        </w:rPr>
        <w:t xml:space="preserve">, </w:t>
      </w:r>
      <w:hyperlink r:id="rId19" w:anchor="7b3243554ce6" w:history="1">
        <w:r w:rsidR="00D82AB9" w:rsidRPr="009448B7">
          <w:rPr>
            <w:rStyle w:val="Hyperlink"/>
            <w:rFonts w:ascii="Arial" w:hAnsi="Arial" w:cs="Arial"/>
            <w:color w:val="000000" w:themeColor="text1"/>
          </w:rPr>
          <w:t>https://www.forbes.com/sites/andyswan/2016/10/05/7-work-ethic-commandments-for-an-entrepreneur/#7b3243554ce6</w:t>
        </w:r>
      </w:hyperlink>
      <w:r w:rsidR="00D82AB9" w:rsidRPr="009448B7">
        <w:rPr>
          <w:rFonts w:ascii="Arial" w:hAnsi="Arial" w:cs="Arial"/>
          <w:color w:val="000000" w:themeColor="text1"/>
        </w:rPr>
        <w:t xml:space="preserve"> </w:t>
      </w:r>
      <w:r w:rsidR="00C7459C" w:rsidRPr="009448B7">
        <w:rPr>
          <w:rFonts w:ascii="Arial" w:hAnsi="Arial" w:cs="Arial"/>
          <w:color w:val="000000" w:themeColor="text1"/>
        </w:rPr>
        <w:t xml:space="preserve">(accessed </w:t>
      </w:r>
      <w:r w:rsidR="007213F7" w:rsidRPr="009448B7">
        <w:rPr>
          <w:rFonts w:ascii="Arial" w:hAnsi="Arial" w:cs="Arial"/>
          <w:color w:val="000000" w:themeColor="text1"/>
        </w:rPr>
        <w:t xml:space="preserve">21 March </w:t>
      </w:r>
      <w:r w:rsidR="00E84048" w:rsidRPr="009448B7">
        <w:rPr>
          <w:rFonts w:ascii="Arial" w:hAnsi="Arial" w:cs="Arial"/>
          <w:color w:val="000000" w:themeColor="text1"/>
        </w:rPr>
        <w:t>2019</w:t>
      </w:r>
      <w:r w:rsidR="00C7459C" w:rsidRPr="009448B7">
        <w:rPr>
          <w:rFonts w:ascii="Arial" w:hAnsi="Arial" w:cs="Arial"/>
          <w:color w:val="000000" w:themeColor="text1"/>
        </w:rPr>
        <w:t>).</w:t>
      </w:r>
      <w:r w:rsidR="00986792" w:rsidRPr="009448B7">
        <w:rPr>
          <w:rFonts w:ascii="Arial" w:hAnsi="Arial" w:cs="Arial"/>
          <w:color w:val="000000" w:themeColor="text1"/>
        </w:rPr>
        <w:t xml:space="preserve"> </w:t>
      </w:r>
    </w:p>
    <w:p w14:paraId="048FCAB7" w14:textId="62B864CF" w:rsidR="00CB0409" w:rsidRPr="009448B7" w:rsidRDefault="00CB0409" w:rsidP="0000186F">
      <w:pPr>
        <w:spacing w:line="360" w:lineRule="auto"/>
        <w:rPr>
          <w:rFonts w:ascii="Arial" w:hAnsi="Arial" w:cs="Arial"/>
          <w:color w:val="000000" w:themeColor="text1"/>
        </w:rPr>
      </w:pPr>
    </w:p>
    <w:p w14:paraId="5700514F" w14:textId="55897153" w:rsidR="00215DE8" w:rsidRPr="009448B7" w:rsidRDefault="00215DE8" w:rsidP="0000186F">
      <w:pPr>
        <w:spacing w:line="360" w:lineRule="auto"/>
        <w:rPr>
          <w:rFonts w:ascii="Arial" w:hAnsi="Arial" w:cs="Arial"/>
          <w:color w:val="000000" w:themeColor="text1"/>
        </w:rPr>
      </w:pPr>
      <w:r w:rsidRPr="009448B7">
        <w:rPr>
          <w:rFonts w:ascii="Arial" w:hAnsi="Arial" w:cs="Arial"/>
          <w:color w:val="000000" w:themeColor="text1"/>
        </w:rPr>
        <w:t xml:space="preserve">The World Bank (2004), </w:t>
      </w:r>
      <w:r w:rsidRPr="009448B7">
        <w:rPr>
          <w:rFonts w:ascii="Arial" w:hAnsi="Arial" w:cs="Arial"/>
          <w:i/>
          <w:color w:val="000000" w:themeColor="text1"/>
        </w:rPr>
        <w:t>Responsible growth for the new millennium</w:t>
      </w:r>
      <w:r w:rsidRPr="009448B7">
        <w:rPr>
          <w:rFonts w:ascii="Arial" w:hAnsi="Arial" w:cs="Arial"/>
          <w:color w:val="000000" w:themeColor="text1"/>
        </w:rPr>
        <w:t>, The World Bank, Washington, DC.</w:t>
      </w:r>
    </w:p>
    <w:p w14:paraId="6E1861E1" w14:textId="004C52C8" w:rsidR="00855909" w:rsidRPr="009448B7" w:rsidRDefault="00855909" w:rsidP="0000186F">
      <w:pPr>
        <w:spacing w:line="360" w:lineRule="auto"/>
        <w:rPr>
          <w:rFonts w:ascii="Arial" w:hAnsi="Arial" w:cs="Arial"/>
          <w:color w:val="000000" w:themeColor="text1"/>
        </w:rPr>
      </w:pPr>
    </w:p>
    <w:p w14:paraId="0B1079E2" w14:textId="02D09CF1" w:rsidR="000B1331" w:rsidRPr="009448B7" w:rsidRDefault="000B1331" w:rsidP="0000186F">
      <w:pPr>
        <w:spacing w:line="360" w:lineRule="auto"/>
        <w:rPr>
          <w:rFonts w:ascii="Arial" w:hAnsi="Arial" w:cs="Arial"/>
          <w:color w:val="000000" w:themeColor="text1"/>
        </w:rPr>
      </w:pPr>
      <w:r w:rsidRPr="009448B7">
        <w:rPr>
          <w:rFonts w:ascii="Arial" w:hAnsi="Arial" w:cs="Arial"/>
          <w:color w:val="000000" w:themeColor="text1"/>
        </w:rPr>
        <w:t xml:space="preserve">Trencher, G., </w:t>
      </w:r>
      <w:proofErr w:type="spellStart"/>
      <w:r w:rsidRPr="009448B7">
        <w:rPr>
          <w:rFonts w:ascii="Arial" w:hAnsi="Arial" w:cs="Arial"/>
          <w:color w:val="000000" w:themeColor="text1"/>
        </w:rPr>
        <w:t>Yarime</w:t>
      </w:r>
      <w:proofErr w:type="spellEnd"/>
      <w:r w:rsidRPr="009448B7">
        <w:rPr>
          <w:rFonts w:ascii="Arial" w:hAnsi="Arial" w:cs="Arial"/>
          <w:color w:val="000000" w:themeColor="text1"/>
        </w:rPr>
        <w:t>, M., McCormick, K.</w:t>
      </w:r>
      <w:r w:rsidR="009D2CA4" w:rsidRPr="009448B7">
        <w:rPr>
          <w:rFonts w:ascii="Arial" w:hAnsi="Arial" w:cs="Arial"/>
          <w:color w:val="000000" w:themeColor="text1"/>
        </w:rPr>
        <w:t xml:space="preserve"> </w:t>
      </w:r>
      <w:r w:rsidRPr="009448B7">
        <w:rPr>
          <w:rFonts w:ascii="Arial" w:hAnsi="Arial" w:cs="Arial"/>
          <w:color w:val="000000" w:themeColor="text1"/>
        </w:rPr>
        <w:t>B., Doll, C.</w:t>
      </w:r>
      <w:r w:rsidR="009D2CA4" w:rsidRPr="009448B7">
        <w:rPr>
          <w:rFonts w:ascii="Arial" w:hAnsi="Arial" w:cs="Arial"/>
          <w:color w:val="000000" w:themeColor="text1"/>
        </w:rPr>
        <w:t xml:space="preserve"> </w:t>
      </w:r>
      <w:r w:rsidRPr="009448B7">
        <w:rPr>
          <w:rFonts w:ascii="Arial" w:hAnsi="Arial" w:cs="Arial"/>
          <w:color w:val="000000" w:themeColor="text1"/>
        </w:rPr>
        <w:t>N.</w:t>
      </w:r>
      <w:r w:rsidR="009D2CA4" w:rsidRPr="009448B7">
        <w:rPr>
          <w:rFonts w:ascii="Arial" w:hAnsi="Arial" w:cs="Arial"/>
          <w:color w:val="000000" w:themeColor="text1"/>
        </w:rPr>
        <w:t xml:space="preserve"> </w:t>
      </w:r>
      <w:r w:rsidRPr="009448B7">
        <w:rPr>
          <w:rFonts w:ascii="Arial" w:hAnsi="Arial" w:cs="Arial"/>
          <w:color w:val="000000" w:themeColor="text1"/>
        </w:rPr>
        <w:t xml:space="preserve">H., and </w:t>
      </w:r>
      <w:proofErr w:type="spellStart"/>
      <w:r w:rsidRPr="009448B7">
        <w:rPr>
          <w:rFonts w:ascii="Arial" w:hAnsi="Arial" w:cs="Arial"/>
          <w:color w:val="000000" w:themeColor="text1"/>
        </w:rPr>
        <w:t>Kraines</w:t>
      </w:r>
      <w:proofErr w:type="spellEnd"/>
      <w:r w:rsidRPr="009448B7">
        <w:rPr>
          <w:rFonts w:ascii="Arial" w:hAnsi="Arial" w:cs="Arial"/>
          <w:color w:val="000000" w:themeColor="text1"/>
        </w:rPr>
        <w:t>, S.</w:t>
      </w:r>
      <w:r w:rsidR="009D2CA4" w:rsidRPr="009448B7">
        <w:rPr>
          <w:rFonts w:ascii="Arial" w:hAnsi="Arial" w:cs="Arial"/>
          <w:color w:val="000000" w:themeColor="text1"/>
        </w:rPr>
        <w:t xml:space="preserve"> </w:t>
      </w:r>
      <w:r w:rsidRPr="009448B7">
        <w:rPr>
          <w:rFonts w:ascii="Arial" w:hAnsi="Arial" w:cs="Arial"/>
          <w:color w:val="000000" w:themeColor="text1"/>
        </w:rPr>
        <w:t xml:space="preserve">B. </w:t>
      </w:r>
      <w:r w:rsidR="009224E9" w:rsidRPr="009448B7">
        <w:rPr>
          <w:rFonts w:ascii="Arial" w:hAnsi="Arial" w:cs="Arial"/>
          <w:color w:val="000000" w:themeColor="text1"/>
        </w:rPr>
        <w:t>(201</w:t>
      </w:r>
      <w:r w:rsidR="00507BF0" w:rsidRPr="009448B7">
        <w:rPr>
          <w:rFonts w:ascii="Arial" w:hAnsi="Arial" w:cs="Arial"/>
          <w:color w:val="000000" w:themeColor="text1"/>
        </w:rPr>
        <w:t xml:space="preserve">4), </w:t>
      </w:r>
      <w:r w:rsidRPr="009448B7">
        <w:rPr>
          <w:rFonts w:ascii="Arial" w:hAnsi="Arial" w:cs="Arial"/>
          <w:color w:val="000000" w:themeColor="text1"/>
        </w:rPr>
        <w:t xml:space="preserve">"Beyond the </w:t>
      </w:r>
      <w:r w:rsidR="00F4724A" w:rsidRPr="009448B7">
        <w:rPr>
          <w:rFonts w:ascii="Arial" w:hAnsi="Arial" w:cs="Arial"/>
          <w:color w:val="000000" w:themeColor="text1"/>
        </w:rPr>
        <w:t>third mission: exploring the emerging university function of co-creation for sustainability</w:t>
      </w:r>
      <w:r w:rsidRPr="009448B7">
        <w:rPr>
          <w:rFonts w:ascii="Arial" w:hAnsi="Arial" w:cs="Arial"/>
          <w:color w:val="000000" w:themeColor="text1"/>
        </w:rPr>
        <w:t xml:space="preserve">", </w:t>
      </w:r>
      <w:r w:rsidRPr="009448B7">
        <w:rPr>
          <w:rFonts w:ascii="Arial" w:hAnsi="Arial" w:cs="Arial"/>
          <w:i/>
          <w:color w:val="000000" w:themeColor="text1"/>
        </w:rPr>
        <w:t>Science and Public Policy</w:t>
      </w:r>
      <w:r w:rsidRPr="009448B7">
        <w:rPr>
          <w:rFonts w:ascii="Arial" w:hAnsi="Arial" w:cs="Arial"/>
          <w:color w:val="000000" w:themeColor="text1"/>
        </w:rPr>
        <w:t>, Vol. 41 No. 2, pp. 151-179.</w:t>
      </w:r>
    </w:p>
    <w:p w14:paraId="0417247C" w14:textId="77777777" w:rsidR="000B1331" w:rsidRPr="009448B7" w:rsidRDefault="000B1331" w:rsidP="0000186F">
      <w:pPr>
        <w:spacing w:line="360" w:lineRule="auto"/>
        <w:rPr>
          <w:rFonts w:ascii="Arial" w:hAnsi="Arial" w:cs="Arial"/>
          <w:color w:val="000000" w:themeColor="text1"/>
        </w:rPr>
      </w:pPr>
    </w:p>
    <w:p w14:paraId="13316FB0" w14:textId="40B64628" w:rsidR="00C33A8C" w:rsidRPr="009448B7" w:rsidRDefault="00C33A8C" w:rsidP="0000186F">
      <w:pPr>
        <w:spacing w:line="360" w:lineRule="auto"/>
        <w:rPr>
          <w:rFonts w:ascii="Arial" w:hAnsi="Arial" w:cs="Arial"/>
          <w:color w:val="000000" w:themeColor="text1"/>
        </w:rPr>
      </w:pPr>
      <w:r w:rsidRPr="009448B7">
        <w:rPr>
          <w:rFonts w:ascii="Arial" w:hAnsi="Arial" w:cs="Arial"/>
          <w:color w:val="000000" w:themeColor="text1"/>
        </w:rPr>
        <w:t xml:space="preserve">UBS/PWC (2018), </w:t>
      </w:r>
      <w:r w:rsidR="001841DD" w:rsidRPr="009448B7">
        <w:rPr>
          <w:rFonts w:ascii="Arial" w:hAnsi="Arial" w:cs="Arial"/>
          <w:color w:val="000000" w:themeColor="text1"/>
        </w:rPr>
        <w:t>“</w:t>
      </w:r>
      <w:r w:rsidRPr="009448B7">
        <w:rPr>
          <w:rFonts w:ascii="Arial" w:hAnsi="Arial" w:cs="Arial"/>
          <w:color w:val="000000" w:themeColor="text1"/>
        </w:rPr>
        <w:t>Billionaires report 2018</w:t>
      </w:r>
      <w:r w:rsidR="001841DD" w:rsidRPr="009448B7">
        <w:rPr>
          <w:rFonts w:ascii="Arial" w:hAnsi="Arial" w:cs="Arial"/>
          <w:color w:val="000000" w:themeColor="text1"/>
        </w:rPr>
        <w:t>”,</w:t>
      </w:r>
      <w:r w:rsidRPr="009448B7">
        <w:rPr>
          <w:rFonts w:ascii="Arial" w:hAnsi="Arial" w:cs="Arial"/>
          <w:color w:val="000000" w:themeColor="text1"/>
        </w:rPr>
        <w:t xml:space="preserve"> </w:t>
      </w:r>
      <w:hyperlink r:id="rId20" w:history="1">
        <w:r w:rsidRPr="009448B7">
          <w:rPr>
            <w:rStyle w:val="Hyperlink"/>
            <w:rFonts w:ascii="Arial" w:hAnsi="Arial" w:cs="Arial"/>
            <w:color w:val="000000" w:themeColor="text1"/>
          </w:rPr>
          <w:t>https://www.ubs.com/global/en/wealth-management/uhnw/billionaires-report.html</w:t>
        </w:r>
      </w:hyperlink>
      <w:r w:rsidRPr="009448B7">
        <w:rPr>
          <w:rFonts w:ascii="Arial" w:hAnsi="Arial" w:cs="Arial"/>
          <w:color w:val="000000" w:themeColor="text1"/>
        </w:rPr>
        <w:t xml:space="preserve"> (accessed </w:t>
      </w:r>
      <w:r w:rsidR="007213F7" w:rsidRPr="009448B7">
        <w:rPr>
          <w:rFonts w:ascii="Arial" w:hAnsi="Arial" w:cs="Arial"/>
          <w:color w:val="000000" w:themeColor="text1"/>
        </w:rPr>
        <w:t xml:space="preserve">21 March </w:t>
      </w:r>
      <w:r w:rsidR="00E84048" w:rsidRPr="009448B7">
        <w:rPr>
          <w:rFonts w:ascii="Arial" w:hAnsi="Arial" w:cs="Arial"/>
          <w:color w:val="000000" w:themeColor="text1"/>
        </w:rPr>
        <w:t>2019</w:t>
      </w:r>
      <w:r w:rsidRPr="009448B7">
        <w:rPr>
          <w:rFonts w:ascii="Arial" w:hAnsi="Arial" w:cs="Arial"/>
          <w:color w:val="000000" w:themeColor="text1"/>
        </w:rPr>
        <w:t>).</w:t>
      </w:r>
      <w:r w:rsidR="00986792" w:rsidRPr="009448B7">
        <w:rPr>
          <w:rFonts w:ascii="Arial" w:hAnsi="Arial" w:cs="Arial"/>
          <w:color w:val="000000" w:themeColor="text1"/>
        </w:rPr>
        <w:t xml:space="preserve"> </w:t>
      </w:r>
    </w:p>
    <w:p w14:paraId="259EF0CC" w14:textId="75B7E336" w:rsidR="00C33A8C" w:rsidRPr="009448B7" w:rsidRDefault="00C33A8C" w:rsidP="0000186F">
      <w:pPr>
        <w:spacing w:line="360" w:lineRule="auto"/>
        <w:rPr>
          <w:rFonts w:ascii="Arial" w:hAnsi="Arial" w:cs="Arial"/>
          <w:color w:val="000000" w:themeColor="text1"/>
        </w:rPr>
      </w:pPr>
    </w:p>
    <w:p w14:paraId="2A9483E2" w14:textId="5713A497" w:rsidR="00613517" w:rsidRPr="009448B7" w:rsidRDefault="00613517" w:rsidP="0000186F">
      <w:pPr>
        <w:spacing w:line="360" w:lineRule="auto"/>
        <w:rPr>
          <w:rFonts w:ascii="Arial" w:hAnsi="Arial" w:cs="Arial"/>
          <w:color w:val="000000" w:themeColor="text1"/>
        </w:rPr>
      </w:pPr>
      <w:r w:rsidRPr="009448B7">
        <w:rPr>
          <w:rFonts w:ascii="Arial" w:hAnsi="Arial" w:cs="Arial"/>
          <w:color w:val="000000" w:themeColor="text1"/>
        </w:rPr>
        <w:t>United Nations (1998)</w:t>
      </w:r>
      <w:r w:rsidR="001841DD" w:rsidRPr="009448B7">
        <w:rPr>
          <w:rFonts w:ascii="Arial" w:hAnsi="Arial" w:cs="Arial"/>
          <w:color w:val="000000" w:themeColor="text1"/>
        </w:rPr>
        <w:t>,</w:t>
      </w:r>
      <w:r w:rsidRPr="009448B7">
        <w:rPr>
          <w:rFonts w:ascii="Arial" w:hAnsi="Arial" w:cs="Arial"/>
          <w:color w:val="000000" w:themeColor="text1"/>
        </w:rPr>
        <w:t xml:space="preserve"> </w:t>
      </w:r>
      <w:r w:rsidR="001841DD" w:rsidRPr="009448B7">
        <w:rPr>
          <w:rFonts w:ascii="Arial" w:hAnsi="Arial" w:cs="Arial"/>
          <w:color w:val="000000" w:themeColor="text1"/>
        </w:rPr>
        <w:t>“</w:t>
      </w:r>
      <w:r w:rsidRPr="009448B7">
        <w:rPr>
          <w:rFonts w:ascii="Arial" w:hAnsi="Arial" w:cs="Arial"/>
          <w:color w:val="000000" w:themeColor="text1"/>
        </w:rPr>
        <w:t>Kyoto Protocol to the United Nations Framework Convention on Climate Change</w:t>
      </w:r>
      <w:r w:rsidR="001841DD" w:rsidRPr="009448B7">
        <w:rPr>
          <w:rFonts w:ascii="Arial" w:hAnsi="Arial" w:cs="Arial"/>
          <w:color w:val="000000" w:themeColor="text1"/>
        </w:rPr>
        <w:t>”</w:t>
      </w:r>
      <w:r w:rsidRPr="009448B7">
        <w:rPr>
          <w:rFonts w:ascii="Arial" w:hAnsi="Arial" w:cs="Arial"/>
          <w:color w:val="000000" w:themeColor="text1"/>
        </w:rPr>
        <w:t xml:space="preserve">, </w:t>
      </w:r>
      <w:hyperlink r:id="rId21" w:history="1">
        <w:r w:rsidRPr="009448B7">
          <w:rPr>
            <w:rStyle w:val="Hyperlink"/>
            <w:rFonts w:ascii="Arial" w:hAnsi="Arial" w:cs="Arial"/>
            <w:color w:val="000000" w:themeColor="text1"/>
          </w:rPr>
          <w:t>https://unfccc.int/resource/docs/convkp/kpeng.pdf</w:t>
        </w:r>
      </w:hyperlink>
      <w:r w:rsidRPr="009448B7">
        <w:rPr>
          <w:rFonts w:ascii="Arial" w:hAnsi="Arial" w:cs="Arial"/>
          <w:color w:val="000000" w:themeColor="text1"/>
        </w:rPr>
        <w:t xml:space="preserve"> </w:t>
      </w:r>
      <w:r w:rsidR="001841DD" w:rsidRPr="009448B7">
        <w:rPr>
          <w:rFonts w:ascii="Arial" w:hAnsi="Arial" w:cs="Arial"/>
          <w:color w:val="000000" w:themeColor="text1"/>
        </w:rPr>
        <w:t xml:space="preserve">(accessed </w:t>
      </w:r>
      <w:r w:rsidR="007213F7" w:rsidRPr="009448B7">
        <w:rPr>
          <w:rFonts w:ascii="Arial" w:hAnsi="Arial" w:cs="Arial"/>
          <w:color w:val="000000" w:themeColor="text1"/>
        </w:rPr>
        <w:t>21 March</w:t>
      </w:r>
      <w:r w:rsidR="00190BAF" w:rsidRPr="009448B7">
        <w:rPr>
          <w:rFonts w:ascii="Arial" w:hAnsi="Arial" w:cs="Arial"/>
          <w:color w:val="000000" w:themeColor="text1"/>
        </w:rPr>
        <w:t xml:space="preserve"> 2019</w:t>
      </w:r>
      <w:r w:rsidR="001841DD" w:rsidRPr="009448B7">
        <w:rPr>
          <w:rFonts w:ascii="Arial" w:hAnsi="Arial" w:cs="Arial"/>
          <w:color w:val="000000" w:themeColor="text1"/>
        </w:rPr>
        <w:t>).</w:t>
      </w:r>
      <w:r w:rsidR="00986792" w:rsidRPr="009448B7">
        <w:rPr>
          <w:rFonts w:ascii="Arial" w:hAnsi="Arial" w:cs="Arial"/>
          <w:color w:val="000000" w:themeColor="text1"/>
        </w:rPr>
        <w:t xml:space="preserve"> </w:t>
      </w:r>
    </w:p>
    <w:p w14:paraId="36723597" w14:textId="77777777" w:rsidR="00613517" w:rsidRPr="009448B7" w:rsidRDefault="00613517" w:rsidP="0000186F">
      <w:pPr>
        <w:spacing w:line="360" w:lineRule="auto"/>
        <w:rPr>
          <w:rFonts w:ascii="Arial" w:hAnsi="Arial" w:cs="Arial"/>
          <w:color w:val="000000" w:themeColor="text1"/>
        </w:rPr>
      </w:pPr>
    </w:p>
    <w:p w14:paraId="4DEE5570" w14:textId="6051CCAC" w:rsidR="00D235B3" w:rsidRPr="009448B7" w:rsidRDefault="00D235B3" w:rsidP="0000186F">
      <w:pPr>
        <w:spacing w:line="360" w:lineRule="auto"/>
        <w:rPr>
          <w:rFonts w:ascii="Arial" w:hAnsi="Arial" w:cs="Arial"/>
          <w:color w:val="000000" w:themeColor="text1"/>
        </w:rPr>
      </w:pPr>
      <w:r w:rsidRPr="009448B7">
        <w:rPr>
          <w:rFonts w:ascii="Arial" w:hAnsi="Arial" w:cs="Arial"/>
          <w:color w:val="000000" w:themeColor="text1"/>
        </w:rPr>
        <w:t>Vleuten, E.</w:t>
      </w:r>
      <w:r w:rsidR="00D105C2" w:rsidRPr="009448B7">
        <w:rPr>
          <w:rFonts w:ascii="Arial" w:hAnsi="Arial" w:cs="Arial"/>
          <w:color w:val="000000" w:themeColor="text1"/>
        </w:rPr>
        <w:t xml:space="preserve"> van der</w:t>
      </w:r>
      <w:r w:rsidRPr="009448B7">
        <w:rPr>
          <w:rFonts w:ascii="Arial" w:hAnsi="Arial" w:cs="Arial"/>
          <w:color w:val="000000" w:themeColor="text1"/>
        </w:rPr>
        <w:t xml:space="preserve">, </w:t>
      </w:r>
      <w:proofErr w:type="spellStart"/>
      <w:r w:rsidRPr="009448B7">
        <w:rPr>
          <w:rFonts w:ascii="Arial" w:hAnsi="Arial" w:cs="Arial"/>
          <w:color w:val="000000" w:themeColor="text1"/>
        </w:rPr>
        <w:t>Oldenziel</w:t>
      </w:r>
      <w:proofErr w:type="spellEnd"/>
      <w:r w:rsidRPr="009448B7">
        <w:rPr>
          <w:rFonts w:ascii="Arial" w:hAnsi="Arial" w:cs="Arial"/>
          <w:color w:val="000000" w:themeColor="text1"/>
        </w:rPr>
        <w:t xml:space="preserve">, R., </w:t>
      </w:r>
      <w:proofErr w:type="spellStart"/>
      <w:r w:rsidRPr="009448B7">
        <w:rPr>
          <w:rFonts w:ascii="Arial" w:hAnsi="Arial" w:cs="Arial"/>
          <w:color w:val="000000" w:themeColor="text1"/>
        </w:rPr>
        <w:t>Davids</w:t>
      </w:r>
      <w:proofErr w:type="spellEnd"/>
      <w:r w:rsidRPr="009448B7">
        <w:rPr>
          <w:rFonts w:ascii="Arial" w:hAnsi="Arial" w:cs="Arial"/>
          <w:color w:val="000000" w:themeColor="text1"/>
        </w:rPr>
        <w:t xml:space="preserve">, M., and </w:t>
      </w:r>
      <w:proofErr w:type="spellStart"/>
      <w:r w:rsidRPr="009448B7">
        <w:rPr>
          <w:rFonts w:ascii="Arial" w:hAnsi="Arial" w:cs="Arial"/>
          <w:color w:val="000000" w:themeColor="text1"/>
        </w:rPr>
        <w:t>Lintsen</w:t>
      </w:r>
      <w:proofErr w:type="spellEnd"/>
      <w:r w:rsidRPr="009448B7">
        <w:rPr>
          <w:rFonts w:ascii="Arial" w:hAnsi="Arial" w:cs="Arial"/>
          <w:color w:val="000000" w:themeColor="text1"/>
        </w:rPr>
        <w:t>, H</w:t>
      </w:r>
      <w:r w:rsidR="00191937" w:rsidRPr="009448B7">
        <w:rPr>
          <w:rFonts w:ascii="Arial" w:hAnsi="Arial" w:cs="Arial"/>
          <w:color w:val="000000" w:themeColor="text1"/>
        </w:rPr>
        <w:t>.</w:t>
      </w:r>
      <w:r w:rsidR="006460D7" w:rsidRPr="009448B7">
        <w:rPr>
          <w:rFonts w:ascii="Arial" w:hAnsi="Arial" w:cs="Arial"/>
          <w:color w:val="000000" w:themeColor="text1"/>
        </w:rPr>
        <w:t xml:space="preserve"> </w:t>
      </w:r>
      <w:r w:rsidRPr="009448B7">
        <w:rPr>
          <w:rFonts w:ascii="Arial" w:hAnsi="Arial" w:cs="Arial"/>
          <w:color w:val="000000" w:themeColor="text1"/>
        </w:rPr>
        <w:t>(2017),</w:t>
      </w:r>
      <w:r w:rsidR="00986792" w:rsidRPr="009448B7">
        <w:rPr>
          <w:rFonts w:ascii="Arial" w:hAnsi="Arial" w:cs="Arial"/>
          <w:color w:val="000000" w:themeColor="text1"/>
        </w:rPr>
        <w:t xml:space="preserve"> </w:t>
      </w:r>
      <w:r w:rsidRPr="009448B7">
        <w:rPr>
          <w:rFonts w:ascii="Arial" w:hAnsi="Arial" w:cs="Arial"/>
          <w:i/>
          <w:color w:val="000000" w:themeColor="text1"/>
        </w:rPr>
        <w:t>Engineering the future, understanding the past: a social history of technology</w:t>
      </w:r>
      <w:r w:rsidR="00854C21" w:rsidRPr="009448B7">
        <w:rPr>
          <w:rFonts w:ascii="Arial" w:hAnsi="Arial" w:cs="Arial"/>
          <w:color w:val="000000" w:themeColor="text1"/>
        </w:rPr>
        <w:t>,</w:t>
      </w:r>
      <w:r w:rsidR="006460D7" w:rsidRPr="009448B7">
        <w:rPr>
          <w:rFonts w:ascii="Arial" w:hAnsi="Arial" w:cs="Arial"/>
          <w:color w:val="000000" w:themeColor="text1"/>
        </w:rPr>
        <w:t xml:space="preserve"> </w:t>
      </w:r>
      <w:r w:rsidRPr="009448B7">
        <w:rPr>
          <w:rFonts w:ascii="Arial" w:hAnsi="Arial" w:cs="Arial"/>
          <w:color w:val="000000" w:themeColor="text1"/>
        </w:rPr>
        <w:t>Amsterdam University Press, Amsterdam.</w:t>
      </w:r>
      <w:r w:rsidR="00986792" w:rsidRPr="009448B7">
        <w:rPr>
          <w:rFonts w:ascii="Arial" w:hAnsi="Arial" w:cs="Arial"/>
          <w:color w:val="000000" w:themeColor="text1"/>
        </w:rPr>
        <w:t xml:space="preserve"> </w:t>
      </w:r>
    </w:p>
    <w:p w14:paraId="6CB86DDB" w14:textId="4099715D" w:rsidR="00D235B3" w:rsidRPr="009448B7" w:rsidRDefault="00D235B3" w:rsidP="0000186F">
      <w:pPr>
        <w:spacing w:line="360" w:lineRule="auto"/>
        <w:rPr>
          <w:rFonts w:ascii="Arial" w:hAnsi="Arial" w:cs="Arial"/>
          <w:color w:val="000000" w:themeColor="text1"/>
        </w:rPr>
      </w:pPr>
    </w:p>
    <w:p w14:paraId="599EC829" w14:textId="0F0DC068" w:rsidR="00880DB4" w:rsidRPr="009448B7" w:rsidRDefault="00880DB4" w:rsidP="0000186F">
      <w:pPr>
        <w:spacing w:line="360" w:lineRule="auto"/>
        <w:rPr>
          <w:rFonts w:ascii="Arial" w:hAnsi="Arial" w:cs="Arial"/>
          <w:color w:val="000000" w:themeColor="text1"/>
        </w:rPr>
      </w:pPr>
      <w:r w:rsidRPr="009448B7">
        <w:rPr>
          <w:rFonts w:ascii="Arial" w:hAnsi="Arial" w:cs="Arial"/>
          <w:color w:val="000000" w:themeColor="text1"/>
        </w:rPr>
        <w:t>Weil, D. N. (2013)</w:t>
      </w:r>
      <w:r w:rsidR="00677EE2"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Economic growth</w:t>
      </w:r>
      <w:r w:rsidRPr="009448B7">
        <w:rPr>
          <w:rFonts w:ascii="Arial" w:hAnsi="Arial" w:cs="Arial"/>
          <w:color w:val="000000" w:themeColor="text1"/>
        </w:rPr>
        <w:t xml:space="preserve">, 3rd </w:t>
      </w:r>
      <w:proofErr w:type="spellStart"/>
      <w:r w:rsidRPr="009448B7">
        <w:rPr>
          <w:rFonts w:ascii="Arial" w:hAnsi="Arial" w:cs="Arial"/>
          <w:color w:val="000000" w:themeColor="text1"/>
        </w:rPr>
        <w:t>edn</w:t>
      </w:r>
      <w:proofErr w:type="spellEnd"/>
      <w:r w:rsidRPr="009448B7">
        <w:rPr>
          <w:rFonts w:ascii="Arial" w:hAnsi="Arial" w:cs="Arial"/>
          <w:color w:val="000000" w:themeColor="text1"/>
        </w:rPr>
        <w:t>., Pearson, Harlow, UK.</w:t>
      </w:r>
    </w:p>
    <w:p w14:paraId="16495B9B" w14:textId="77777777" w:rsidR="00880DB4" w:rsidRPr="009448B7" w:rsidRDefault="00880DB4" w:rsidP="0000186F">
      <w:pPr>
        <w:spacing w:line="360" w:lineRule="auto"/>
        <w:rPr>
          <w:rFonts w:ascii="Arial" w:hAnsi="Arial" w:cs="Arial"/>
          <w:color w:val="000000" w:themeColor="text1"/>
        </w:rPr>
      </w:pPr>
    </w:p>
    <w:p w14:paraId="3BC0377D" w14:textId="281CD618" w:rsidR="00EE6EC0" w:rsidRPr="009448B7" w:rsidRDefault="00EE6EC0" w:rsidP="0000186F">
      <w:pPr>
        <w:spacing w:line="360" w:lineRule="auto"/>
        <w:rPr>
          <w:rFonts w:ascii="Arial" w:hAnsi="Arial" w:cs="Arial"/>
          <w:color w:val="000000" w:themeColor="text1"/>
        </w:rPr>
      </w:pPr>
      <w:r w:rsidRPr="009448B7">
        <w:rPr>
          <w:rFonts w:ascii="Arial" w:hAnsi="Arial" w:cs="Arial"/>
          <w:color w:val="000000" w:themeColor="text1"/>
        </w:rPr>
        <w:t xml:space="preserve">West, D. M. (2018), </w:t>
      </w:r>
      <w:r w:rsidRPr="009448B7">
        <w:rPr>
          <w:rFonts w:ascii="Arial" w:hAnsi="Arial" w:cs="Arial"/>
          <w:i/>
          <w:color w:val="000000" w:themeColor="text1"/>
        </w:rPr>
        <w:t xml:space="preserve">The </w:t>
      </w:r>
      <w:r w:rsidR="001841DD" w:rsidRPr="009448B7">
        <w:rPr>
          <w:rFonts w:ascii="Arial" w:hAnsi="Arial" w:cs="Arial"/>
          <w:i/>
          <w:color w:val="000000" w:themeColor="text1"/>
        </w:rPr>
        <w:t>future of work: robots</w:t>
      </w:r>
      <w:r w:rsidRPr="009448B7">
        <w:rPr>
          <w:rFonts w:ascii="Arial" w:hAnsi="Arial" w:cs="Arial"/>
          <w:i/>
          <w:color w:val="000000" w:themeColor="text1"/>
        </w:rPr>
        <w:t xml:space="preserve">, AI, and </w:t>
      </w:r>
      <w:r w:rsidR="001841DD" w:rsidRPr="009448B7">
        <w:rPr>
          <w:rFonts w:ascii="Arial" w:hAnsi="Arial" w:cs="Arial"/>
          <w:i/>
          <w:color w:val="000000" w:themeColor="text1"/>
        </w:rPr>
        <w:t>a</w:t>
      </w:r>
      <w:r w:rsidRPr="009448B7">
        <w:rPr>
          <w:rFonts w:ascii="Arial" w:hAnsi="Arial" w:cs="Arial"/>
          <w:i/>
          <w:color w:val="000000" w:themeColor="text1"/>
        </w:rPr>
        <w:t>utomation</w:t>
      </w:r>
      <w:r w:rsidR="00854C21" w:rsidRPr="009448B7">
        <w:rPr>
          <w:rFonts w:ascii="Arial" w:hAnsi="Arial" w:cs="Arial"/>
          <w:color w:val="000000" w:themeColor="text1"/>
        </w:rPr>
        <w:t>,</w:t>
      </w:r>
      <w:r w:rsidRPr="009448B7">
        <w:rPr>
          <w:rFonts w:ascii="Arial" w:hAnsi="Arial" w:cs="Arial"/>
          <w:color w:val="000000" w:themeColor="text1"/>
        </w:rPr>
        <w:t xml:space="preserve"> Brookings Institute Press, Washington, DC.</w:t>
      </w:r>
      <w:r w:rsidR="00986792" w:rsidRPr="009448B7">
        <w:rPr>
          <w:rFonts w:ascii="Arial" w:hAnsi="Arial" w:cs="Arial"/>
          <w:color w:val="000000" w:themeColor="text1"/>
        </w:rPr>
        <w:t xml:space="preserve"> </w:t>
      </w:r>
    </w:p>
    <w:p w14:paraId="78D3970D" w14:textId="291793BB" w:rsidR="006C23CF" w:rsidRPr="009448B7" w:rsidRDefault="006C23CF" w:rsidP="0000186F">
      <w:pPr>
        <w:spacing w:line="360" w:lineRule="auto"/>
        <w:rPr>
          <w:rFonts w:ascii="Arial" w:hAnsi="Arial" w:cs="Arial"/>
          <w:color w:val="000000" w:themeColor="text1"/>
        </w:rPr>
      </w:pPr>
    </w:p>
    <w:p w14:paraId="702AFB11" w14:textId="62C6DCE6" w:rsidR="006202C6" w:rsidRPr="009448B7" w:rsidRDefault="006202C6" w:rsidP="006202C6">
      <w:pPr>
        <w:spacing w:line="360" w:lineRule="auto"/>
        <w:rPr>
          <w:rFonts w:ascii="Arial" w:hAnsi="Arial" w:cs="Arial"/>
          <w:bCs/>
          <w:color w:val="000000" w:themeColor="text1"/>
          <w:lang w:val="en"/>
        </w:rPr>
      </w:pPr>
      <w:r w:rsidRPr="009448B7">
        <w:rPr>
          <w:rFonts w:ascii="Arial" w:hAnsi="Arial" w:cs="Arial"/>
          <w:bCs/>
          <w:color w:val="000000" w:themeColor="text1"/>
          <w:lang w:val="en"/>
        </w:rPr>
        <w:t>Wikipedia (n. d.)</w:t>
      </w:r>
      <w:r w:rsidR="006E48AB" w:rsidRPr="009448B7">
        <w:rPr>
          <w:rFonts w:ascii="Arial" w:hAnsi="Arial" w:cs="Arial"/>
          <w:bCs/>
          <w:color w:val="000000" w:themeColor="text1"/>
          <w:lang w:val="en"/>
        </w:rPr>
        <w:t>,</w:t>
      </w:r>
      <w:r w:rsidRPr="009448B7">
        <w:rPr>
          <w:rFonts w:ascii="Arial" w:hAnsi="Arial" w:cs="Arial"/>
          <w:bCs/>
          <w:color w:val="000000" w:themeColor="text1"/>
          <w:lang w:val="en"/>
        </w:rPr>
        <w:t xml:space="preserve"> “School strike for climate”, available at </w:t>
      </w:r>
      <w:hyperlink r:id="rId22" w:history="1">
        <w:r w:rsidRPr="009448B7">
          <w:rPr>
            <w:rStyle w:val="Hyperlink"/>
            <w:rFonts w:ascii="Arial" w:hAnsi="Arial" w:cs="Arial"/>
            <w:bCs/>
            <w:color w:val="000000" w:themeColor="text1"/>
            <w:lang w:val="en"/>
          </w:rPr>
          <w:t>https://en.wikipedia.org/wiki/School_strike_for_climate</w:t>
        </w:r>
      </w:hyperlink>
      <w:r w:rsidRPr="009448B7">
        <w:rPr>
          <w:rFonts w:ascii="Arial" w:hAnsi="Arial" w:cs="Arial"/>
          <w:bCs/>
          <w:color w:val="000000" w:themeColor="text1"/>
          <w:lang w:val="en"/>
        </w:rPr>
        <w:t xml:space="preserve"> (accessed </w:t>
      </w:r>
      <w:r w:rsidR="007213F7" w:rsidRPr="009448B7">
        <w:rPr>
          <w:rFonts w:ascii="Arial" w:hAnsi="Arial" w:cs="Arial"/>
          <w:bCs/>
          <w:color w:val="000000" w:themeColor="text1"/>
          <w:lang w:val="en"/>
        </w:rPr>
        <w:t>21</w:t>
      </w:r>
      <w:r w:rsidRPr="009448B7">
        <w:rPr>
          <w:rFonts w:ascii="Arial" w:hAnsi="Arial" w:cs="Arial"/>
          <w:bCs/>
          <w:color w:val="000000" w:themeColor="text1"/>
          <w:lang w:val="en"/>
        </w:rPr>
        <w:t xml:space="preserve"> March 2019).</w:t>
      </w:r>
    </w:p>
    <w:p w14:paraId="088B47E6" w14:textId="77777777" w:rsidR="006202C6" w:rsidRPr="009448B7" w:rsidRDefault="006202C6" w:rsidP="0000186F">
      <w:pPr>
        <w:spacing w:line="360" w:lineRule="auto"/>
        <w:rPr>
          <w:rFonts w:ascii="Arial" w:hAnsi="Arial" w:cs="Arial"/>
          <w:color w:val="000000" w:themeColor="text1"/>
        </w:rPr>
      </w:pPr>
    </w:p>
    <w:p w14:paraId="377B675C" w14:textId="5C0F6F25" w:rsidR="00037146" w:rsidRPr="009448B7" w:rsidRDefault="00037146" w:rsidP="0000186F">
      <w:pPr>
        <w:spacing w:line="360" w:lineRule="auto"/>
        <w:rPr>
          <w:rFonts w:ascii="Arial" w:hAnsi="Arial" w:cs="Arial"/>
          <w:color w:val="000000" w:themeColor="text1"/>
        </w:rPr>
      </w:pPr>
      <w:r w:rsidRPr="009448B7">
        <w:rPr>
          <w:rFonts w:ascii="Arial" w:hAnsi="Arial" w:cs="Arial"/>
          <w:color w:val="000000" w:themeColor="text1"/>
        </w:rPr>
        <w:t xml:space="preserve">Wilson, C., Callister, M. and </w:t>
      </w:r>
      <w:proofErr w:type="spellStart"/>
      <w:r w:rsidRPr="009448B7">
        <w:rPr>
          <w:rFonts w:ascii="Arial" w:hAnsi="Arial" w:cs="Arial"/>
          <w:color w:val="000000" w:themeColor="text1"/>
        </w:rPr>
        <w:t>Seipel</w:t>
      </w:r>
      <w:proofErr w:type="spellEnd"/>
      <w:r w:rsidRPr="009448B7">
        <w:rPr>
          <w:rFonts w:ascii="Arial" w:hAnsi="Arial" w:cs="Arial"/>
          <w:color w:val="000000" w:themeColor="text1"/>
        </w:rPr>
        <w:t>, M. (2018)</w:t>
      </w:r>
      <w:r w:rsidR="001841DD" w:rsidRPr="009448B7">
        <w:rPr>
          <w:rFonts w:ascii="Arial" w:hAnsi="Arial" w:cs="Arial"/>
          <w:color w:val="000000" w:themeColor="text1"/>
        </w:rPr>
        <w:t>,</w:t>
      </w:r>
      <w:r w:rsidRPr="009448B7">
        <w:rPr>
          <w:rFonts w:ascii="Arial" w:hAnsi="Arial" w:cs="Arial"/>
          <w:color w:val="000000" w:themeColor="text1"/>
        </w:rPr>
        <w:t xml:space="preserve"> "Everything is not Pleasantville: </w:t>
      </w:r>
      <w:r w:rsidR="00633B1D" w:rsidRPr="009448B7">
        <w:rPr>
          <w:rFonts w:ascii="Arial" w:hAnsi="Arial" w:cs="Arial"/>
          <w:color w:val="000000" w:themeColor="text1"/>
        </w:rPr>
        <w:t>reframing public relations encroachment as work group autonomy in higher education</w:t>
      </w:r>
      <w:r w:rsidRPr="009448B7">
        <w:rPr>
          <w:rFonts w:ascii="Arial" w:hAnsi="Arial" w:cs="Arial"/>
          <w:color w:val="000000" w:themeColor="text1"/>
        </w:rPr>
        <w:t>"</w:t>
      </w:r>
      <w:r w:rsidR="001841DD"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Public Relations Journal</w:t>
      </w:r>
      <w:r w:rsidRPr="009448B7">
        <w:rPr>
          <w:rFonts w:ascii="Arial" w:hAnsi="Arial" w:cs="Arial"/>
          <w:color w:val="000000" w:themeColor="text1"/>
        </w:rPr>
        <w:t>, Vol. 11 No. 3, pp. 1-22.</w:t>
      </w:r>
      <w:r w:rsidR="00986792" w:rsidRPr="009448B7">
        <w:rPr>
          <w:rFonts w:ascii="Arial" w:hAnsi="Arial" w:cs="Arial"/>
          <w:color w:val="000000" w:themeColor="text1"/>
        </w:rPr>
        <w:t xml:space="preserve"> </w:t>
      </w:r>
    </w:p>
    <w:p w14:paraId="69E26929" w14:textId="77777777" w:rsidR="00037146" w:rsidRPr="009448B7" w:rsidRDefault="00037146" w:rsidP="0000186F">
      <w:pPr>
        <w:spacing w:line="360" w:lineRule="auto"/>
        <w:rPr>
          <w:rFonts w:ascii="Arial" w:hAnsi="Arial" w:cs="Arial"/>
          <w:color w:val="000000" w:themeColor="text1"/>
        </w:rPr>
      </w:pPr>
    </w:p>
    <w:p w14:paraId="34FE7035" w14:textId="5727BEF3" w:rsidR="006C23CF" w:rsidRPr="009448B7" w:rsidRDefault="006C23CF" w:rsidP="0000186F">
      <w:pPr>
        <w:spacing w:line="360" w:lineRule="auto"/>
        <w:rPr>
          <w:rFonts w:ascii="Arial" w:hAnsi="Arial" w:cs="Arial"/>
          <w:color w:val="000000" w:themeColor="text1"/>
        </w:rPr>
      </w:pPr>
      <w:proofErr w:type="spellStart"/>
      <w:r w:rsidRPr="009448B7">
        <w:rPr>
          <w:rFonts w:ascii="Arial" w:hAnsi="Arial" w:cs="Arial"/>
          <w:color w:val="000000" w:themeColor="text1"/>
        </w:rPr>
        <w:t>Woirol</w:t>
      </w:r>
      <w:proofErr w:type="spellEnd"/>
      <w:r w:rsidRPr="009448B7">
        <w:rPr>
          <w:rFonts w:ascii="Arial" w:hAnsi="Arial" w:cs="Arial"/>
          <w:color w:val="000000" w:themeColor="text1"/>
        </w:rPr>
        <w:t>, G. R. (1996)</w:t>
      </w:r>
      <w:r w:rsidR="001841DD" w:rsidRPr="009448B7">
        <w:rPr>
          <w:rFonts w:ascii="Arial" w:hAnsi="Arial" w:cs="Arial"/>
          <w:color w:val="000000" w:themeColor="text1"/>
        </w:rPr>
        <w:t>,</w:t>
      </w:r>
      <w:r w:rsidRPr="009448B7">
        <w:rPr>
          <w:rFonts w:ascii="Arial" w:hAnsi="Arial" w:cs="Arial"/>
          <w:color w:val="000000" w:themeColor="text1"/>
        </w:rPr>
        <w:t xml:space="preserve"> </w:t>
      </w:r>
      <w:r w:rsidRPr="009448B7">
        <w:rPr>
          <w:rFonts w:ascii="Arial" w:hAnsi="Arial" w:cs="Arial"/>
          <w:i/>
          <w:color w:val="000000" w:themeColor="text1"/>
        </w:rPr>
        <w:t xml:space="preserve">The </w:t>
      </w:r>
      <w:r w:rsidR="00633B1D" w:rsidRPr="009448B7">
        <w:rPr>
          <w:rFonts w:ascii="Arial" w:hAnsi="Arial" w:cs="Arial"/>
          <w:i/>
          <w:color w:val="000000" w:themeColor="text1"/>
        </w:rPr>
        <w:t>technological unemployment and structural unemployment debates</w:t>
      </w:r>
      <w:r w:rsidR="00854C21" w:rsidRPr="009448B7">
        <w:rPr>
          <w:rFonts w:ascii="Arial" w:hAnsi="Arial" w:cs="Arial"/>
          <w:color w:val="000000" w:themeColor="text1"/>
        </w:rPr>
        <w:t>,</w:t>
      </w:r>
      <w:r w:rsidRPr="009448B7">
        <w:rPr>
          <w:rFonts w:ascii="Arial" w:hAnsi="Arial" w:cs="Arial"/>
          <w:color w:val="000000" w:themeColor="text1"/>
        </w:rPr>
        <w:t xml:space="preserve"> Greenwood Publishing Group, Westport, CT.</w:t>
      </w:r>
      <w:r w:rsidR="00986792" w:rsidRPr="009448B7">
        <w:rPr>
          <w:rFonts w:ascii="Arial" w:hAnsi="Arial" w:cs="Arial"/>
          <w:color w:val="000000" w:themeColor="text1"/>
        </w:rPr>
        <w:t xml:space="preserve"> </w:t>
      </w:r>
    </w:p>
    <w:p w14:paraId="4528A37A" w14:textId="484588F7" w:rsidR="00FC764D" w:rsidRPr="009448B7" w:rsidRDefault="00FC764D" w:rsidP="0000186F">
      <w:pPr>
        <w:spacing w:line="360" w:lineRule="auto"/>
        <w:rPr>
          <w:rFonts w:ascii="Arial" w:hAnsi="Arial" w:cs="Arial"/>
          <w:color w:val="000000" w:themeColor="text1"/>
        </w:rPr>
      </w:pPr>
    </w:p>
    <w:p w14:paraId="0CC07C5A" w14:textId="2AD54852" w:rsidR="003C70AE" w:rsidRPr="009448B7" w:rsidRDefault="00854C21" w:rsidP="0000186F">
      <w:pPr>
        <w:spacing w:line="360" w:lineRule="auto"/>
        <w:rPr>
          <w:rFonts w:ascii="Arial" w:hAnsi="Arial" w:cs="Arial"/>
          <w:color w:val="000000" w:themeColor="text1"/>
        </w:rPr>
      </w:pPr>
      <w:proofErr w:type="spellStart"/>
      <w:r w:rsidRPr="009448B7">
        <w:rPr>
          <w:rFonts w:ascii="Arial" w:hAnsi="Arial" w:cs="Arial"/>
          <w:color w:val="000000" w:themeColor="text1"/>
        </w:rPr>
        <w:t>Zubok</w:t>
      </w:r>
      <w:proofErr w:type="spellEnd"/>
      <w:r w:rsidRPr="009448B7">
        <w:rPr>
          <w:rFonts w:ascii="Arial" w:hAnsi="Arial" w:cs="Arial"/>
          <w:color w:val="000000" w:themeColor="text1"/>
        </w:rPr>
        <w:t xml:space="preserve">, V. M. (2007), </w:t>
      </w:r>
      <w:r w:rsidRPr="009448B7">
        <w:rPr>
          <w:rFonts w:ascii="Arial" w:hAnsi="Arial" w:cs="Arial"/>
          <w:i/>
          <w:color w:val="000000" w:themeColor="text1"/>
        </w:rPr>
        <w:t>A failed empire: the Soviet Union in the Cold War from Stalin to Gorbachev</w:t>
      </w:r>
      <w:r w:rsidRPr="009448B7">
        <w:rPr>
          <w:rFonts w:ascii="Arial" w:hAnsi="Arial" w:cs="Arial"/>
          <w:color w:val="000000" w:themeColor="text1"/>
        </w:rPr>
        <w:t>, University of North Carolina Press, Chapel Hill, NC.</w:t>
      </w:r>
      <w:r w:rsidR="00986792" w:rsidRPr="009448B7">
        <w:rPr>
          <w:rFonts w:ascii="Arial" w:hAnsi="Arial" w:cs="Arial"/>
          <w:color w:val="000000" w:themeColor="text1"/>
        </w:rPr>
        <w:t xml:space="preserve"> </w:t>
      </w:r>
    </w:p>
    <w:p w14:paraId="2D6F18BF" w14:textId="77777777" w:rsidR="003C70AE" w:rsidRPr="009448B7" w:rsidRDefault="003C70AE" w:rsidP="0000186F">
      <w:pPr>
        <w:spacing w:line="360" w:lineRule="auto"/>
        <w:rPr>
          <w:rFonts w:ascii="Arial" w:hAnsi="Arial" w:cs="Arial"/>
          <w:color w:val="000000" w:themeColor="text1"/>
        </w:rPr>
      </w:pPr>
    </w:p>
    <w:p w14:paraId="06C13E72" w14:textId="067C5A96" w:rsidR="001406E8" w:rsidRPr="009448B7" w:rsidRDefault="00832E94" w:rsidP="001F6452">
      <w:pPr>
        <w:spacing w:line="360" w:lineRule="auto"/>
        <w:jc w:val="center"/>
        <w:rPr>
          <w:rFonts w:ascii="Arial" w:hAnsi="Arial" w:cs="Arial"/>
          <w:color w:val="000000" w:themeColor="text1"/>
        </w:rPr>
      </w:pPr>
      <w:r w:rsidRPr="009448B7">
        <w:rPr>
          <w:rFonts w:ascii="Arial" w:hAnsi="Arial" w:cs="Arial"/>
          <w:color w:val="000000" w:themeColor="text1"/>
        </w:rPr>
        <w:t>-</w:t>
      </w:r>
      <w:r w:rsidR="00144FAF" w:rsidRPr="009448B7">
        <w:rPr>
          <w:rFonts w:ascii="Arial" w:hAnsi="Arial" w:cs="Arial"/>
          <w:color w:val="000000" w:themeColor="text1"/>
        </w:rPr>
        <w:t>------------</w:t>
      </w:r>
      <w:r w:rsidRPr="009448B7">
        <w:rPr>
          <w:rFonts w:ascii="Arial" w:hAnsi="Arial" w:cs="Arial"/>
          <w:color w:val="000000" w:themeColor="text1"/>
        </w:rPr>
        <w:t xml:space="preserve"> END </w:t>
      </w:r>
      <w:r w:rsidR="00144FAF" w:rsidRPr="009448B7">
        <w:rPr>
          <w:rFonts w:ascii="Arial" w:hAnsi="Arial" w:cs="Arial"/>
          <w:color w:val="000000" w:themeColor="text1"/>
        </w:rPr>
        <w:t>-------------</w:t>
      </w:r>
    </w:p>
    <w:sectPr w:rsidR="001406E8" w:rsidRPr="009448B7" w:rsidSect="001F1292">
      <w:footerReference w:type="even" r:id="rId23"/>
      <w:footerReference w:type="default" r:id="rId24"/>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CC1C7" w14:textId="77777777" w:rsidR="009F2D9A" w:rsidRDefault="009F2D9A" w:rsidP="00C26DDB">
      <w:r>
        <w:separator/>
      </w:r>
    </w:p>
  </w:endnote>
  <w:endnote w:type="continuationSeparator" w:id="0">
    <w:p w14:paraId="4092A49B" w14:textId="77777777" w:rsidR="009F2D9A" w:rsidRDefault="009F2D9A" w:rsidP="00C2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3567956"/>
      <w:docPartObj>
        <w:docPartGallery w:val="Page Numbers (Bottom of Page)"/>
        <w:docPartUnique/>
      </w:docPartObj>
    </w:sdtPr>
    <w:sdtEndPr>
      <w:rPr>
        <w:rStyle w:val="PageNumber"/>
      </w:rPr>
    </w:sdtEndPr>
    <w:sdtContent>
      <w:p w14:paraId="4BA32F23" w14:textId="1133F470" w:rsidR="007D4DDF" w:rsidRDefault="007D4DDF" w:rsidP="00C60F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8B8611" w14:textId="77777777" w:rsidR="007D4DDF" w:rsidRDefault="007D4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0629469"/>
      <w:docPartObj>
        <w:docPartGallery w:val="Page Numbers (Bottom of Page)"/>
        <w:docPartUnique/>
      </w:docPartObj>
    </w:sdtPr>
    <w:sdtEndPr>
      <w:rPr>
        <w:rStyle w:val="PageNumber"/>
      </w:rPr>
    </w:sdtEndPr>
    <w:sdtContent>
      <w:p w14:paraId="26E677D7" w14:textId="3A9A2CAD" w:rsidR="007D4DDF" w:rsidRDefault="007D4DDF" w:rsidP="00F262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3B8B" w14:textId="77777777" w:rsidR="009F2D9A" w:rsidRDefault="009F2D9A" w:rsidP="00C26DDB">
      <w:r>
        <w:separator/>
      </w:r>
    </w:p>
  </w:footnote>
  <w:footnote w:type="continuationSeparator" w:id="0">
    <w:p w14:paraId="3990E5CE" w14:textId="77777777" w:rsidR="009F2D9A" w:rsidRDefault="009F2D9A" w:rsidP="00C26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419"/>
    <w:multiLevelType w:val="hybridMultilevel"/>
    <w:tmpl w:val="70EA592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0693665B"/>
    <w:multiLevelType w:val="hybridMultilevel"/>
    <w:tmpl w:val="E4BA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D3A7D"/>
    <w:multiLevelType w:val="hybridMultilevel"/>
    <w:tmpl w:val="314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14E41"/>
    <w:multiLevelType w:val="multilevel"/>
    <w:tmpl w:val="424268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68468F"/>
    <w:multiLevelType w:val="hybridMultilevel"/>
    <w:tmpl w:val="09B2710C"/>
    <w:lvl w:ilvl="0" w:tplc="9C1A1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D07F8"/>
    <w:multiLevelType w:val="multilevel"/>
    <w:tmpl w:val="B532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9152C"/>
    <w:multiLevelType w:val="hybridMultilevel"/>
    <w:tmpl w:val="E18C79C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15:restartNumberingAfterBreak="0">
    <w:nsid w:val="62BB6AF3"/>
    <w:multiLevelType w:val="hybridMultilevel"/>
    <w:tmpl w:val="928A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C033E"/>
    <w:multiLevelType w:val="hybridMultilevel"/>
    <w:tmpl w:val="1962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44D2B"/>
    <w:multiLevelType w:val="hybridMultilevel"/>
    <w:tmpl w:val="42426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3"/>
  </w:num>
  <w:num w:numId="6">
    <w:abstractNumId w:val="8"/>
  </w:num>
  <w:num w:numId="7">
    <w:abstractNumId w:val="0"/>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B1"/>
    <w:rsid w:val="000007AC"/>
    <w:rsid w:val="00000DC4"/>
    <w:rsid w:val="000010EA"/>
    <w:rsid w:val="0000186F"/>
    <w:rsid w:val="000023B9"/>
    <w:rsid w:val="0000263D"/>
    <w:rsid w:val="0000398D"/>
    <w:rsid w:val="00005FAB"/>
    <w:rsid w:val="0000626E"/>
    <w:rsid w:val="000078F9"/>
    <w:rsid w:val="00012C17"/>
    <w:rsid w:val="00012CD9"/>
    <w:rsid w:val="0001437D"/>
    <w:rsid w:val="00015480"/>
    <w:rsid w:val="00022756"/>
    <w:rsid w:val="0002309C"/>
    <w:rsid w:val="00025F8F"/>
    <w:rsid w:val="00031D46"/>
    <w:rsid w:val="00032CCD"/>
    <w:rsid w:val="0003432E"/>
    <w:rsid w:val="000353FE"/>
    <w:rsid w:val="00037146"/>
    <w:rsid w:val="0003720D"/>
    <w:rsid w:val="0004107C"/>
    <w:rsid w:val="000437DB"/>
    <w:rsid w:val="00043E51"/>
    <w:rsid w:val="00044737"/>
    <w:rsid w:val="00046C09"/>
    <w:rsid w:val="000473DC"/>
    <w:rsid w:val="00047B2F"/>
    <w:rsid w:val="00051CA5"/>
    <w:rsid w:val="00053204"/>
    <w:rsid w:val="00054EFC"/>
    <w:rsid w:val="000550D9"/>
    <w:rsid w:val="00055D8F"/>
    <w:rsid w:val="00060757"/>
    <w:rsid w:val="0006188C"/>
    <w:rsid w:val="00063966"/>
    <w:rsid w:val="00064CF5"/>
    <w:rsid w:val="000653D0"/>
    <w:rsid w:val="000666E6"/>
    <w:rsid w:val="000677B0"/>
    <w:rsid w:val="00067E5B"/>
    <w:rsid w:val="00072106"/>
    <w:rsid w:val="000722D4"/>
    <w:rsid w:val="000723BA"/>
    <w:rsid w:val="00072C2A"/>
    <w:rsid w:val="00074039"/>
    <w:rsid w:val="00077333"/>
    <w:rsid w:val="00077CEE"/>
    <w:rsid w:val="00082EC8"/>
    <w:rsid w:val="00085266"/>
    <w:rsid w:val="000857A7"/>
    <w:rsid w:val="00090ADE"/>
    <w:rsid w:val="000922D1"/>
    <w:rsid w:val="00095703"/>
    <w:rsid w:val="00095E66"/>
    <w:rsid w:val="000A02BF"/>
    <w:rsid w:val="000A11CE"/>
    <w:rsid w:val="000A204B"/>
    <w:rsid w:val="000B1331"/>
    <w:rsid w:val="000B20B7"/>
    <w:rsid w:val="000B20E3"/>
    <w:rsid w:val="000B2985"/>
    <w:rsid w:val="000B3B24"/>
    <w:rsid w:val="000B41E8"/>
    <w:rsid w:val="000B5AF7"/>
    <w:rsid w:val="000C0686"/>
    <w:rsid w:val="000C1C6D"/>
    <w:rsid w:val="000C33AB"/>
    <w:rsid w:val="000C3D7C"/>
    <w:rsid w:val="000C6085"/>
    <w:rsid w:val="000C6DDB"/>
    <w:rsid w:val="000D23B2"/>
    <w:rsid w:val="000D394B"/>
    <w:rsid w:val="000D4E3C"/>
    <w:rsid w:val="000D62E6"/>
    <w:rsid w:val="000D72F1"/>
    <w:rsid w:val="000D7EF6"/>
    <w:rsid w:val="000E0578"/>
    <w:rsid w:val="000E0AE1"/>
    <w:rsid w:val="000E12F1"/>
    <w:rsid w:val="000E4318"/>
    <w:rsid w:val="000E4FE3"/>
    <w:rsid w:val="000E5626"/>
    <w:rsid w:val="000E570A"/>
    <w:rsid w:val="000F1354"/>
    <w:rsid w:val="000F1586"/>
    <w:rsid w:val="000F251A"/>
    <w:rsid w:val="000F2A0A"/>
    <w:rsid w:val="000F36F8"/>
    <w:rsid w:val="000F47AA"/>
    <w:rsid w:val="000F7D02"/>
    <w:rsid w:val="001032C4"/>
    <w:rsid w:val="001033BB"/>
    <w:rsid w:val="001068AF"/>
    <w:rsid w:val="00107863"/>
    <w:rsid w:val="00107B5F"/>
    <w:rsid w:val="00107C41"/>
    <w:rsid w:val="00107CBC"/>
    <w:rsid w:val="001123FB"/>
    <w:rsid w:val="0011251E"/>
    <w:rsid w:val="0011287D"/>
    <w:rsid w:val="001136FF"/>
    <w:rsid w:val="0011552C"/>
    <w:rsid w:val="0011711F"/>
    <w:rsid w:val="00117BFD"/>
    <w:rsid w:val="00117E44"/>
    <w:rsid w:val="00123205"/>
    <w:rsid w:val="0012495A"/>
    <w:rsid w:val="00125191"/>
    <w:rsid w:val="001332CA"/>
    <w:rsid w:val="00134176"/>
    <w:rsid w:val="00135276"/>
    <w:rsid w:val="0013771A"/>
    <w:rsid w:val="001406E8"/>
    <w:rsid w:val="00140BFD"/>
    <w:rsid w:val="00141CFD"/>
    <w:rsid w:val="00143701"/>
    <w:rsid w:val="00144994"/>
    <w:rsid w:val="00144FAF"/>
    <w:rsid w:val="001465FA"/>
    <w:rsid w:val="00146F29"/>
    <w:rsid w:val="00150EAB"/>
    <w:rsid w:val="001526D8"/>
    <w:rsid w:val="00156FD2"/>
    <w:rsid w:val="0015767D"/>
    <w:rsid w:val="00160880"/>
    <w:rsid w:val="00161F97"/>
    <w:rsid w:val="001649D9"/>
    <w:rsid w:val="00164E60"/>
    <w:rsid w:val="0016571E"/>
    <w:rsid w:val="0016609D"/>
    <w:rsid w:val="00174A19"/>
    <w:rsid w:val="00176034"/>
    <w:rsid w:val="00176499"/>
    <w:rsid w:val="00182845"/>
    <w:rsid w:val="0018385B"/>
    <w:rsid w:val="00183FFB"/>
    <w:rsid w:val="001841DD"/>
    <w:rsid w:val="00184817"/>
    <w:rsid w:val="0018494B"/>
    <w:rsid w:val="00184A0B"/>
    <w:rsid w:val="001862D8"/>
    <w:rsid w:val="001900C0"/>
    <w:rsid w:val="00190BAF"/>
    <w:rsid w:val="00191937"/>
    <w:rsid w:val="00192CB5"/>
    <w:rsid w:val="0019575F"/>
    <w:rsid w:val="001A1A1A"/>
    <w:rsid w:val="001A412F"/>
    <w:rsid w:val="001A41DF"/>
    <w:rsid w:val="001A5B8A"/>
    <w:rsid w:val="001B06E8"/>
    <w:rsid w:val="001B0FBC"/>
    <w:rsid w:val="001B222A"/>
    <w:rsid w:val="001B2D17"/>
    <w:rsid w:val="001B523D"/>
    <w:rsid w:val="001B59BE"/>
    <w:rsid w:val="001C0A29"/>
    <w:rsid w:val="001C0BA7"/>
    <w:rsid w:val="001C16F7"/>
    <w:rsid w:val="001C1E60"/>
    <w:rsid w:val="001C209E"/>
    <w:rsid w:val="001C227D"/>
    <w:rsid w:val="001C30AB"/>
    <w:rsid w:val="001C3423"/>
    <w:rsid w:val="001C46FF"/>
    <w:rsid w:val="001C47FC"/>
    <w:rsid w:val="001C5E15"/>
    <w:rsid w:val="001C66B3"/>
    <w:rsid w:val="001C789D"/>
    <w:rsid w:val="001D07B3"/>
    <w:rsid w:val="001D610C"/>
    <w:rsid w:val="001E24C5"/>
    <w:rsid w:val="001E2D8E"/>
    <w:rsid w:val="001E53AC"/>
    <w:rsid w:val="001E6106"/>
    <w:rsid w:val="001E7529"/>
    <w:rsid w:val="001F1118"/>
    <w:rsid w:val="001F1292"/>
    <w:rsid w:val="001F12D8"/>
    <w:rsid w:val="001F577E"/>
    <w:rsid w:val="001F6452"/>
    <w:rsid w:val="0020235B"/>
    <w:rsid w:val="0020532E"/>
    <w:rsid w:val="00205A13"/>
    <w:rsid w:val="00205B44"/>
    <w:rsid w:val="00206066"/>
    <w:rsid w:val="00210212"/>
    <w:rsid w:val="002109BA"/>
    <w:rsid w:val="00210BCD"/>
    <w:rsid w:val="002146CB"/>
    <w:rsid w:val="00214A62"/>
    <w:rsid w:val="00215DE8"/>
    <w:rsid w:val="00216F9F"/>
    <w:rsid w:val="0022111F"/>
    <w:rsid w:val="002217B9"/>
    <w:rsid w:val="00223682"/>
    <w:rsid w:val="0022387D"/>
    <w:rsid w:val="0023009E"/>
    <w:rsid w:val="00230316"/>
    <w:rsid w:val="0023209C"/>
    <w:rsid w:val="0023369C"/>
    <w:rsid w:val="00233BF4"/>
    <w:rsid w:val="0023613E"/>
    <w:rsid w:val="00242321"/>
    <w:rsid w:val="00246170"/>
    <w:rsid w:val="0024792C"/>
    <w:rsid w:val="00252009"/>
    <w:rsid w:val="00252475"/>
    <w:rsid w:val="00255159"/>
    <w:rsid w:val="00256F89"/>
    <w:rsid w:val="00260BD1"/>
    <w:rsid w:val="00266A5B"/>
    <w:rsid w:val="002677A7"/>
    <w:rsid w:val="00267970"/>
    <w:rsid w:val="00267CB6"/>
    <w:rsid w:val="002711D1"/>
    <w:rsid w:val="002716E3"/>
    <w:rsid w:val="00273AEC"/>
    <w:rsid w:val="00273CBC"/>
    <w:rsid w:val="002746EE"/>
    <w:rsid w:val="0027485E"/>
    <w:rsid w:val="002750EF"/>
    <w:rsid w:val="00276129"/>
    <w:rsid w:val="0027786C"/>
    <w:rsid w:val="00277A80"/>
    <w:rsid w:val="002803E7"/>
    <w:rsid w:val="00282351"/>
    <w:rsid w:val="00283C63"/>
    <w:rsid w:val="002903E4"/>
    <w:rsid w:val="002933F0"/>
    <w:rsid w:val="002936F9"/>
    <w:rsid w:val="00294B51"/>
    <w:rsid w:val="0029635B"/>
    <w:rsid w:val="002974F2"/>
    <w:rsid w:val="002A0499"/>
    <w:rsid w:val="002A1CDE"/>
    <w:rsid w:val="002A2AD2"/>
    <w:rsid w:val="002A49F4"/>
    <w:rsid w:val="002A6BE2"/>
    <w:rsid w:val="002B52A3"/>
    <w:rsid w:val="002B5791"/>
    <w:rsid w:val="002B6891"/>
    <w:rsid w:val="002B7FA7"/>
    <w:rsid w:val="002C00E6"/>
    <w:rsid w:val="002C22C4"/>
    <w:rsid w:val="002C68EA"/>
    <w:rsid w:val="002D01AA"/>
    <w:rsid w:val="002D0B72"/>
    <w:rsid w:val="002D1192"/>
    <w:rsid w:val="002D203E"/>
    <w:rsid w:val="002D26D6"/>
    <w:rsid w:val="002D2D68"/>
    <w:rsid w:val="002D3B31"/>
    <w:rsid w:val="002D5A09"/>
    <w:rsid w:val="002E0B57"/>
    <w:rsid w:val="002E16A8"/>
    <w:rsid w:val="002E5259"/>
    <w:rsid w:val="002E54AA"/>
    <w:rsid w:val="002E70AF"/>
    <w:rsid w:val="002F1BC1"/>
    <w:rsid w:val="002F2695"/>
    <w:rsid w:val="002F3441"/>
    <w:rsid w:val="002F4525"/>
    <w:rsid w:val="002F46E1"/>
    <w:rsid w:val="002F4C16"/>
    <w:rsid w:val="002F5478"/>
    <w:rsid w:val="002F6435"/>
    <w:rsid w:val="002F6EFB"/>
    <w:rsid w:val="003008B2"/>
    <w:rsid w:val="003015D0"/>
    <w:rsid w:val="00302626"/>
    <w:rsid w:val="0030319D"/>
    <w:rsid w:val="00303F50"/>
    <w:rsid w:val="0030733D"/>
    <w:rsid w:val="00307AFC"/>
    <w:rsid w:val="0031075F"/>
    <w:rsid w:val="00310F2F"/>
    <w:rsid w:val="003130C9"/>
    <w:rsid w:val="00313696"/>
    <w:rsid w:val="00314E10"/>
    <w:rsid w:val="00317EF1"/>
    <w:rsid w:val="003206B2"/>
    <w:rsid w:val="00320D1F"/>
    <w:rsid w:val="00323032"/>
    <w:rsid w:val="00323F21"/>
    <w:rsid w:val="003241AE"/>
    <w:rsid w:val="003247AB"/>
    <w:rsid w:val="00325A80"/>
    <w:rsid w:val="003263D5"/>
    <w:rsid w:val="00326402"/>
    <w:rsid w:val="0033391B"/>
    <w:rsid w:val="00334E1A"/>
    <w:rsid w:val="00337763"/>
    <w:rsid w:val="003427FE"/>
    <w:rsid w:val="00342AB6"/>
    <w:rsid w:val="0034687E"/>
    <w:rsid w:val="00350C7D"/>
    <w:rsid w:val="00350D12"/>
    <w:rsid w:val="00350F4E"/>
    <w:rsid w:val="0035165C"/>
    <w:rsid w:val="00352B5F"/>
    <w:rsid w:val="003557A1"/>
    <w:rsid w:val="00356402"/>
    <w:rsid w:val="00356B85"/>
    <w:rsid w:val="00357920"/>
    <w:rsid w:val="00357EA5"/>
    <w:rsid w:val="003611EB"/>
    <w:rsid w:val="00363FDC"/>
    <w:rsid w:val="00364637"/>
    <w:rsid w:val="003649F5"/>
    <w:rsid w:val="00365CB1"/>
    <w:rsid w:val="003660F3"/>
    <w:rsid w:val="0036623A"/>
    <w:rsid w:val="00366343"/>
    <w:rsid w:val="00366DAB"/>
    <w:rsid w:val="00366E6E"/>
    <w:rsid w:val="00367F3C"/>
    <w:rsid w:val="00370B76"/>
    <w:rsid w:val="00371802"/>
    <w:rsid w:val="00371C3B"/>
    <w:rsid w:val="0037553D"/>
    <w:rsid w:val="00383D41"/>
    <w:rsid w:val="003846ED"/>
    <w:rsid w:val="003847EB"/>
    <w:rsid w:val="003857B2"/>
    <w:rsid w:val="0038714D"/>
    <w:rsid w:val="00387CE2"/>
    <w:rsid w:val="00390DF9"/>
    <w:rsid w:val="00392116"/>
    <w:rsid w:val="0039243B"/>
    <w:rsid w:val="00392729"/>
    <w:rsid w:val="00392E11"/>
    <w:rsid w:val="003957E0"/>
    <w:rsid w:val="003975F5"/>
    <w:rsid w:val="003977DD"/>
    <w:rsid w:val="003A100D"/>
    <w:rsid w:val="003B0BAE"/>
    <w:rsid w:val="003B1CF8"/>
    <w:rsid w:val="003B2DC3"/>
    <w:rsid w:val="003B4292"/>
    <w:rsid w:val="003B6BDC"/>
    <w:rsid w:val="003B704E"/>
    <w:rsid w:val="003C1F4C"/>
    <w:rsid w:val="003C3C6B"/>
    <w:rsid w:val="003C70AE"/>
    <w:rsid w:val="003C7A3F"/>
    <w:rsid w:val="003D11B5"/>
    <w:rsid w:val="003D2243"/>
    <w:rsid w:val="003D2D50"/>
    <w:rsid w:val="003D682B"/>
    <w:rsid w:val="003E09B2"/>
    <w:rsid w:val="003E23BC"/>
    <w:rsid w:val="003E3FAD"/>
    <w:rsid w:val="003E4AC8"/>
    <w:rsid w:val="003E52A0"/>
    <w:rsid w:val="003E7FB4"/>
    <w:rsid w:val="003F203B"/>
    <w:rsid w:val="003F22F1"/>
    <w:rsid w:val="003F301C"/>
    <w:rsid w:val="004049D6"/>
    <w:rsid w:val="0040717F"/>
    <w:rsid w:val="004075CA"/>
    <w:rsid w:val="00407D2C"/>
    <w:rsid w:val="00407EC6"/>
    <w:rsid w:val="0041053D"/>
    <w:rsid w:val="00410E3D"/>
    <w:rsid w:val="00412234"/>
    <w:rsid w:val="00412881"/>
    <w:rsid w:val="004141F3"/>
    <w:rsid w:val="004153A2"/>
    <w:rsid w:val="004156D6"/>
    <w:rsid w:val="00416028"/>
    <w:rsid w:val="004162EC"/>
    <w:rsid w:val="0041695B"/>
    <w:rsid w:val="00420D28"/>
    <w:rsid w:val="0042181B"/>
    <w:rsid w:val="00421BE9"/>
    <w:rsid w:val="0042442E"/>
    <w:rsid w:val="00426110"/>
    <w:rsid w:val="0042640F"/>
    <w:rsid w:val="004303C7"/>
    <w:rsid w:val="0043075C"/>
    <w:rsid w:val="00431123"/>
    <w:rsid w:val="00431C32"/>
    <w:rsid w:val="00431FE9"/>
    <w:rsid w:val="00432181"/>
    <w:rsid w:val="00433598"/>
    <w:rsid w:val="00433DC6"/>
    <w:rsid w:val="00433E31"/>
    <w:rsid w:val="00436870"/>
    <w:rsid w:val="00437ADF"/>
    <w:rsid w:val="0044039B"/>
    <w:rsid w:val="00447F8D"/>
    <w:rsid w:val="004506E5"/>
    <w:rsid w:val="00452D67"/>
    <w:rsid w:val="0045468E"/>
    <w:rsid w:val="00462C94"/>
    <w:rsid w:val="004655FD"/>
    <w:rsid w:val="0046595A"/>
    <w:rsid w:val="004664B1"/>
    <w:rsid w:val="00466CC0"/>
    <w:rsid w:val="0046767A"/>
    <w:rsid w:val="00470827"/>
    <w:rsid w:val="00471B59"/>
    <w:rsid w:val="00473293"/>
    <w:rsid w:val="0047348B"/>
    <w:rsid w:val="00474525"/>
    <w:rsid w:val="00481A10"/>
    <w:rsid w:val="00482136"/>
    <w:rsid w:val="004850E3"/>
    <w:rsid w:val="00486838"/>
    <w:rsid w:val="0049027B"/>
    <w:rsid w:val="0049163B"/>
    <w:rsid w:val="004925A3"/>
    <w:rsid w:val="00494D6D"/>
    <w:rsid w:val="00495D5B"/>
    <w:rsid w:val="0049707D"/>
    <w:rsid w:val="00497D0F"/>
    <w:rsid w:val="004A08D6"/>
    <w:rsid w:val="004A20D7"/>
    <w:rsid w:val="004A280B"/>
    <w:rsid w:val="004A294A"/>
    <w:rsid w:val="004A4D3C"/>
    <w:rsid w:val="004A54E5"/>
    <w:rsid w:val="004A59C4"/>
    <w:rsid w:val="004A6591"/>
    <w:rsid w:val="004B09C2"/>
    <w:rsid w:val="004B357F"/>
    <w:rsid w:val="004C0526"/>
    <w:rsid w:val="004C634A"/>
    <w:rsid w:val="004D01C4"/>
    <w:rsid w:val="004D022E"/>
    <w:rsid w:val="004D0627"/>
    <w:rsid w:val="004D176B"/>
    <w:rsid w:val="004D18D7"/>
    <w:rsid w:val="004D20C1"/>
    <w:rsid w:val="004D2BDE"/>
    <w:rsid w:val="004D436E"/>
    <w:rsid w:val="004D6F85"/>
    <w:rsid w:val="004E1CB5"/>
    <w:rsid w:val="004E30FF"/>
    <w:rsid w:val="004E3164"/>
    <w:rsid w:val="004E3814"/>
    <w:rsid w:val="004E4D8B"/>
    <w:rsid w:val="004E6756"/>
    <w:rsid w:val="004E70CF"/>
    <w:rsid w:val="004F1CCC"/>
    <w:rsid w:val="004F31D1"/>
    <w:rsid w:val="004F37F9"/>
    <w:rsid w:val="004F3EA0"/>
    <w:rsid w:val="004F464D"/>
    <w:rsid w:val="005005AB"/>
    <w:rsid w:val="00502103"/>
    <w:rsid w:val="00502556"/>
    <w:rsid w:val="0050474C"/>
    <w:rsid w:val="005067B5"/>
    <w:rsid w:val="00507BF0"/>
    <w:rsid w:val="00510581"/>
    <w:rsid w:val="00510DAA"/>
    <w:rsid w:val="00512266"/>
    <w:rsid w:val="005128A7"/>
    <w:rsid w:val="00514DAD"/>
    <w:rsid w:val="00514DFC"/>
    <w:rsid w:val="00514E14"/>
    <w:rsid w:val="005173D5"/>
    <w:rsid w:val="00517D50"/>
    <w:rsid w:val="005208FF"/>
    <w:rsid w:val="0052527E"/>
    <w:rsid w:val="00525479"/>
    <w:rsid w:val="0052585C"/>
    <w:rsid w:val="00525C5D"/>
    <w:rsid w:val="0052611A"/>
    <w:rsid w:val="005272F2"/>
    <w:rsid w:val="00530DF3"/>
    <w:rsid w:val="00531A5E"/>
    <w:rsid w:val="005332BC"/>
    <w:rsid w:val="00533FC0"/>
    <w:rsid w:val="005349ED"/>
    <w:rsid w:val="00534C0B"/>
    <w:rsid w:val="005354D9"/>
    <w:rsid w:val="005355E8"/>
    <w:rsid w:val="005360CD"/>
    <w:rsid w:val="00536A11"/>
    <w:rsid w:val="00541DCE"/>
    <w:rsid w:val="00542D9D"/>
    <w:rsid w:val="0054454B"/>
    <w:rsid w:val="00545675"/>
    <w:rsid w:val="00546A03"/>
    <w:rsid w:val="00557540"/>
    <w:rsid w:val="00557CA8"/>
    <w:rsid w:val="00557CCF"/>
    <w:rsid w:val="00561643"/>
    <w:rsid w:val="005624C2"/>
    <w:rsid w:val="00562885"/>
    <w:rsid w:val="005639AE"/>
    <w:rsid w:val="005640A9"/>
    <w:rsid w:val="00564E31"/>
    <w:rsid w:val="00566386"/>
    <w:rsid w:val="00566C77"/>
    <w:rsid w:val="005714A6"/>
    <w:rsid w:val="005719F9"/>
    <w:rsid w:val="0057463A"/>
    <w:rsid w:val="00574690"/>
    <w:rsid w:val="00574B07"/>
    <w:rsid w:val="0057797A"/>
    <w:rsid w:val="00580363"/>
    <w:rsid w:val="00582C17"/>
    <w:rsid w:val="00582EF7"/>
    <w:rsid w:val="0058365F"/>
    <w:rsid w:val="0058503A"/>
    <w:rsid w:val="0058515A"/>
    <w:rsid w:val="005852F5"/>
    <w:rsid w:val="00587285"/>
    <w:rsid w:val="005874AF"/>
    <w:rsid w:val="005877C5"/>
    <w:rsid w:val="005931CE"/>
    <w:rsid w:val="00593A35"/>
    <w:rsid w:val="005945D6"/>
    <w:rsid w:val="00594704"/>
    <w:rsid w:val="00596F86"/>
    <w:rsid w:val="005A05BB"/>
    <w:rsid w:val="005A124A"/>
    <w:rsid w:val="005A1821"/>
    <w:rsid w:val="005A3C58"/>
    <w:rsid w:val="005A4282"/>
    <w:rsid w:val="005A50F9"/>
    <w:rsid w:val="005A5DBB"/>
    <w:rsid w:val="005A64D6"/>
    <w:rsid w:val="005A6553"/>
    <w:rsid w:val="005A6711"/>
    <w:rsid w:val="005A7269"/>
    <w:rsid w:val="005B053D"/>
    <w:rsid w:val="005B203A"/>
    <w:rsid w:val="005B2B70"/>
    <w:rsid w:val="005B37DD"/>
    <w:rsid w:val="005B5780"/>
    <w:rsid w:val="005C1D0D"/>
    <w:rsid w:val="005C20C5"/>
    <w:rsid w:val="005C2D8F"/>
    <w:rsid w:val="005C3BAF"/>
    <w:rsid w:val="005C4148"/>
    <w:rsid w:val="005C45AF"/>
    <w:rsid w:val="005C4A91"/>
    <w:rsid w:val="005C7B91"/>
    <w:rsid w:val="005D1403"/>
    <w:rsid w:val="005D1DD7"/>
    <w:rsid w:val="005D4BA6"/>
    <w:rsid w:val="005D5195"/>
    <w:rsid w:val="005D5526"/>
    <w:rsid w:val="005D5699"/>
    <w:rsid w:val="005D7602"/>
    <w:rsid w:val="005D7FBA"/>
    <w:rsid w:val="005E03BC"/>
    <w:rsid w:val="005E03DD"/>
    <w:rsid w:val="005E0E3D"/>
    <w:rsid w:val="005E3DD9"/>
    <w:rsid w:val="005E3ECD"/>
    <w:rsid w:val="005E4FF4"/>
    <w:rsid w:val="005F242F"/>
    <w:rsid w:val="005F3E12"/>
    <w:rsid w:val="005F4931"/>
    <w:rsid w:val="005F52BC"/>
    <w:rsid w:val="006002A8"/>
    <w:rsid w:val="00602805"/>
    <w:rsid w:val="006039D9"/>
    <w:rsid w:val="006045F9"/>
    <w:rsid w:val="00605A40"/>
    <w:rsid w:val="00606049"/>
    <w:rsid w:val="00611AE8"/>
    <w:rsid w:val="006134F9"/>
    <w:rsid w:val="00613517"/>
    <w:rsid w:val="00613874"/>
    <w:rsid w:val="006138C0"/>
    <w:rsid w:val="006150C2"/>
    <w:rsid w:val="0061657B"/>
    <w:rsid w:val="00616DD5"/>
    <w:rsid w:val="006175D2"/>
    <w:rsid w:val="006202C6"/>
    <w:rsid w:val="00620355"/>
    <w:rsid w:val="00620756"/>
    <w:rsid w:val="00621F24"/>
    <w:rsid w:val="006229B7"/>
    <w:rsid w:val="0062321C"/>
    <w:rsid w:val="00624095"/>
    <w:rsid w:val="00633B1D"/>
    <w:rsid w:val="0063444E"/>
    <w:rsid w:val="0063588B"/>
    <w:rsid w:val="006360BD"/>
    <w:rsid w:val="006361DC"/>
    <w:rsid w:val="00637793"/>
    <w:rsid w:val="00643CE1"/>
    <w:rsid w:val="006460D7"/>
    <w:rsid w:val="006502AC"/>
    <w:rsid w:val="00650756"/>
    <w:rsid w:val="0065078C"/>
    <w:rsid w:val="0065147F"/>
    <w:rsid w:val="00652104"/>
    <w:rsid w:val="00653638"/>
    <w:rsid w:val="006537AC"/>
    <w:rsid w:val="00656B9D"/>
    <w:rsid w:val="00656F61"/>
    <w:rsid w:val="006608D5"/>
    <w:rsid w:val="006613E6"/>
    <w:rsid w:val="006638C1"/>
    <w:rsid w:val="00663EB3"/>
    <w:rsid w:val="00665488"/>
    <w:rsid w:val="00665C4E"/>
    <w:rsid w:val="0066724F"/>
    <w:rsid w:val="00667C8D"/>
    <w:rsid w:val="00670332"/>
    <w:rsid w:val="00671315"/>
    <w:rsid w:val="006723AA"/>
    <w:rsid w:val="00672550"/>
    <w:rsid w:val="006729C8"/>
    <w:rsid w:val="00672CBD"/>
    <w:rsid w:val="006747B3"/>
    <w:rsid w:val="00675465"/>
    <w:rsid w:val="006760C9"/>
    <w:rsid w:val="006767B7"/>
    <w:rsid w:val="00677EE2"/>
    <w:rsid w:val="00680ABA"/>
    <w:rsid w:val="00681705"/>
    <w:rsid w:val="00681987"/>
    <w:rsid w:val="00682F32"/>
    <w:rsid w:val="00682FF0"/>
    <w:rsid w:val="0068714D"/>
    <w:rsid w:val="00687CFA"/>
    <w:rsid w:val="00690A03"/>
    <w:rsid w:val="00690CD7"/>
    <w:rsid w:val="0069197E"/>
    <w:rsid w:val="00691BAB"/>
    <w:rsid w:val="00692F38"/>
    <w:rsid w:val="0069398D"/>
    <w:rsid w:val="006939BE"/>
    <w:rsid w:val="00694A24"/>
    <w:rsid w:val="006961BA"/>
    <w:rsid w:val="0069795B"/>
    <w:rsid w:val="006A07F6"/>
    <w:rsid w:val="006A2192"/>
    <w:rsid w:val="006A2AAE"/>
    <w:rsid w:val="006A2D5B"/>
    <w:rsid w:val="006A3DD6"/>
    <w:rsid w:val="006A5329"/>
    <w:rsid w:val="006A60CC"/>
    <w:rsid w:val="006A6DAD"/>
    <w:rsid w:val="006B06B7"/>
    <w:rsid w:val="006B2EF0"/>
    <w:rsid w:val="006B3461"/>
    <w:rsid w:val="006B4A31"/>
    <w:rsid w:val="006B600B"/>
    <w:rsid w:val="006C038D"/>
    <w:rsid w:val="006C2283"/>
    <w:rsid w:val="006C23CF"/>
    <w:rsid w:val="006C2557"/>
    <w:rsid w:val="006C2F23"/>
    <w:rsid w:val="006C666B"/>
    <w:rsid w:val="006C786D"/>
    <w:rsid w:val="006D32C6"/>
    <w:rsid w:val="006D351E"/>
    <w:rsid w:val="006D4086"/>
    <w:rsid w:val="006D4E82"/>
    <w:rsid w:val="006D5302"/>
    <w:rsid w:val="006D7ABD"/>
    <w:rsid w:val="006E1834"/>
    <w:rsid w:val="006E24E0"/>
    <w:rsid w:val="006E3F56"/>
    <w:rsid w:val="006E48AB"/>
    <w:rsid w:val="006E4A64"/>
    <w:rsid w:val="006F09C1"/>
    <w:rsid w:val="006F15EC"/>
    <w:rsid w:val="006F2001"/>
    <w:rsid w:val="006F3AF3"/>
    <w:rsid w:val="006F4CA5"/>
    <w:rsid w:val="006F65F3"/>
    <w:rsid w:val="00701705"/>
    <w:rsid w:val="00704C0C"/>
    <w:rsid w:val="0070567B"/>
    <w:rsid w:val="00706458"/>
    <w:rsid w:val="00706CA1"/>
    <w:rsid w:val="00707421"/>
    <w:rsid w:val="00707660"/>
    <w:rsid w:val="007137C9"/>
    <w:rsid w:val="00713D61"/>
    <w:rsid w:val="00714DCE"/>
    <w:rsid w:val="0071657D"/>
    <w:rsid w:val="007205CC"/>
    <w:rsid w:val="007213F7"/>
    <w:rsid w:val="00721BED"/>
    <w:rsid w:val="0072202B"/>
    <w:rsid w:val="007224CF"/>
    <w:rsid w:val="0072334E"/>
    <w:rsid w:val="00723E5E"/>
    <w:rsid w:val="00724C1D"/>
    <w:rsid w:val="00730189"/>
    <w:rsid w:val="007314D8"/>
    <w:rsid w:val="0073451F"/>
    <w:rsid w:val="00734D1A"/>
    <w:rsid w:val="00734F18"/>
    <w:rsid w:val="00735589"/>
    <w:rsid w:val="007369D3"/>
    <w:rsid w:val="00740326"/>
    <w:rsid w:val="0074097B"/>
    <w:rsid w:val="00740B31"/>
    <w:rsid w:val="007416C8"/>
    <w:rsid w:val="00743DB0"/>
    <w:rsid w:val="00745338"/>
    <w:rsid w:val="007500E2"/>
    <w:rsid w:val="00751AC5"/>
    <w:rsid w:val="00752440"/>
    <w:rsid w:val="00754667"/>
    <w:rsid w:val="00754B0C"/>
    <w:rsid w:val="0075548D"/>
    <w:rsid w:val="00757CC7"/>
    <w:rsid w:val="007632C2"/>
    <w:rsid w:val="00763ABA"/>
    <w:rsid w:val="00764388"/>
    <w:rsid w:val="00765B38"/>
    <w:rsid w:val="0076739A"/>
    <w:rsid w:val="00770193"/>
    <w:rsid w:val="0077079E"/>
    <w:rsid w:val="007736A2"/>
    <w:rsid w:val="00776816"/>
    <w:rsid w:val="0078164F"/>
    <w:rsid w:val="00783231"/>
    <w:rsid w:val="00783A27"/>
    <w:rsid w:val="00785BFD"/>
    <w:rsid w:val="00787A5D"/>
    <w:rsid w:val="00787E67"/>
    <w:rsid w:val="007918D8"/>
    <w:rsid w:val="00793D1D"/>
    <w:rsid w:val="0079553B"/>
    <w:rsid w:val="00797E84"/>
    <w:rsid w:val="007A0471"/>
    <w:rsid w:val="007A17B2"/>
    <w:rsid w:val="007A2235"/>
    <w:rsid w:val="007A461A"/>
    <w:rsid w:val="007A4B6E"/>
    <w:rsid w:val="007A4BEB"/>
    <w:rsid w:val="007A5118"/>
    <w:rsid w:val="007B04B3"/>
    <w:rsid w:val="007B0557"/>
    <w:rsid w:val="007B5D12"/>
    <w:rsid w:val="007C14E6"/>
    <w:rsid w:val="007C299E"/>
    <w:rsid w:val="007C3D6F"/>
    <w:rsid w:val="007C413F"/>
    <w:rsid w:val="007C6412"/>
    <w:rsid w:val="007C68BC"/>
    <w:rsid w:val="007C7EB7"/>
    <w:rsid w:val="007D0029"/>
    <w:rsid w:val="007D0F1F"/>
    <w:rsid w:val="007D4DDF"/>
    <w:rsid w:val="007D68CD"/>
    <w:rsid w:val="007D7AB6"/>
    <w:rsid w:val="007E00F0"/>
    <w:rsid w:val="007E334C"/>
    <w:rsid w:val="007E3EA6"/>
    <w:rsid w:val="007E4752"/>
    <w:rsid w:val="007E4FD2"/>
    <w:rsid w:val="007E68CB"/>
    <w:rsid w:val="007F02FD"/>
    <w:rsid w:val="007F0A15"/>
    <w:rsid w:val="007F2495"/>
    <w:rsid w:val="007F2AAF"/>
    <w:rsid w:val="007F3AD7"/>
    <w:rsid w:val="007F478E"/>
    <w:rsid w:val="0080137F"/>
    <w:rsid w:val="008016D4"/>
    <w:rsid w:val="008020EB"/>
    <w:rsid w:val="00803968"/>
    <w:rsid w:val="00804674"/>
    <w:rsid w:val="00805B03"/>
    <w:rsid w:val="00812147"/>
    <w:rsid w:val="00812337"/>
    <w:rsid w:val="00812E8E"/>
    <w:rsid w:val="00816EBD"/>
    <w:rsid w:val="0081783E"/>
    <w:rsid w:val="008202C4"/>
    <w:rsid w:val="00820CFE"/>
    <w:rsid w:val="00822486"/>
    <w:rsid w:val="00822AF2"/>
    <w:rsid w:val="00823367"/>
    <w:rsid w:val="00824148"/>
    <w:rsid w:val="00825507"/>
    <w:rsid w:val="008262DA"/>
    <w:rsid w:val="00826B29"/>
    <w:rsid w:val="008272B4"/>
    <w:rsid w:val="0082768C"/>
    <w:rsid w:val="00830902"/>
    <w:rsid w:val="00830F2D"/>
    <w:rsid w:val="008327BE"/>
    <w:rsid w:val="00832E94"/>
    <w:rsid w:val="00833292"/>
    <w:rsid w:val="00834EF0"/>
    <w:rsid w:val="0083511C"/>
    <w:rsid w:val="00835E15"/>
    <w:rsid w:val="0084095A"/>
    <w:rsid w:val="00841141"/>
    <w:rsid w:val="00841621"/>
    <w:rsid w:val="008464ED"/>
    <w:rsid w:val="0084762D"/>
    <w:rsid w:val="00847EC4"/>
    <w:rsid w:val="00850A69"/>
    <w:rsid w:val="00851E4C"/>
    <w:rsid w:val="00851E74"/>
    <w:rsid w:val="00852064"/>
    <w:rsid w:val="008536AD"/>
    <w:rsid w:val="00854163"/>
    <w:rsid w:val="00854966"/>
    <w:rsid w:val="00854C21"/>
    <w:rsid w:val="00855909"/>
    <w:rsid w:val="00857720"/>
    <w:rsid w:val="00857778"/>
    <w:rsid w:val="008627E3"/>
    <w:rsid w:val="00862B22"/>
    <w:rsid w:val="008646BA"/>
    <w:rsid w:val="008651D6"/>
    <w:rsid w:val="00871B9D"/>
    <w:rsid w:val="00871DD3"/>
    <w:rsid w:val="00872E88"/>
    <w:rsid w:val="00874C70"/>
    <w:rsid w:val="00877D10"/>
    <w:rsid w:val="00880777"/>
    <w:rsid w:val="00880DB4"/>
    <w:rsid w:val="00881C47"/>
    <w:rsid w:val="008828BA"/>
    <w:rsid w:val="00882EC6"/>
    <w:rsid w:val="0088340B"/>
    <w:rsid w:val="008837E7"/>
    <w:rsid w:val="00884AC1"/>
    <w:rsid w:val="00885C63"/>
    <w:rsid w:val="00886A34"/>
    <w:rsid w:val="00887565"/>
    <w:rsid w:val="0089364B"/>
    <w:rsid w:val="008951D0"/>
    <w:rsid w:val="008A2A22"/>
    <w:rsid w:val="008A328F"/>
    <w:rsid w:val="008A7A89"/>
    <w:rsid w:val="008A7C1F"/>
    <w:rsid w:val="008B181B"/>
    <w:rsid w:val="008B21F3"/>
    <w:rsid w:val="008B3BF5"/>
    <w:rsid w:val="008B5899"/>
    <w:rsid w:val="008C04F2"/>
    <w:rsid w:val="008C0EF6"/>
    <w:rsid w:val="008C1240"/>
    <w:rsid w:val="008C1EB8"/>
    <w:rsid w:val="008C20B4"/>
    <w:rsid w:val="008C2E61"/>
    <w:rsid w:val="008C3508"/>
    <w:rsid w:val="008C3587"/>
    <w:rsid w:val="008C40C9"/>
    <w:rsid w:val="008C45FC"/>
    <w:rsid w:val="008C6ACD"/>
    <w:rsid w:val="008C70CC"/>
    <w:rsid w:val="008C7788"/>
    <w:rsid w:val="008D22E9"/>
    <w:rsid w:val="008D2B36"/>
    <w:rsid w:val="008D3CF0"/>
    <w:rsid w:val="008D40AA"/>
    <w:rsid w:val="008D6256"/>
    <w:rsid w:val="008D755F"/>
    <w:rsid w:val="008E0343"/>
    <w:rsid w:val="008E1979"/>
    <w:rsid w:val="008E2421"/>
    <w:rsid w:val="008E6879"/>
    <w:rsid w:val="008F3CA7"/>
    <w:rsid w:val="008F5BC1"/>
    <w:rsid w:val="008F6B5E"/>
    <w:rsid w:val="009000C7"/>
    <w:rsid w:val="00900F64"/>
    <w:rsid w:val="009044A5"/>
    <w:rsid w:val="00904C03"/>
    <w:rsid w:val="009062F6"/>
    <w:rsid w:val="00907C84"/>
    <w:rsid w:val="00911654"/>
    <w:rsid w:val="009168A5"/>
    <w:rsid w:val="009179DA"/>
    <w:rsid w:val="00917A98"/>
    <w:rsid w:val="009224E9"/>
    <w:rsid w:val="00922DF8"/>
    <w:rsid w:val="00924A58"/>
    <w:rsid w:val="00933CDD"/>
    <w:rsid w:val="00935EEA"/>
    <w:rsid w:val="00935FBA"/>
    <w:rsid w:val="009366C3"/>
    <w:rsid w:val="00940926"/>
    <w:rsid w:val="00940CEF"/>
    <w:rsid w:val="00940DF6"/>
    <w:rsid w:val="00941971"/>
    <w:rsid w:val="00942534"/>
    <w:rsid w:val="0094296E"/>
    <w:rsid w:val="00944194"/>
    <w:rsid w:val="009448B7"/>
    <w:rsid w:val="00944CCD"/>
    <w:rsid w:val="00945EED"/>
    <w:rsid w:val="00946679"/>
    <w:rsid w:val="00946B90"/>
    <w:rsid w:val="009514E8"/>
    <w:rsid w:val="0095176D"/>
    <w:rsid w:val="0095204E"/>
    <w:rsid w:val="00953DE9"/>
    <w:rsid w:val="00954622"/>
    <w:rsid w:val="00954A87"/>
    <w:rsid w:val="00955190"/>
    <w:rsid w:val="00955297"/>
    <w:rsid w:val="0096124F"/>
    <w:rsid w:val="00963966"/>
    <w:rsid w:val="00964476"/>
    <w:rsid w:val="00965855"/>
    <w:rsid w:val="009669DD"/>
    <w:rsid w:val="00966C74"/>
    <w:rsid w:val="00970DF5"/>
    <w:rsid w:val="00971C77"/>
    <w:rsid w:val="009720F1"/>
    <w:rsid w:val="009724E9"/>
    <w:rsid w:val="009729A9"/>
    <w:rsid w:val="00973057"/>
    <w:rsid w:val="00973B7A"/>
    <w:rsid w:val="00974C3A"/>
    <w:rsid w:val="00975A45"/>
    <w:rsid w:val="009769B1"/>
    <w:rsid w:val="00977CBF"/>
    <w:rsid w:val="00977DA8"/>
    <w:rsid w:val="0098146F"/>
    <w:rsid w:val="00984AE5"/>
    <w:rsid w:val="00984E0C"/>
    <w:rsid w:val="00985C5D"/>
    <w:rsid w:val="00986792"/>
    <w:rsid w:val="00987A4F"/>
    <w:rsid w:val="00990222"/>
    <w:rsid w:val="00990CD5"/>
    <w:rsid w:val="0099163B"/>
    <w:rsid w:val="00991D9F"/>
    <w:rsid w:val="009920A5"/>
    <w:rsid w:val="0099415D"/>
    <w:rsid w:val="009945F0"/>
    <w:rsid w:val="0099623D"/>
    <w:rsid w:val="0099640C"/>
    <w:rsid w:val="009964BD"/>
    <w:rsid w:val="009A012A"/>
    <w:rsid w:val="009A06F9"/>
    <w:rsid w:val="009A0B4D"/>
    <w:rsid w:val="009A10A1"/>
    <w:rsid w:val="009A2BA5"/>
    <w:rsid w:val="009A42FF"/>
    <w:rsid w:val="009A53F0"/>
    <w:rsid w:val="009A5468"/>
    <w:rsid w:val="009A7C8E"/>
    <w:rsid w:val="009B03E7"/>
    <w:rsid w:val="009B0927"/>
    <w:rsid w:val="009B1684"/>
    <w:rsid w:val="009B18C8"/>
    <w:rsid w:val="009B1FBC"/>
    <w:rsid w:val="009B211F"/>
    <w:rsid w:val="009B314E"/>
    <w:rsid w:val="009B3578"/>
    <w:rsid w:val="009B477A"/>
    <w:rsid w:val="009B4D55"/>
    <w:rsid w:val="009B5A2A"/>
    <w:rsid w:val="009B7B82"/>
    <w:rsid w:val="009C2D3B"/>
    <w:rsid w:val="009C43FE"/>
    <w:rsid w:val="009C5AF4"/>
    <w:rsid w:val="009C7584"/>
    <w:rsid w:val="009D162B"/>
    <w:rsid w:val="009D2B46"/>
    <w:rsid w:val="009D2CA4"/>
    <w:rsid w:val="009D686F"/>
    <w:rsid w:val="009E2B1C"/>
    <w:rsid w:val="009E2D01"/>
    <w:rsid w:val="009E2DF1"/>
    <w:rsid w:val="009E4201"/>
    <w:rsid w:val="009E4B15"/>
    <w:rsid w:val="009E4FBC"/>
    <w:rsid w:val="009E6738"/>
    <w:rsid w:val="009F0D46"/>
    <w:rsid w:val="009F0F87"/>
    <w:rsid w:val="009F141D"/>
    <w:rsid w:val="009F2D9A"/>
    <w:rsid w:val="009F3282"/>
    <w:rsid w:val="009F3720"/>
    <w:rsid w:val="009F4B8D"/>
    <w:rsid w:val="00A00364"/>
    <w:rsid w:val="00A00842"/>
    <w:rsid w:val="00A02FD5"/>
    <w:rsid w:val="00A038DA"/>
    <w:rsid w:val="00A049CD"/>
    <w:rsid w:val="00A060AF"/>
    <w:rsid w:val="00A07742"/>
    <w:rsid w:val="00A1194F"/>
    <w:rsid w:val="00A11D65"/>
    <w:rsid w:val="00A12BAD"/>
    <w:rsid w:val="00A12C00"/>
    <w:rsid w:val="00A135AC"/>
    <w:rsid w:val="00A14EE7"/>
    <w:rsid w:val="00A168A9"/>
    <w:rsid w:val="00A22090"/>
    <w:rsid w:val="00A22203"/>
    <w:rsid w:val="00A22D1C"/>
    <w:rsid w:val="00A237D4"/>
    <w:rsid w:val="00A23991"/>
    <w:rsid w:val="00A25622"/>
    <w:rsid w:val="00A2697A"/>
    <w:rsid w:val="00A26A1F"/>
    <w:rsid w:val="00A27414"/>
    <w:rsid w:val="00A27465"/>
    <w:rsid w:val="00A36C05"/>
    <w:rsid w:val="00A4068A"/>
    <w:rsid w:val="00A449F8"/>
    <w:rsid w:val="00A47387"/>
    <w:rsid w:val="00A52F36"/>
    <w:rsid w:val="00A55B55"/>
    <w:rsid w:val="00A575EF"/>
    <w:rsid w:val="00A60E3D"/>
    <w:rsid w:val="00A61055"/>
    <w:rsid w:val="00A62A18"/>
    <w:rsid w:val="00A634BF"/>
    <w:rsid w:val="00A66721"/>
    <w:rsid w:val="00A73F7F"/>
    <w:rsid w:val="00A75D37"/>
    <w:rsid w:val="00A76187"/>
    <w:rsid w:val="00A77104"/>
    <w:rsid w:val="00A80245"/>
    <w:rsid w:val="00A810AB"/>
    <w:rsid w:val="00A82ED8"/>
    <w:rsid w:val="00A83083"/>
    <w:rsid w:val="00A836CE"/>
    <w:rsid w:val="00A840B1"/>
    <w:rsid w:val="00A84435"/>
    <w:rsid w:val="00A84870"/>
    <w:rsid w:val="00A92416"/>
    <w:rsid w:val="00A93A56"/>
    <w:rsid w:val="00A93D8B"/>
    <w:rsid w:val="00A93E92"/>
    <w:rsid w:val="00A94506"/>
    <w:rsid w:val="00A94826"/>
    <w:rsid w:val="00A94F23"/>
    <w:rsid w:val="00A9507C"/>
    <w:rsid w:val="00AA0559"/>
    <w:rsid w:val="00AA06A4"/>
    <w:rsid w:val="00AA0B03"/>
    <w:rsid w:val="00AA2702"/>
    <w:rsid w:val="00AA2B6E"/>
    <w:rsid w:val="00AA39E3"/>
    <w:rsid w:val="00AA3D14"/>
    <w:rsid w:val="00AA43E6"/>
    <w:rsid w:val="00AA4551"/>
    <w:rsid w:val="00AA4B42"/>
    <w:rsid w:val="00AA58B7"/>
    <w:rsid w:val="00AA6A8E"/>
    <w:rsid w:val="00AA7AE5"/>
    <w:rsid w:val="00AB08C1"/>
    <w:rsid w:val="00AB209A"/>
    <w:rsid w:val="00AB2575"/>
    <w:rsid w:val="00AB2B49"/>
    <w:rsid w:val="00AB2C5F"/>
    <w:rsid w:val="00AB7D79"/>
    <w:rsid w:val="00AC313D"/>
    <w:rsid w:val="00AC3B91"/>
    <w:rsid w:val="00AC47A6"/>
    <w:rsid w:val="00AC4FE2"/>
    <w:rsid w:val="00AC708D"/>
    <w:rsid w:val="00AC7134"/>
    <w:rsid w:val="00AD1910"/>
    <w:rsid w:val="00AD1B36"/>
    <w:rsid w:val="00AD382F"/>
    <w:rsid w:val="00AD54FE"/>
    <w:rsid w:val="00AE2079"/>
    <w:rsid w:val="00AE321F"/>
    <w:rsid w:val="00AE345A"/>
    <w:rsid w:val="00AE38ED"/>
    <w:rsid w:val="00AE45C4"/>
    <w:rsid w:val="00AE478B"/>
    <w:rsid w:val="00AE5303"/>
    <w:rsid w:val="00AF0D33"/>
    <w:rsid w:val="00AF10C9"/>
    <w:rsid w:val="00AF34E9"/>
    <w:rsid w:val="00AF4003"/>
    <w:rsid w:val="00AF680D"/>
    <w:rsid w:val="00AF6A6B"/>
    <w:rsid w:val="00B037A7"/>
    <w:rsid w:val="00B047A9"/>
    <w:rsid w:val="00B064DA"/>
    <w:rsid w:val="00B06634"/>
    <w:rsid w:val="00B07B46"/>
    <w:rsid w:val="00B10691"/>
    <w:rsid w:val="00B10E1F"/>
    <w:rsid w:val="00B13CC3"/>
    <w:rsid w:val="00B1406D"/>
    <w:rsid w:val="00B14262"/>
    <w:rsid w:val="00B14C35"/>
    <w:rsid w:val="00B177F2"/>
    <w:rsid w:val="00B22A44"/>
    <w:rsid w:val="00B23796"/>
    <w:rsid w:val="00B2400C"/>
    <w:rsid w:val="00B304B5"/>
    <w:rsid w:val="00B33A12"/>
    <w:rsid w:val="00B406F5"/>
    <w:rsid w:val="00B41012"/>
    <w:rsid w:val="00B413F9"/>
    <w:rsid w:val="00B41B47"/>
    <w:rsid w:val="00B428C3"/>
    <w:rsid w:val="00B439B6"/>
    <w:rsid w:val="00B43A3C"/>
    <w:rsid w:val="00B44B87"/>
    <w:rsid w:val="00B4509F"/>
    <w:rsid w:val="00B45252"/>
    <w:rsid w:val="00B4685E"/>
    <w:rsid w:val="00B47AD4"/>
    <w:rsid w:val="00B54600"/>
    <w:rsid w:val="00B54ACB"/>
    <w:rsid w:val="00B562FE"/>
    <w:rsid w:val="00B56863"/>
    <w:rsid w:val="00B57B57"/>
    <w:rsid w:val="00B6016A"/>
    <w:rsid w:val="00B6047B"/>
    <w:rsid w:val="00B607F6"/>
    <w:rsid w:val="00B60DE7"/>
    <w:rsid w:val="00B63890"/>
    <w:rsid w:val="00B65504"/>
    <w:rsid w:val="00B67149"/>
    <w:rsid w:val="00B67553"/>
    <w:rsid w:val="00B67C6C"/>
    <w:rsid w:val="00B70C74"/>
    <w:rsid w:val="00B72EF5"/>
    <w:rsid w:val="00B72FC3"/>
    <w:rsid w:val="00B73718"/>
    <w:rsid w:val="00B739E6"/>
    <w:rsid w:val="00B74130"/>
    <w:rsid w:val="00B76FC6"/>
    <w:rsid w:val="00B817E1"/>
    <w:rsid w:val="00B8453A"/>
    <w:rsid w:val="00B85EF4"/>
    <w:rsid w:val="00B8794B"/>
    <w:rsid w:val="00B91D79"/>
    <w:rsid w:val="00B92BDE"/>
    <w:rsid w:val="00B932DF"/>
    <w:rsid w:val="00B93AD4"/>
    <w:rsid w:val="00B95195"/>
    <w:rsid w:val="00B95A5E"/>
    <w:rsid w:val="00B97E37"/>
    <w:rsid w:val="00BA0587"/>
    <w:rsid w:val="00BA1B96"/>
    <w:rsid w:val="00BA3195"/>
    <w:rsid w:val="00BA459C"/>
    <w:rsid w:val="00BA4FD2"/>
    <w:rsid w:val="00BA5BFD"/>
    <w:rsid w:val="00BA6891"/>
    <w:rsid w:val="00BA6FEB"/>
    <w:rsid w:val="00BA73F2"/>
    <w:rsid w:val="00BB0CAF"/>
    <w:rsid w:val="00BB276A"/>
    <w:rsid w:val="00BB27A0"/>
    <w:rsid w:val="00BB39F0"/>
    <w:rsid w:val="00BB44BF"/>
    <w:rsid w:val="00BB4E49"/>
    <w:rsid w:val="00BB564D"/>
    <w:rsid w:val="00BB6933"/>
    <w:rsid w:val="00BB6A9F"/>
    <w:rsid w:val="00BB73B6"/>
    <w:rsid w:val="00BC1648"/>
    <w:rsid w:val="00BC190F"/>
    <w:rsid w:val="00BC1ECC"/>
    <w:rsid w:val="00BC270E"/>
    <w:rsid w:val="00BC3660"/>
    <w:rsid w:val="00BC368D"/>
    <w:rsid w:val="00BC43B9"/>
    <w:rsid w:val="00BC534D"/>
    <w:rsid w:val="00BC61C9"/>
    <w:rsid w:val="00BC76FE"/>
    <w:rsid w:val="00BD01A6"/>
    <w:rsid w:val="00BD2444"/>
    <w:rsid w:val="00BD6FAC"/>
    <w:rsid w:val="00BE142A"/>
    <w:rsid w:val="00BE1E0D"/>
    <w:rsid w:val="00BE5540"/>
    <w:rsid w:val="00BE58C6"/>
    <w:rsid w:val="00BF0F30"/>
    <w:rsid w:val="00BF11FE"/>
    <w:rsid w:val="00BF6F4D"/>
    <w:rsid w:val="00C0122D"/>
    <w:rsid w:val="00C02E87"/>
    <w:rsid w:val="00C039AD"/>
    <w:rsid w:val="00C046D2"/>
    <w:rsid w:val="00C04739"/>
    <w:rsid w:val="00C061E5"/>
    <w:rsid w:val="00C06D9C"/>
    <w:rsid w:val="00C10193"/>
    <w:rsid w:val="00C1054C"/>
    <w:rsid w:val="00C160AE"/>
    <w:rsid w:val="00C16451"/>
    <w:rsid w:val="00C16976"/>
    <w:rsid w:val="00C17230"/>
    <w:rsid w:val="00C17791"/>
    <w:rsid w:val="00C17C83"/>
    <w:rsid w:val="00C20BCF"/>
    <w:rsid w:val="00C2121E"/>
    <w:rsid w:val="00C2552A"/>
    <w:rsid w:val="00C25A66"/>
    <w:rsid w:val="00C26DDB"/>
    <w:rsid w:val="00C26FB3"/>
    <w:rsid w:val="00C27CB5"/>
    <w:rsid w:val="00C304F8"/>
    <w:rsid w:val="00C33A8C"/>
    <w:rsid w:val="00C35CAC"/>
    <w:rsid w:val="00C37244"/>
    <w:rsid w:val="00C412F3"/>
    <w:rsid w:val="00C41430"/>
    <w:rsid w:val="00C416B3"/>
    <w:rsid w:val="00C428C2"/>
    <w:rsid w:val="00C43315"/>
    <w:rsid w:val="00C448E8"/>
    <w:rsid w:val="00C45A26"/>
    <w:rsid w:val="00C45B6A"/>
    <w:rsid w:val="00C46426"/>
    <w:rsid w:val="00C46584"/>
    <w:rsid w:val="00C466C5"/>
    <w:rsid w:val="00C4716B"/>
    <w:rsid w:val="00C4720D"/>
    <w:rsid w:val="00C50545"/>
    <w:rsid w:val="00C51C29"/>
    <w:rsid w:val="00C51C9C"/>
    <w:rsid w:val="00C51F1A"/>
    <w:rsid w:val="00C53758"/>
    <w:rsid w:val="00C54378"/>
    <w:rsid w:val="00C55044"/>
    <w:rsid w:val="00C5635C"/>
    <w:rsid w:val="00C56CDC"/>
    <w:rsid w:val="00C57CF1"/>
    <w:rsid w:val="00C604FC"/>
    <w:rsid w:val="00C60FDC"/>
    <w:rsid w:val="00C61292"/>
    <w:rsid w:val="00C644F1"/>
    <w:rsid w:val="00C646E7"/>
    <w:rsid w:val="00C65481"/>
    <w:rsid w:val="00C66400"/>
    <w:rsid w:val="00C6772F"/>
    <w:rsid w:val="00C728CC"/>
    <w:rsid w:val="00C7459C"/>
    <w:rsid w:val="00C80917"/>
    <w:rsid w:val="00C81F6C"/>
    <w:rsid w:val="00C83B69"/>
    <w:rsid w:val="00C83ECB"/>
    <w:rsid w:val="00C84ADC"/>
    <w:rsid w:val="00C84DEA"/>
    <w:rsid w:val="00C8503D"/>
    <w:rsid w:val="00C85580"/>
    <w:rsid w:val="00C858AF"/>
    <w:rsid w:val="00C85A4C"/>
    <w:rsid w:val="00C87CB1"/>
    <w:rsid w:val="00C9053F"/>
    <w:rsid w:val="00C90610"/>
    <w:rsid w:val="00C926D4"/>
    <w:rsid w:val="00C93332"/>
    <w:rsid w:val="00C93371"/>
    <w:rsid w:val="00C94622"/>
    <w:rsid w:val="00C9787B"/>
    <w:rsid w:val="00CA0F19"/>
    <w:rsid w:val="00CA14C7"/>
    <w:rsid w:val="00CA1E03"/>
    <w:rsid w:val="00CA47E4"/>
    <w:rsid w:val="00CA4F8A"/>
    <w:rsid w:val="00CA7EB6"/>
    <w:rsid w:val="00CB0409"/>
    <w:rsid w:val="00CB0CFE"/>
    <w:rsid w:val="00CB3E59"/>
    <w:rsid w:val="00CB4F95"/>
    <w:rsid w:val="00CB5222"/>
    <w:rsid w:val="00CB6A72"/>
    <w:rsid w:val="00CC0803"/>
    <w:rsid w:val="00CC1500"/>
    <w:rsid w:val="00CC21A5"/>
    <w:rsid w:val="00CC2DFA"/>
    <w:rsid w:val="00CC3318"/>
    <w:rsid w:val="00CC39F9"/>
    <w:rsid w:val="00CC77CC"/>
    <w:rsid w:val="00CD1720"/>
    <w:rsid w:val="00CE0109"/>
    <w:rsid w:val="00CE050E"/>
    <w:rsid w:val="00CE2CD0"/>
    <w:rsid w:val="00CE348D"/>
    <w:rsid w:val="00CE39BA"/>
    <w:rsid w:val="00CE3FB6"/>
    <w:rsid w:val="00CE6BE4"/>
    <w:rsid w:val="00CE7A0B"/>
    <w:rsid w:val="00CF17D0"/>
    <w:rsid w:val="00CF32B3"/>
    <w:rsid w:val="00CF35BD"/>
    <w:rsid w:val="00CF4ECB"/>
    <w:rsid w:val="00CF551F"/>
    <w:rsid w:val="00CF55C6"/>
    <w:rsid w:val="00CF7406"/>
    <w:rsid w:val="00CF7579"/>
    <w:rsid w:val="00D00FB4"/>
    <w:rsid w:val="00D01198"/>
    <w:rsid w:val="00D01CF4"/>
    <w:rsid w:val="00D0422A"/>
    <w:rsid w:val="00D043CF"/>
    <w:rsid w:val="00D05BFE"/>
    <w:rsid w:val="00D05CB4"/>
    <w:rsid w:val="00D05F3E"/>
    <w:rsid w:val="00D105C2"/>
    <w:rsid w:val="00D11152"/>
    <w:rsid w:val="00D13F6D"/>
    <w:rsid w:val="00D15DDC"/>
    <w:rsid w:val="00D16E00"/>
    <w:rsid w:val="00D17573"/>
    <w:rsid w:val="00D21D89"/>
    <w:rsid w:val="00D21D8B"/>
    <w:rsid w:val="00D235B3"/>
    <w:rsid w:val="00D24C61"/>
    <w:rsid w:val="00D30A6A"/>
    <w:rsid w:val="00D3168D"/>
    <w:rsid w:val="00D318BB"/>
    <w:rsid w:val="00D32642"/>
    <w:rsid w:val="00D3532B"/>
    <w:rsid w:val="00D35CEA"/>
    <w:rsid w:val="00D36B43"/>
    <w:rsid w:val="00D429C7"/>
    <w:rsid w:val="00D46255"/>
    <w:rsid w:val="00D5081F"/>
    <w:rsid w:val="00D50BC8"/>
    <w:rsid w:val="00D54E86"/>
    <w:rsid w:val="00D55F21"/>
    <w:rsid w:val="00D57411"/>
    <w:rsid w:val="00D57FE7"/>
    <w:rsid w:val="00D610E8"/>
    <w:rsid w:val="00D612AE"/>
    <w:rsid w:val="00D645E2"/>
    <w:rsid w:val="00D64694"/>
    <w:rsid w:val="00D65EF5"/>
    <w:rsid w:val="00D66E59"/>
    <w:rsid w:val="00D67A53"/>
    <w:rsid w:val="00D67F1D"/>
    <w:rsid w:val="00D70FE8"/>
    <w:rsid w:val="00D729A9"/>
    <w:rsid w:val="00D753B1"/>
    <w:rsid w:val="00D75702"/>
    <w:rsid w:val="00D80431"/>
    <w:rsid w:val="00D82AB9"/>
    <w:rsid w:val="00D832FC"/>
    <w:rsid w:val="00D83737"/>
    <w:rsid w:val="00D860F7"/>
    <w:rsid w:val="00D904E6"/>
    <w:rsid w:val="00D90E2C"/>
    <w:rsid w:val="00D91B14"/>
    <w:rsid w:val="00D94267"/>
    <w:rsid w:val="00D94925"/>
    <w:rsid w:val="00DA1379"/>
    <w:rsid w:val="00DA1755"/>
    <w:rsid w:val="00DA2377"/>
    <w:rsid w:val="00DA2B91"/>
    <w:rsid w:val="00DA6C7A"/>
    <w:rsid w:val="00DA70F6"/>
    <w:rsid w:val="00DA7174"/>
    <w:rsid w:val="00DB0271"/>
    <w:rsid w:val="00DB1381"/>
    <w:rsid w:val="00DB1532"/>
    <w:rsid w:val="00DB332F"/>
    <w:rsid w:val="00DB5545"/>
    <w:rsid w:val="00DB5A75"/>
    <w:rsid w:val="00DB6116"/>
    <w:rsid w:val="00DB6C56"/>
    <w:rsid w:val="00DB6EA0"/>
    <w:rsid w:val="00DC120A"/>
    <w:rsid w:val="00DC16A5"/>
    <w:rsid w:val="00DC1E01"/>
    <w:rsid w:val="00DC2DEE"/>
    <w:rsid w:val="00DC311E"/>
    <w:rsid w:val="00DC4A50"/>
    <w:rsid w:val="00DC4BA3"/>
    <w:rsid w:val="00DC612A"/>
    <w:rsid w:val="00DC623F"/>
    <w:rsid w:val="00DD008F"/>
    <w:rsid w:val="00DD156D"/>
    <w:rsid w:val="00DD25A7"/>
    <w:rsid w:val="00DD31AE"/>
    <w:rsid w:val="00DD5289"/>
    <w:rsid w:val="00DD6895"/>
    <w:rsid w:val="00DE028D"/>
    <w:rsid w:val="00DE3430"/>
    <w:rsid w:val="00DE4224"/>
    <w:rsid w:val="00DE4352"/>
    <w:rsid w:val="00DE44FB"/>
    <w:rsid w:val="00DE540E"/>
    <w:rsid w:val="00DE6771"/>
    <w:rsid w:val="00DE6A05"/>
    <w:rsid w:val="00DF06F7"/>
    <w:rsid w:val="00DF0836"/>
    <w:rsid w:val="00DF12BD"/>
    <w:rsid w:val="00DF202F"/>
    <w:rsid w:val="00DF297D"/>
    <w:rsid w:val="00DF2FEF"/>
    <w:rsid w:val="00DF56D1"/>
    <w:rsid w:val="00DF7422"/>
    <w:rsid w:val="00E0080E"/>
    <w:rsid w:val="00E011CE"/>
    <w:rsid w:val="00E01E29"/>
    <w:rsid w:val="00E01E8A"/>
    <w:rsid w:val="00E02003"/>
    <w:rsid w:val="00E04466"/>
    <w:rsid w:val="00E05145"/>
    <w:rsid w:val="00E060E3"/>
    <w:rsid w:val="00E06DA9"/>
    <w:rsid w:val="00E07811"/>
    <w:rsid w:val="00E07CF5"/>
    <w:rsid w:val="00E11FDC"/>
    <w:rsid w:val="00E12D20"/>
    <w:rsid w:val="00E209FE"/>
    <w:rsid w:val="00E20C97"/>
    <w:rsid w:val="00E21165"/>
    <w:rsid w:val="00E217B5"/>
    <w:rsid w:val="00E21E6A"/>
    <w:rsid w:val="00E2223B"/>
    <w:rsid w:val="00E22CE8"/>
    <w:rsid w:val="00E252F3"/>
    <w:rsid w:val="00E25664"/>
    <w:rsid w:val="00E2711C"/>
    <w:rsid w:val="00E27724"/>
    <w:rsid w:val="00E278EC"/>
    <w:rsid w:val="00E32518"/>
    <w:rsid w:val="00E32D87"/>
    <w:rsid w:val="00E33BDD"/>
    <w:rsid w:val="00E33E9F"/>
    <w:rsid w:val="00E36A1C"/>
    <w:rsid w:val="00E37AC5"/>
    <w:rsid w:val="00E40889"/>
    <w:rsid w:val="00E40BC0"/>
    <w:rsid w:val="00E4237A"/>
    <w:rsid w:val="00E4415E"/>
    <w:rsid w:val="00E44A13"/>
    <w:rsid w:val="00E44F75"/>
    <w:rsid w:val="00E45683"/>
    <w:rsid w:val="00E461AC"/>
    <w:rsid w:val="00E47BF8"/>
    <w:rsid w:val="00E51072"/>
    <w:rsid w:val="00E53ACF"/>
    <w:rsid w:val="00E53B2B"/>
    <w:rsid w:val="00E53CD9"/>
    <w:rsid w:val="00E54280"/>
    <w:rsid w:val="00E56DEB"/>
    <w:rsid w:val="00E57276"/>
    <w:rsid w:val="00E6004F"/>
    <w:rsid w:val="00E60E41"/>
    <w:rsid w:val="00E6160E"/>
    <w:rsid w:val="00E62089"/>
    <w:rsid w:val="00E627B5"/>
    <w:rsid w:val="00E62C75"/>
    <w:rsid w:val="00E63A51"/>
    <w:rsid w:val="00E64A7A"/>
    <w:rsid w:val="00E6588E"/>
    <w:rsid w:val="00E65DC4"/>
    <w:rsid w:val="00E65E11"/>
    <w:rsid w:val="00E7024B"/>
    <w:rsid w:val="00E703F7"/>
    <w:rsid w:val="00E719AE"/>
    <w:rsid w:val="00E71DB7"/>
    <w:rsid w:val="00E72102"/>
    <w:rsid w:val="00E735C1"/>
    <w:rsid w:val="00E740C0"/>
    <w:rsid w:val="00E75688"/>
    <w:rsid w:val="00E7774C"/>
    <w:rsid w:val="00E77AD5"/>
    <w:rsid w:val="00E809F4"/>
    <w:rsid w:val="00E81534"/>
    <w:rsid w:val="00E81723"/>
    <w:rsid w:val="00E81EFA"/>
    <w:rsid w:val="00E82547"/>
    <w:rsid w:val="00E82859"/>
    <w:rsid w:val="00E84048"/>
    <w:rsid w:val="00E85E52"/>
    <w:rsid w:val="00E85E86"/>
    <w:rsid w:val="00E87488"/>
    <w:rsid w:val="00E910D8"/>
    <w:rsid w:val="00E9286A"/>
    <w:rsid w:val="00E94B9E"/>
    <w:rsid w:val="00E95177"/>
    <w:rsid w:val="00E972FD"/>
    <w:rsid w:val="00EA052B"/>
    <w:rsid w:val="00EA1B01"/>
    <w:rsid w:val="00EA2140"/>
    <w:rsid w:val="00EA5422"/>
    <w:rsid w:val="00EA5588"/>
    <w:rsid w:val="00EA57A6"/>
    <w:rsid w:val="00EA6579"/>
    <w:rsid w:val="00EA77A4"/>
    <w:rsid w:val="00EB1B81"/>
    <w:rsid w:val="00EB4A9C"/>
    <w:rsid w:val="00EB56D5"/>
    <w:rsid w:val="00EB6241"/>
    <w:rsid w:val="00EC0696"/>
    <w:rsid w:val="00EC0ACF"/>
    <w:rsid w:val="00EC20F4"/>
    <w:rsid w:val="00EC2D9C"/>
    <w:rsid w:val="00EC3C4B"/>
    <w:rsid w:val="00EC5041"/>
    <w:rsid w:val="00ED3294"/>
    <w:rsid w:val="00ED3C71"/>
    <w:rsid w:val="00ED4BF4"/>
    <w:rsid w:val="00ED4E23"/>
    <w:rsid w:val="00ED5F9F"/>
    <w:rsid w:val="00ED6E29"/>
    <w:rsid w:val="00EE1FF2"/>
    <w:rsid w:val="00EE5832"/>
    <w:rsid w:val="00EE6B33"/>
    <w:rsid w:val="00EE6EC0"/>
    <w:rsid w:val="00EF0D52"/>
    <w:rsid w:val="00EF3DF9"/>
    <w:rsid w:val="00EF4D2C"/>
    <w:rsid w:val="00EF50E9"/>
    <w:rsid w:val="00EF5253"/>
    <w:rsid w:val="00EF5EF4"/>
    <w:rsid w:val="00EF637B"/>
    <w:rsid w:val="00EF6A5C"/>
    <w:rsid w:val="00EF6DE8"/>
    <w:rsid w:val="00F0363A"/>
    <w:rsid w:val="00F0376E"/>
    <w:rsid w:val="00F0607A"/>
    <w:rsid w:val="00F073CC"/>
    <w:rsid w:val="00F11A3F"/>
    <w:rsid w:val="00F13271"/>
    <w:rsid w:val="00F17745"/>
    <w:rsid w:val="00F22807"/>
    <w:rsid w:val="00F24732"/>
    <w:rsid w:val="00F24CDA"/>
    <w:rsid w:val="00F262D2"/>
    <w:rsid w:val="00F30632"/>
    <w:rsid w:val="00F31455"/>
    <w:rsid w:val="00F3186E"/>
    <w:rsid w:val="00F34A72"/>
    <w:rsid w:val="00F3606D"/>
    <w:rsid w:val="00F37D54"/>
    <w:rsid w:val="00F42569"/>
    <w:rsid w:val="00F42AD4"/>
    <w:rsid w:val="00F44102"/>
    <w:rsid w:val="00F441EF"/>
    <w:rsid w:val="00F44ED0"/>
    <w:rsid w:val="00F450B7"/>
    <w:rsid w:val="00F459EA"/>
    <w:rsid w:val="00F4724A"/>
    <w:rsid w:val="00F475A0"/>
    <w:rsid w:val="00F51590"/>
    <w:rsid w:val="00F52F48"/>
    <w:rsid w:val="00F545E0"/>
    <w:rsid w:val="00F54CF3"/>
    <w:rsid w:val="00F5618D"/>
    <w:rsid w:val="00F57DA9"/>
    <w:rsid w:val="00F61042"/>
    <w:rsid w:val="00F6415C"/>
    <w:rsid w:val="00F64F8E"/>
    <w:rsid w:val="00F66190"/>
    <w:rsid w:val="00F67785"/>
    <w:rsid w:val="00F7017F"/>
    <w:rsid w:val="00F70405"/>
    <w:rsid w:val="00F71D5C"/>
    <w:rsid w:val="00F72A7B"/>
    <w:rsid w:val="00F75165"/>
    <w:rsid w:val="00F80A25"/>
    <w:rsid w:val="00F81739"/>
    <w:rsid w:val="00F81A84"/>
    <w:rsid w:val="00F81F24"/>
    <w:rsid w:val="00F83288"/>
    <w:rsid w:val="00F83FDB"/>
    <w:rsid w:val="00F8508E"/>
    <w:rsid w:val="00F903B0"/>
    <w:rsid w:val="00F90CBC"/>
    <w:rsid w:val="00F916E6"/>
    <w:rsid w:val="00F92ACA"/>
    <w:rsid w:val="00F932E8"/>
    <w:rsid w:val="00F96029"/>
    <w:rsid w:val="00F96734"/>
    <w:rsid w:val="00F96815"/>
    <w:rsid w:val="00F96C7D"/>
    <w:rsid w:val="00F97D14"/>
    <w:rsid w:val="00FA3355"/>
    <w:rsid w:val="00FA3CCA"/>
    <w:rsid w:val="00FA419D"/>
    <w:rsid w:val="00FA4316"/>
    <w:rsid w:val="00FA688A"/>
    <w:rsid w:val="00FB050D"/>
    <w:rsid w:val="00FB05B8"/>
    <w:rsid w:val="00FB1431"/>
    <w:rsid w:val="00FB28C7"/>
    <w:rsid w:val="00FB3CAD"/>
    <w:rsid w:val="00FB3FA9"/>
    <w:rsid w:val="00FB488D"/>
    <w:rsid w:val="00FB4C0A"/>
    <w:rsid w:val="00FB74E8"/>
    <w:rsid w:val="00FC2BB0"/>
    <w:rsid w:val="00FC30F7"/>
    <w:rsid w:val="00FC3830"/>
    <w:rsid w:val="00FC4FF1"/>
    <w:rsid w:val="00FC6B44"/>
    <w:rsid w:val="00FC764D"/>
    <w:rsid w:val="00FD23A1"/>
    <w:rsid w:val="00FD7B48"/>
    <w:rsid w:val="00FE0136"/>
    <w:rsid w:val="00FE13FC"/>
    <w:rsid w:val="00FE39FB"/>
    <w:rsid w:val="00FE773A"/>
    <w:rsid w:val="00FE7FE8"/>
    <w:rsid w:val="00FF0229"/>
    <w:rsid w:val="00FF3874"/>
    <w:rsid w:val="00FF4475"/>
    <w:rsid w:val="00FF60D3"/>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6D89"/>
  <w15:chartTrackingRefBased/>
  <w15:docId w15:val="{27987CD7-9620-374B-A563-48B88B2F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7406"/>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4664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41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A2B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4B1"/>
    <w:rPr>
      <w:color w:val="0563C1" w:themeColor="hyperlink"/>
      <w:u w:val="single"/>
    </w:rPr>
  </w:style>
  <w:style w:type="character" w:styleId="UnresolvedMention">
    <w:name w:val="Unresolved Mention"/>
    <w:basedOn w:val="DefaultParagraphFont"/>
    <w:uiPriority w:val="99"/>
    <w:rsid w:val="004664B1"/>
    <w:rPr>
      <w:color w:val="605E5C"/>
      <w:shd w:val="clear" w:color="auto" w:fill="E1DFDD"/>
    </w:rPr>
  </w:style>
  <w:style w:type="character" w:customStyle="1" w:styleId="Heading1Char">
    <w:name w:val="Heading 1 Char"/>
    <w:basedOn w:val="DefaultParagraphFont"/>
    <w:link w:val="Heading1"/>
    <w:uiPriority w:val="9"/>
    <w:rsid w:val="004664B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A2B91"/>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965855"/>
    <w:rPr>
      <w:color w:val="954F72" w:themeColor="followedHyperlink"/>
      <w:u w:val="single"/>
    </w:rPr>
  </w:style>
  <w:style w:type="character" w:styleId="Emphasis">
    <w:name w:val="Emphasis"/>
    <w:basedOn w:val="DefaultParagraphFont"/>
    <w:uiPriority w:val="20"/>
    <w:qFormat/>
    <w:rsid w:val="003B6BDC"/>
    <w:rPr>
      <w:i/>
      <w:iCs/>
    </w:rPr>
  </w:style>
  <w:style w:type="character" w:customStyle="1" w:styleId="Heading2Char">
    <w:name w:val="Heading 2 Char"/>
    <w:basedOn w:val="DefaultParagraphFont"/>
    <w:link w:val="Heading2"/>
    <w:uiPriority w:val="9"/>
    <w:rsid w:val="00944194"/>
    <w:rPr>
      <w:rFonts w:asciiTheme="majorHAnsi" w:eastAsiaTheme="majorEastAsia" w:hAnsiTheme="majorHAnsi" w:cstheme="majorBidi"/>
      <w:color w:val="2F5496" w:themeColor="accent1" w:themeShade="BF"/>
      <w:sz w:val="26"/>
      <w:szCs w:val="26"/>
      <w:lang w:val="en-GB"/>
    </w:rPr>
  </w:style>
  <w:style w:type="character" w:customStyle="1" w:styleId="externalref">
    <w:name w:val="externalref"/>
    <w:basedOn w:val="DefaultParagraphFont"/>
    <w:rsid w:val="000A11CE"/>
  </w:style>
  <w:style w:type="character" w:customStyle="1" w:styleId="refsource">
    <w:name w:val="refsource"/>
    <w:basedOn w:val="DefaultParagraphFont"/>
    <w:rsid w:val="000A11CE"/>
  </w:style>
  <w:style w:type="paragraph" w:styleId="ListParagraph">
    <w:name w:val="List Paragraph"/>
    <w:basedOn w:val="Normal"/>
    <w:uiPriority w:val="34"/>
    <w:qFormat/>
    <w:rsid w:val="007F3AD7"/>
    <w:pPr>
      <w:ind w:left="720"/>
      <w:contextualSpacing/>
    </w:pPr>
  </w:style>
  <w:style w:type="paragraph" w:styleId="FootnoteText">
    <w:name w:val="footnote text"/>
    <w:basedOn w:val="Normal"/>
    <w:link w:val="FootnoteTextChar"/>
    <w:uiPriority w:val="99"/>
    <w:semiHidden/>
    <w:unhideWhenUsed/>
    <w:rsid w:val="00C26DDB"/>
    <w:rPr>
      <w:sz w:val="20"/>
      <w:szCs w:val="20"/>
    </w:rPr>
  </w:style>
  <w:style w:type="character" w:customStyle="1" w:styleId="FootnoteTextChar">
    <w:name w:val="Footnote Text Char"/>
    <w:basedOn w:val="DefaultParagraphFont"/>
    <w:link w:val="FootnoteText"/>
    <w:uiPriority w:val="99"/>
    <w:semiHidden/>
    <w:rsid w:val="00C26DD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26DDB"/>
    <w:rPr>
      <w:vertAlign w:val="superscript"/>
    </w:rPr>
  </w:style>
  <w:style w:type="paragraph" w:styleId="Footer">
    <w:name w:val="footer"/>
    <w:basedOn w:val="Normal"/>
    <w:link w:val="FooterChar"/>
    <w:uiPriority w:val="99"/>
    <w:unhideWhenUsed/>
    <w:rsid w:val="00BC190F"/>
    <w:pPr>
      <w:tabs>
        <w:tab w:val="center" w:pos="4513"/>
        <w:tab w:val="right" w:pos="9026"/>
      </w:tabs>
    </w:pPr>
  </w:style>
  <w:style w:type="character" w:customStyle="1" w:styleId="FooterChar">
    <w:name w:val="Footer Char"/>
    <w:basedOn w:val="DefaultParagraphFont"/>
    <w:link w:val="Footer"/>
    <w:uiPriority w:val="99"/>
    <w:rsid w:val="00BC190F"/>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BC190F"/>
  </w:style>
  <w:style w:type="paragraph" w:styleId="Header">
    <w:name w:val="header"/>
    <w:basedOn w:val="Normal"/>
    <w:link w:val="HeaderChar"/>
    <w:uiPriority w:val="99"/>
    <w:unhideWhenUsed/>
    <w:rsid w:val="00D94925"/>
    <w:pPr>
      <w:tabs>
        <w:tab w:val="center" w:pos="4513"/>
        <w:tab w:val="right" w:pos="9026"/>
      </w:tabs>
    </w:pPr>
  </w:style>
  <w:style w:type="character" w:customStyle="1" w:styleId="HeaderChar">
    <w:name w:val="Header Char"/>
    <w:basedOn w:val="DefaultParagraphFont"/>
    <w:link w:val="Header"/>
    <w:uiPriority w:val="99"/>
    <w:rsid w:val="00D94925"/>
    <w:rPr>
      <w:rFonts w:ascii="Times New Roman" w:eastAsia="Times New Roman" w:hAnsi="Times New Roman" w:cs="Times New Roman"/>
      <w:lang w:val="en-GB"/>
    </w:rPr>
  </w:style>
  <w:style w:type="paragraph" w:styleId="EndnoteText">
    <w:name w:val="endnote text"/>
    <w:basedOn w:val="Normal"/>
    <w:link w:val="EndnoteTextChar"/>
    <w:uiPriority w:val="99"/>
    <w:semiHidden/>
    <w:unhideWhenUsed/>
    <w:rsid w:val="00C25A66"/>
    <w:rPr>
      <w:sz w:val="20"/>
      <w:szCs w:val="20"/>
    </w:rPr>
  </w:style>
  <w:style w:type="character" w:customStyle="1" w:styleId="EndnoteTextChar">
    <w:name w:val="Endnote Text Char"/>
    <w:basedOn w:val="DefaultParagraphFont"/>
    <w:link w:val="EndnoteText"/>
    <w:uiPriority w:val="99"/>
    <w:semiHidden/>
    <w:rsid w:val="00C25A66"/>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25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664">
      <w:bodyDiv w:val="1"/>
      <w:marLeft w:val="0"/>
      <w:marRight w:val="0"/>
      <w:marTop w:val="0"/>
      <w:marBottom w:val="0"/>
      <w:divBdr>
        <w:top w:val="none" w:sz="0" w:space="0" w:color="auto"/>
        <w:left w:val="none" w:sz="0" w:space="0" w:color="auto"/>
        <w:bottom w:val="none" w:sz="0" w:space="0" w:color="auto"/>
        <w:right w:val="none" w:sz="0" w:space="0" w:color="auto"/>
      </w:divBdr>
    </w:div>
    <w:div w:id="26225859">
      <w:bodyDiv w:val="1"/>
      <w:marLeft w:val="0"/>
      <w:marRight w:val="0"/>
      <w:marTop w:val="0"/>
      <w:marBottom w:val="0"/>
      <w:divBdr>
        <w:top w:val="none" w:sz="0" w:space="0" w:color="auto"/>
        <w:left w:val="none" w:sz="0" w:space="0" w:color="auto"/>
        <w:bottom w:val="none" w:sz="0" w:space="0" w:color="auto"/>
        <w:right w:val="none" w:sz="0" w:space="0" w:color="auto"/>
      </w:divBdr>
    </w:div>
    <w:div w:id="29646070">
      <w:bodyDiv w:val="1"/>
      <w:marLeft w:val="0"/>
      <w:marRight w:val="0"/>
      <w:marTop w:val="0"/>
      <w:marBottom w:val="0"/>
      <w:divBdr>
        <w:top w:val="none" w:sz="0" w:space="0" w:color="auto"/>
        <w:left w:val="none" w:sz="0" w:space="0" w:color="auto"/>
        <w:bottom w:val="none" w:sz="0" w:space="0" w:color="auto"/>
        <w:right w:val="none" w:sz="0" w:space="0" w:color="auto"/>
      </w:divBdr>
    </w:div>
    <w:div w:id="66193379">
      <w:bodyDiv w:val="1"/>
      <w:marLeft w:val="0"/>
      <w:marRight w:val="0"/>
      <w:marTop w:val="0"/>
      <w:marBottom w:val="0"/>
      <w:divBdr>
        <w:top w:val="none" w:sz="0" w:space="0" w:color="auto"/>
        <w:left w:val="none" w:sz="0" w:space="0" w:color="auto"/>
        <w:bottom w:val="none" w:sz="0" w:space="0" w:color="auto"/>
        <w:right w:val="none" w:sz="0" w:space="0" w:color="auto"/>
      </w:divBdr>
    </w:div>
    <w:div w:id="116990580">
      <w:bodyDiv w:val="1"/>
      <w:marLeft w:val="0"/>
      <w:marRight w:val="0"/>
      <w:marTop w:val="0"/>
      <w:marBottom w:val="0"/>
      <w:divBdr>
        <w:top w:val="none" w:sz="0" w:space="0" w:color="auto"/>
        <w:left w:val="none" w:sz="0" w:space="0" w:color="auto"/>
        <w:bottom w:val="none" w:sz="0" w:space="0" w:color="auto"/>
        <w:right w:val="none" w:sz="0" w:space="0" w:color="auto"/>
      </w:divBdr>
    </w:div>
    <w:div w:id="140313446">
      <w:bodyDiv w:val="1"/>
      <w:marLeft w:val="0"/>
      <w:marRight w:val="0"/>
      <w:marTop w:val="0"/>
      <w:marBottom w:val="0"/>
      <w:divBdr>
        <w:top w:val="none" w:sz="0" w:space="0" w:color="auto"/>
        <w:left w:val="none" w:sz="0" w:space="0" w:color="auto"/>
        <w:bottom w:val="none" w:sz="0" w:space="0" w:color="auto"/>
        <w:right w:val="none" w:sz="0" w:space="0" w:color="auto"/>
      </w:divBdr>
    </w:div>
    <w:div w:id="185601872">
      <w:bodyDiv w:val="1"/>
      <w:marLeft w:val="0"/>
      <w:marRight w:val="0"/>
      <w:marTop w:val="0"/>
      <w:marBottom w:val="0"/>
      <w:divBdr>
        <w:top w:val="none" w:sz="0" w:space="0" w:color="auto"/>
        <w:left w:val="none" w:sz="0" w:space="0" w:color="auto"/>
        <w:bottom w:val="none" w:sz="0" w:space="0" w:color="auto"/>
        <w:right w:val="none" w:sz="0" w:space="0" w:color="auto"/>
      </w:divBdr>
    </w:div>
    <w:div w:id="224874477">
      <w:bodyDiv w:val="1"/>
      <w:marLeft w:val="0"/>
      <w:marRight w:val="0"/>
      <w:marTop w:val="0"/>
      <w:marBottom w:val="0"/>
      <w:divBdr>
        <w:top w:val="none" w:sz="0" w:space="0" w:color="auto"/>
        <w:left w:val="none" w:sz="0" w:space="0" w:color="auto"/>
        <w:bottom w:val="none" w:sz="0" w:space="0" w:color="auto"/>
        <w:right w:val="none" w:sz="0" w:space="0" w:color="auto"/>
      </w:divBdr>
      <w:divsChild>
        <w:div w:id="432630683">
          <w:marLeft w:val="0"/>
          <w:marRight w:val="0"/>
          <w:marTop w:val="0"/>
          <w:marBottom w:val="0"/>
          <w:divBdr>
            <w:top w:val="none" w:sz="0" w:space="0" w:color="auto"/>
            <w:left w:val="none" w:sz="0" w:space="0" w:color="auto"/>
            <w:bottom w:val="none" w:sz="0" w:space="0" w:color="auto"/>
            <w:right w:val="none" w:sz="0" w:space="0" w:color="auto"/>
          </w:divBdr>
        </w:div>
        <w:div w:id="1175271188">
          <w:marLeft w:val="0"/>
          <w:marRight w:val="0"/>
          <w:marTop w:val="0"/>
          <w:marBottom w:val="0"/>
          <w:divBdr>
            <w:top w:val="none" w:sz="0" w:space="0" w:color="auto"/>
            <w:left w:val="none" w:sz="0" w:space="0" w:color="auto"/>
            <w:bottom w:val="none" w:sz="0" w:space="0" w:color="auto"/>
            <w:right w:val="none" w:sz="0" w:space="0" w:color="auto"/>
          </w:divBdr>
        </w:div>
        <w:div w:id="461969672">
          <w:marLeft w:val="0"/>
          <w:marRight w:val="0"/>
          <w:marTop w:val="0"/>
          <w:marBottom w:val="0"/>
          <w:divBdr>
            <w:top w:val="none" w:sz="0" w:space="0" w:color="auto"/>
            <w:left w:val="none" w:sz="0" w:space="0" w:color="auto"/>
            <w:bottom w:val="none" w:sz="0" w:space="0" w:color="auto"/>
            <w:right w:val="none" w:sz="0" w:space="0" w:color="auto"/>
          </w:divBdr>
        </w:div>
        <w:div w:id="1299267115">
          <w:marLeft w:val="0"/>
          <w:marRight w:val="0"/>
          <w:marTop w:val="0"/>
          <w:marBottom w:val="0"/>
          <w:divBdr>
            <w:top w:val="none" w:sz="0" w:space="0" w:color="auto"/>
            <w:left w:val="none" w:sz="0" w:space="0" w:color="auto"/>
            <w:bottom w:val="none" w:sz="0" w:space="0" w:color="auto"/>
            <w:right w:val="none" w:sz="0" w:space="0" w:color="auto"/>
          </w:divBdr>
        </w:div>
      </w:divsChild>
    </w:div>
    <w:div w:id="283930864">
      <w:bodyDiv w:val="1"/>
      <w:marLeft w:val="0"/>
      <w:marRight w:val="0"/>
      <w:marTop w:val="0"/>
      <w:marBottom w:val="0"/>
      <w:divBdr>
        <w:top w:val="none" w:sz="0" w:space="0" w:color="auto"/>
        <w:left w:val="none" w:sz="0" w:space="0" w:color="auto"/>
        <w:bottom w:val="none" w:sz="0" w:space="0" w:color="auto"/>
        <w:right w:val="none" w:sz="0" w:space="0" w:color="auto"/>
      </w:divBdr>
    </w:div>
    <w:div w:id="296031377">
      <w:bodyDiv w:val="1"/>
      <w:marLeft w:val="0"/>
      <w:marRight w:val="0"/>
      <w:marTop w:val="0"/>
      <w:marBottom w:val="0"/>
      <w:divBdr>
        <w:top w:val="none" w:sz="0" w:space="0" w:color="auto"/>
        <w:left w:val="none" w:sz="0" w:space="0" w:color="auto"/>
        <w:bottom w:val="none" w:sz="0" w:space="0" w:color="auto"/>
        <w:right w:val="none" w:sz="0" w:space="0" w:color="auto"/>
      </w:divBdr>
    </w:div>
    <w:div w:id="323509287">
      <w:bodyDiv w:val="1"/>
      <w:marLeft w:val="0"/>
      <w:marRight w:val="0"/>
      <w:marTop w:val="0"/>
      <w:marBottom w:val="0"/>
      <w:divBdr>
        <w:top w:val="none" w:sz="0" w:space="0" w:color="auto"/>
        <w:left w:val="none" w:sz="0" w:space="0" w:color="auto"/>
        <w:bottom w:val="none" w:sz="0" w:space="0" w:color="auto"/>
        <w:right w:val="none" w:sz="0" w:space="0" w:color="auto"/>
      </w:divBdr>
    </w:div>
    <w:div w:id="364913400">
      <w:bodyDiv w:val="1"/>
      <w:marLeft w:val="0"/>
      <w:marRight w:val="0"/>
      <w:marTop w:val="0"/>
      <w:marBottom w:val="0"/>
      <w:divBdr>
        <w:top w:val="none" w:sz="0" w:space="0" w:color="auto"/>
        <w:left w:val="none" w:sz="0" w:space="0" w:color="auto"/>
        <w:bottom w:val="none" w:sz="0" w:space="0" w:color="auto"/>
        <w:right w:val="none" w:sz="0" w:space="0" w:color="auto"/>
      </w:divBdr>
    </w:div>
    <w:div w:id="367340881">
      <w:bodyDiv w:val="1"/>
      <w:marLeft w:val="0"/>
      <w:marRight w:val="0"/>
      <w:marTop w:val="0"/>
      <w:marBottom w:val="0"/>
      <w:divBdr>
        <w:top w:val="none" w:sz="0" w:space="0" w:color="auto"/>
        <w:left w:val="none" w:sz="0" w:space="0" w:color="auto"/>
        <w:bottom w:val="none" w:sz="0" w:space="0" w:color="auto"/>
        <w:right w:val="none" w:sz="0" w:space="0" w:color="auto"/>
      </w:divBdr>
    </w:div>
    <w:div w:id="403532148">
      <w:bodyDiv w:val="1"/>
      <w:marLeft w:val="0"/>
      <w:marRight w:val="0"/>
      <w:marTop w:val="0"/>
      <w:marBottom w:val="0"/>
      <w:divBdr>
        <w:top w:val="none" w:sz="0" w:space="0" w:color="auto"/>
        <w:left w:val="none" w:sz="0" w:space="0" w:color="auto"/>
        <w:bottom w:val="none" w:sz="0" w:space="0" w:color="auto"/>
        <w:right w:val="none" w:sz="0" w:space="0" w:color="auto"/>
      </w:divBdr>
    </w:div>
    <w:div w:id="423573977">
      <w:bodyDiv w:val="1"/>
      <w:marLeft w:val="0"/>
      <w:marRight w:val="0"/>
      <w:marTop w:val="0"/>
      <w:marBottom w:val="0"/>
      <w:divBdr>
        <w:top w:val="none" w:sz="0" w:space="0" w:color="auto"/>
        <w:left w:val="none" w:sz="0" w:space="0" w:color="auto"/>
        <w:bottom w:val="none" w:sz="0" w:space="0" w:color="auto"/>
        <w:right w:val="none" w:sz="0" w:space="0" w:color="auto"/>
      </w:divBdr>
    </w:div>
    <w:div w:id="458914530">
      <w:bodyDiv w:val="1"/>
      <w:marLeft w:val="0"/>
      <w:marRight w:val="0"/>
      <w:marTop w:val="0"/>
      <w:marBottom w:val="0"/>
      <w:divBdr>
        <w:top w:val="none" w:sz="0" w:space="0" w:color="auto"/>
        <w:left w:val="none" w:sz="0" w:space="0" w:color="auto"/>
        <w:bottom w:val="none" w:sz="0" w:space="0" w:color="auto"/>
        <w:right w:val="none" w:sz="0" w:space="0" w:color="auto"/>
      </w:divBdr>
    </w:div>
    <w:div w:id="463474225">
      <w:bodyDiv w:val="1"/>
      <w:marLeft w:val="0"/>
      <w:marRight w:val="0"/>
      <w:marTop w:val="0"/>
      <w:marBottom w:val="0"/>
      <w:divBdr>
        <w:top w:val="none" w:sz="0" w:space="0" w:color="auto"/>
        <w:left w:val="none" w:sz="0" w:space="0" w:color="auto"/>
        <w:bottom w:val="none" w:sz="0" w:space="0" w:color="auto"/>
        <w:right w:val="none" w:sz="0" w:space="0" w:color="auto"/>
      </w:divBdr>
    </w:div>
    <w:div w:id="517624495">
      <w:bodyDiv w:val="1"/>
      <w:marLeft w:val="0"/>
      <w:marRight w:val="0"/>
      <w:marTop w:val="0"/>
      <w:marBottom w:val="0"/>
      <w:divBdr>
        <w:top w:val="none" w:sz="0" w:space="0" w:color="auto"/>
        <w:left w:val="none" w:sz="0" w:space="0" w:color="auto"/>
        <w:bottom w:val="none" w:sz="0" w:space="0" w:color="auto"/>
        <w:right w:val="none" w:sz="0" w:space="0" w:color="auto"/>
      </w:divBdr>
    </w:div>
    <w:div w:id="520511867">
      <w:bodyDiv w:val="1"/>
      <w:marLeft w:val="0"/>
      <w:marRight w:val="0"/>
      <w:marTop w:val="0"/>
      <w:marBottom w:val="0"/>
      <w:divBdr>
        <w:top w:val="none" w:sz="0" w:space="0" w:color="auto"/>
        <w:left w:val="none" w:sz="0" w:space="0" w:color="auto"/>
        <w:bottom w:val="none" w:sz="0" w:space="0" w:color="auto"/>
        <w:right w:val="none" w:sz="0" w:space="0" w:color="auto"/>
      </w:divBdr>
    </w:div>
    <w:div w:id="530916818">
      <w:bodyDiv w:val="1"/>
      <w:marLeft w:val="0"/>
      <w:marRight w:val="0"/>
      <w:marTop w:val="0"/>
      <w:marBottom w:val="0"/>
      <w:divBdr>
        <w:top w:val="none" w:sz="0" w:space="0" w:color="auto"/>
        <w:left w:val="none" w:sz="0" w:space="0" w:color="auto"/>
        <w:bottom w:val="none" w:sz="0" w:space="0" w:color="auto"/>
        <w:right w:val="none" w:sz="0" w:space="0" w:color="auto"/>
      </w:divBdr>
    </w:div>
    <w:div w:id="623315924">
      <w:bodyDiv w:val="1"/>
      <w:marLeft w:val="0"/>
      <w:marRight w:val="0"/>
      <w:marTop w:val="0"/>
      <w:marBottom w:val="0"/>
      <w:divBdr>
        <w:top w:val="none" w:sz="0" w:space="0" w:color="auto"/>
        <w:left w:val="none" w:sz="0" w:space="0" w:color="auto"/>
        <w:bottom w:val="none" w:sz="0" w:space="0" w:color="auto"/>
        <w:right w:val="none" w:sz="0" w:space="0" w:color="auto"/>
      </w:divBdr>
    </w:div>
    <w:div w:id="648676000">
      <w:bodyDiv w:val="1"/>
      <w:marLeft w:val="0"/>
      <w:marRight w:val="0"/>
      <w:marTop w:val="0"/>
      <w:marBottom w:val="0"/>
      <w:divBdr>
        <w:top w:val="none" w:sz="0" w:space="0" w:color="auto"/>
        <w:left w:val="none" w:sz="0" w:space="0" w:color="auto"/>
        <w:bottom w:val="none" w:sz="0" w:space="0" w:color="auto"/>
        <w:right w:val="none" w:sz="0" w:space="0" w:color="auto"/>
      </w:divBdr>
    </w:div>
    <w:div w:id="665015315">
      <w:bodyDiv w:val="1"/>
      <w:marLeft w:val="0"/>
      <w:marRight w:val="0"/>
      <w:marTop w:val="0"/>
      <w:marBottom w:val="0"/>
      <w:divBdr>
        <w:top w:val="none" w:sz="0" w:space="0" w:color="auto"/>
        <w:left w:val="none" w:sz="0" w:space="0" w:color="auto"/>
        <w:bottom w:val="none" w:sz="0" w:space="0" w:color="auto"/>
        <w:right w:val="none" w:sz="0" w:space="0" w:color="auto"/>
      </w:divBdr>
    </w:div>
    <w:div w:id="670449361">
      <w:bodyDiv w:val="1"/>
      <w:marLeft w:val="0"/>
      <w:marRight w:val="0"/>
      <w:marTop w:val="0"/>
      <w:marBottom w:val="0"/>
      <w:divBdr>
        <w:top w:val="none" w:sz="0" w:space="0" w:color="auto"/>
        <w:left w:val="none" w:sz="0" w:space="0" w:color="auto"/>
        <w:bottom w:val="none" w:sz="0" w:space="0" w:color="auto"/>
        <w:right w:val="none" w:sz="0" w:space="0" w:color="auto"/>
      </w:divBdr>
    </w:div>
    <w:div w:id="744300918">
      <w:bodyDiv w:val="1"/>
      <w:marLeft w:val="0"/>
      <w:marRight w:val="0"/>
      <w:marTop w:val="0"/>
      <w:marBottom w:val="0"/>
      <w:divBdr>
        <w:top w:val="none" w:sz="0" w:space="0" w:color="auto"/>
        <w:left w:val="none" w:sz="0" w:space="0" w:color="auto"/>
        <w:bottom w:val="none" w:sz="0" w:space="0" w:color="auto"/>
        <w:right w:val="none" w:sz="0" w:space="0" w:color="auto"/>
      </w:divBdr>
      <w:divsChild>
        <w:div w:id="2106222826">
          <w:marLeft w:val="0"/>
          <w:marRight w:val="0"/>
          <w:marTop w:val="0"/>
          <w:marBottom w:val="0"/>
          <w:divBdr>
            <w:top w:val="none" w:sz="0" w:space="0" w:color="auto"/>
            <w:left w:val="none" w:sz="0" w:space="0" w:color="auto"/>
            <w:bottom w:val="none" w:sz="0" w:space="0" w:color="auto"/>
            <w:right w:val="none" w:sz="0" w:space="0" w:color="auto"/>
          </w:divBdr>
        </w:div>
        <w:div w:id="20475553">
          <w:marLeft w:val="0"/>
          <w:marRight w:val="0"/>
          <w:marTop w:val="0"/>
          <w:marBottom w:val="0"/>
          <w:divBdr>
            <w:top w:val="none" w:sz="0" w:space="0" w:color="auto"/>
            <w:left w:val="none" w:sz="0" w:space="0" w:color="auto"/>
            <w:bottom w:val="none" w:sz="0" w:space="0" w:color="auto"/>
            <w:right w:val="none" w:sz="0" w:space="0" w:color="auto"/>
          </w:divBdr>
        </w:div>
        <w:div w:id="1097676533">
          <w:marLeft w:val="0"/>
          <w:marRight w:val="0"/>
          <w:marTop w:val="0"/>
          <w:marBottom w:val="0"/>
          <w:divBdr>
            <w:top w:val="none" w:sz="0" w:space="0" w:color="auto"/>
            <w:left w:val="none" w:sz="0" w:space="0" w:color="auto"/>
            <w:bottom w:val="none" w:sz="0" w:space="0" w:color="auto"/>
            <w:right w:val="none" w:sz="0" w:space="0" w:color="auto"/>
          </w:divBdr>
        </w:div>
        <w:div w:id="7106489">
          <w:marLeft w:val="0"/>
          <w:marRight w:val="0"/>
          <w:marTop w:val="0"/>
          <w:marBottom w:val="0"/>
          <w:divBdr>
            <w:top w:val="none" w:sz="0" w:space="0" w:color="auto"/>
            <w:left w:val="none" w:sz="0" w:space="0" w:color="auto"/>
            <w:bottom w:val="none" w:sz="0" w:space="0" w:color="auto"/>
            <w:right w:val="none" w:sz="0" w:space="0" w:color="auto"/>
          </w:divBdr>
        </w:div>
      </w:divsChild>
    </w:div>
    <w:div w:id="763576280">
      <w:bodyDiv w:val="1"/>
      <w:marLeft w:val="0"/>
      <w:marRight w:val="0"/>
      <w:marTop w:val="0"/>
      <w:marBottom w:val="0"/>
      <w:divBdr>
        <w:top w:val="none" w:sz="0" w:space="0" w:color="auto"/>
        <w:left w:val="none" w:sz="0" w:space="0" w:color="auto"/>
        <w:bottom w:val="none" w:sz="0" w:space="0" w:color="auto"/>
        <w:right w:val="none" w:sz="0" w:space="0" w:color="auto"/>
      </w:divBdr>
    </w:div>
    <w:div w:id="768622516">
      <w:bodyDiv w:val="1"/>
      <w:marLeft w:val="0"/>
      <w:marRight w:val="0"/>
      <w:marTop w:val="0"/>
      <w:marBottom w:val="0"/>
      <w:divBdr>
        <w:top w:val="none" w:sz="0" w:space="0" w:color="auto"/>
        <w:left w:val="none" w:sz="0" w:space="0" w:color="auto"/>
        <w:bottom w:val="none" w:sz="0" w:space="0" w:color="auto"/>
        <w:right w:val="none" w:sz="0" w:space="0" w:color="auto"/>
      </w:divBdr>
    </w:div>
    <w:div w:id="797993283">
      <w:bodyDiv w:val="1"/>
      <w:marLeft w:val="0"/>
      <w:marRight w:val="0"/>
      <w:marTop w:val="0"/>
      <w:marBottom w:val="0"/>
      <w:divBdr>
        <w:top w:val="none" w:sz="0" w:space="0" w:color="auto"/>
        <w:left w:val="none" w:sz="0" w:space="0" w:color="auto"/>
        <w:bottom w:val="none" w:sz="0" w:space="0" w:color="auto"/>
        <w:right w:val="none" w:sz="0" w:space="0" w:color="auto"/>
      </w:divBdr>
    </w:div>
    <w:div w:id="805778783">
      <w:bodyDiv w:val="1"/>
      <w:marLeft w:val="0"/>
      <w:marRight w:val="0"/>
      <w:marTop w:val="0"/>
      <w:marBottom w:val="0"/>
      <w:divBdr>
        <w:top w:val="none" w:sz="0" w:space="0" w:color="auto"/>
        <w:left w:val="none" w:sz="0" w:space="0" w:color="auto"/>
        <w:bottom w:val="none" w:sz="0" w:space="0" w:color="auto"/>
        <w:right w:val="none" w:sz="0" w:space="0" w:color="auto"/>
      </w:divBdr>
    </w:div>
    <w:div w:id="914127687">
      <w:bodyDiv w:val="1"/>
      <w:marLeft w:val="0"/>
      <w:marRight w:val="0"/>
      <w:marTop w:val="0"/>
      <w:marBottom w:val="0"/>
      <w:divBdr>
        <w:top w:val="none" w:sz="0" w:space="0" w:color="auto"/>
        <w:left w:val="none" w:sz="0" w:space="0" w:color="auto"/>
        <w:bottom w:val="none" w:sz="0" w:space="0" w:color="auto"/>
        <w:right w:val="none" w:sz="0" w:space="0" w:color="auto"/>
      </w:divBdr>
      <w:divsChild>
        <w:div w:id="1646426462">
          <w:marLeft w:val="0"/>
          <w:marRight w:val="0"/>
          <w:marTop w:val="0"/>
          <w:marBottom w:val="0"/>
          <w:divBdr>
            <w:top w:val="none" w:sz="0" w:space="0" w:color="auto"/>
            <w:left w:val="none" w:sz="0" w:space="0" w:color="auto"/>
            <w:bottom w:val="none" w:sz="0" w:space="0" w:color="auto"/>
            <w:right w:val="none" w:sz="0" w:space="0" w:color="auto"/>
          </w:divBdr>
          <w:divsChild>
            <w:div w:id="15813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9478">
      <w:bodyDiv w:val="1"/>
      <w:marLeft w:val="0"/>
      <w:marRight w:val="0"/>
      <w:marTop w:val="0"/>
      <w:marBottom w:val="0"/>
      <w:divBdr>
        <w:top w:val="none" w:sz="0" w:space="0" w:color="auto"/>
        <w:left w:val="none" w:sz="0" w:space="0" w:color="auto"/>
        <w:bottom w:val="none" w:sz="0" w:space="0" w:color="auto"/>
        <w:right w:val="none" w:sz="0" w:space="0" w:color="auto"/>
      </w:divBdr>
    </w:div>
    <w:div w:id="997347843">
      <w:bodyDiv w:val="1"/>
      <w:marLeft w:val="0"/>
      <w:marRight w:val="0"/>
      <w:marTop w:val="0"/>
      <w:marBottom w:val="0"/>
      <w:divBdr>
        <w:top w:val="none" w:sz="0" w:space="0" w:color="auto"/>
        <w:left w:val="none" w:sz="0" w:space="0" w:color="auto"/>
        <w:bottom w:val="none" w:sz="0" w:space="0" w:color="auto"/>
        <w:right w:val="none" w:sz="0" w:space="0" w:color="auto"/>
      </w:divBdr>
    </w:div>
    <w:div w:id="1080634178">
      <w:bodyDiv w:val="1"/>
      <w:marLeft w:val="0"/>
      <w:marRight w:val="0"/>
      <w:marTop w:val="0"/>
      <w:marBottom w:val="0"/>
      <w:divBdr>
        <w:top w:val="none" w:sz="0" w:space="0" w:color="auto"/>
        <w:left w:val="none" w:sz="0" w:space="0" w:color="auto"/>
        <w:bottom w:val="none" w:sz="0" w:space="0" w:color="auto"/>
        <w:right w:val="none" w:sz="0" w:space="0" w:color="auto"/>
      </w:divBdr>
    </w:div>
    <w:div w:id="1106846312">
      <w:bodyDiv w:val="1"/>
      <w:marLeft w:val="0"/>
      <w:marRight w:val="0"/>
      <w:marTop w:val="0"/>
      <w:marBottom w:val="0"/>
      <w:divBdr>
        <w:top w:val="none" w:sz="0" w:space="0" w:color="auto"/>
        <w:left w:val="none" w:sz="0" w:space="0" w:color="auto"/>
        <w:bottom w:val="none" w:sz="0" w:space="0" w:color="auto"/>
        <w:right w:val="none" w:sz="0" w:space="0" w:color="auto"/>
      </w:divBdr>
    </w:div>
    <w:div w:id="1158959380">
      <w:bodyDiv w:val="1"/>
      <w:marLeft w:val="0"/>
      <w:marRight w:val="0"/>
      <w:marTop w:val="0"/>
      <w:marBottom w:val="0"/>
      <w:divBdr>
        <w:top w:val="none" w:sz="0" w:space="0" w:color="auto"/>
        <w:left w:val="none" w:sz="0" w:space="0" w:color="auto"/>
        <w:bottom w:val="none" w:sz="0" w:space="0" w:color="auto"/>
        <w:right w:val="none" w:sz="0" w:space="0" w:color="auto"/>
      </w:divBdr>
    </w:div>
    <w:div w:id="1175605647">
      <w:bodyDiv w:val="1"/>
      <w:marLeft w:val="0"/>
      <w:marRight w:val="0"/>
      <w:marTop w:val="0"/>
      <w:marBottom w:val="0"/>
      <w:divBdr>
        <w:top w:val="none" w:sz="0" w:space="0" w:color="auto"/>
        <w:left w:val="none" w:sz="0" w:space="0" w:color="auto"/>
        <w:bottom w:val="none" w:sz="0" w:space="0" w:color="auto"/>
        <w:right w:val="none" w:sz="0" w:space="0" w:color="auto"/>
      </w:divBdr>
      <w:divsChild>
        <w:div w:id="466704132">
          <w:marLeft w:val="0"/>
          <w:marRight w:val="0"/>
          <w:marTop w:val="0"/>
          <w:marBottom w:val="0"/>
          <w:divBdr>
            <w:top w:val="none" w:sz="0" w:space="0" w:color="auto"/>
            <w:left w:val="none" w:sz="0" w:space="0" w:color="auto"/>
            <w:bottom w:val="none" w:sz="0" w:space="0" w:color="auto"/>
            <w:right w:val="none" w:sz="0" w:space="0" w:color="auto"/>
          </w:divBdr>
          <w:divsChild>
            <w:div w:id="1569262737">
              <w:marLeft w:val="0"/>
              <w:marRight w:val="0"/>
              <w:marTop w:val="0"/>
              <w:marBottom w:val="0"/>
              <w:divBdr>
                <w:top w:val="none" w:sz="0" w:space="0" w:color="auto"/>
                <w:left w:val="none" w:sz="0" w:space="0" w:color="auto"/>
                <w:bottom w:val="none" w:sz="0" w:space="0" w:color="auto"/>
                <w:right w:val="none" w:sz="0" w:space="0" w:color="auto"/>
              </w:divBdr>
              <w:divsChild>
                <w:div w:id="428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5949">
      <w:bodyDiv w:val="1"/>
      <w:marLeft w:val="0"/>
      <w:marRight w:val="0"/>
      <w:marTop w:val="0"/>
      <w:marBottom w:val="0"/>
      <w:divBdr>
        <w:top w:val="none" w:sz="0" w:space="0" w:color="auto"/>
        <w:left w:val="none" w:sz="0" w:space="0" w:color="auto"/>
        <w:bottom w:val="none" w:sz="0" w:space="0" w:color="auto"/>
        <w:right w:val="none" w:sz="0" w:space="0" w:color="auto"/>
      </w:divBdr>
    </w:div>
    <w:div w:id="1179389820">
      <w:bodyDiv w:val="1"/>
      <w:marLeft w:val="0"/>
      <w:marRight w:val="0"/>
      <w:marTop w:val="0"/>
      <w:marBottom w:val="0"/>
      <w:divBdr>
        <w:top w:val="none" w:sz="0" w:space="0" w:color="auto"/>
        <w:left w:val="none" w:sz="0" w:space="0" w:color="auto"/>
        <w:bottom w:val="none" w:sz="0" w:space="0" w:color="auto"/>
        <w:right w:val="none" w:sz="0" w:space="0" w:color="auto"/>
      </w:divBdr>
    </w:div>
    <w:div w:id="1205172058">
      <w:bodyDiv w:val="1"/>
      <w:marLeft w:val="0"/>
      <w:marRight w:val="0"/>
      <w:marTop w:val="0"/>
      <w:marBottom w:val="0"/>
      <w:divBdr>
        <w:top w:val="none" w:sz="0" w:space="0" w:color="auto"/>
        <w:left w:val="none" w:sz="0" w:space="0" w:color="auto"/>
        <w:bottom w:val="none" w:sz="0" w:space="0" w:color="auto"/>
        <w:right w:val="none" w:sz="0" w:space="0" w:color="auto"/>
      </w:divBdr>
    </w:div>
    <w:div w:id="1234196062">
      <w:bodyDiv w:val="1"/>
      <w:marLeft w:val="0"/>
      <w:marRight w:val="0"/>
      <w:marTop w:val="0"/>
      <w:marBottom w:val="0"/>
      <w:divBdr>
        <w:top w:val="none" w:sz="0" w:space="0" w:color="auto"/>
        <w:left w:val="none" w:sz="0" w:space="0" w:color="auto"/>
        <w:bottom w:val="none" w:sz="0" w:space="0" w:color="auto"/>
        <w:right w:val="none" w:sz="0" w:space="0" w:color="auto"/>
      </w:divBdr>
    </w:div>
    <w:div w:id="1292594697">
      <w:bodyDiv w:val="1"/>
      <w:marLeft w:val="0"/>
      <w:marRight w:val="0"/>
      <w:marTop w:val="0"/>
      <w:marBottom w:val="0"/>
      <w:divBdr>
        <w:top w:val="none" w:sz="0" w:space="0" w:color="auto"/>
        <w:left w:val="none" w:sz="0" w:space="0" w:color="auto"/>
        <w:bottom w:val="none" w:sz="0" w:space="0" w:color="auto"/>
        <w:right w:val="none" w:sz="0" w:space="0" w:color="auto"/>
      </w:divBdr>
    </w:div>
    <w:div w:id="1323656945">
      <w:bodyDiv w:val="1"/>
      <w:marLeft w:val="0"/>
      <w:marRight w:val="0"/>
      <w:marTop w:val="0"/>
      <w:marBottom w:val="0"/>
      <w:divBdr>
        <w:top w:val="none" w:sz="0" w:space="0" w:color="auto"/>
        <w:left w:val="none" w:sz="0" w:space="0" w:color="auto"/>
        <w:bottom w:val="none" w:sz="0" w:space="0" w:color="auto"/>
        <w:right w:val="none" w:sz="0" w:space="0" w:color="auto"/>
      </w:divBdr>
    </w:div>
    <w:div w:id="1380399444">
      <w:bodyDiv w:val="1"/>
      <w:marLeft w:val="0"/>
      <w:marRight w:val="0"/>
      <w:marTop w:val="0"/>
      <w:marBottom w:val="0"/>
      <w:divBdr>
        <w:top w:val="none" w:sz="0" w:space="0" w:color="auto"/>
        <w:left w:val="none" w:sz="0" w:space="0" w:color="auto"/>
        <w:bottom w:val="none" w:sz="0" w:space="0" w:color="auto"/>
        <w:right w:val="none" w:sz="0" w:space="0" w:color="auto"/>
      </w:divBdr>
      <w:divsChild>
        <w:div w:id="53699630">
          <w:marLeft w:val="0"/>
          <w:marRight w:val="0"/>
          <w:marTop w:val="0"/>
          <w:marBottom w:val="0"/>
          <w:divBdr>
            <w:top w:val="none" w:sz="0" w:space="0" w:color="auto"/>
            <w:left w:val="none" w:sz="0" w:space="0" w:color="auto"/>
            <w:bottom w:val="none" w:sz="0" w:space="0" w:color="auto"/>
            <w:right w:val="none" w:sz="0" w:space="0" w:color="auto"/>
          </w:divBdr>
        </w:div>
      </w:divsChild>
    </w:div>
    <w:div w:id="1512179595">
      <w:bodyDiv w:val="1"/>
      <w:marLeft w:val="0"/>
      <w:marRight w:val="0"/>
      <w:marTop w:val="0"/>
      <w:marBottom w:val="0"/>
      <w:divBdr>
        <w:top w:val="none" w:sz="0" w:space="0" w:color="auto"/>
        <w:left w:val="none" w:sz="0" w:space="0" w:color="auto"/>
        <w:bottom w:val="none" w:sz="0" w:space="0" w:color="auto"/>
        <w:right w:val="none" w:sz="0" w:space="0" w:color="auto"/>
      </w:divBdr>
    </w:div>
    <w:div w:id="1537697586">
      <w:bodyDiv w:val="1"/>
      <w:marLeft w:val="0"/>
      <w:marRight w:val="0"/>
      <w:marTop w:val="0"/>
      <w:marBottom w:val="0"/>
      <w:divBdr>
        <w:top w:val="none" w:sz="0" w:space="0" w:color="auto"/>
        <w:left w:val="none" w:sz="0" w:space="0" w:color="auto"/>
        <w:bottom w:val="none" w:sz="0" w:space="0" w:color="auto"/>
        <w:right w:val="none" w:sz="0" w:space="0" w:color="auto"/>
      </w:divBdr>
    </w:div>
    <w:div w:id="1538739168">
      <w:bodyDiv w:val="1"/>
      <w:marLeft w:val="0"/>
      <w:marRight w:val="0"/>
      <w:marTop w:val="0"/>
      <w:marBottom w:val="0"/>
      <w:divBdr>
        <w:top w:val="none" w:sz="0" w:space="0" w:color="auto"/>
        <w:left w:val="none" w:sz="0" w:space="0" w:color="auto"/>
        <w:bottom w:val="none" w:sz="0" w:space="0" w:color="auto"/>
        <w:right w:val="none" w:sz="0" w:space="0" w:color="auto"/>
      </w:divBdr>
    </w:div>
    <w:div w:id="1559172094">
      <w:bodyDiv w:val="1"/>
      <w:marLeft w:val="0"/>
      <w:marRight w:val="0"/>
      <w:marTop w:val="0"/>
      <w:marBottom w:val="0"/>
      <w:divBdr>
        <w:top w:val="none" w:sz="0" w:space="0" w:color="auto"/>
        <w:left w:val="none" w:sz="0" w:space="0" w:color="auto"/>
        <w:bottom w:val="none" w:sz="0" w:space="0" w:color="auto"/>
        <w:right w:val="none" w:sz="0" w:space="0" w:color="auto"/>
      </w:divBdr>
    </w:div>
    <w:div w:id="1607998643">
      <w:bodyDiv w:val="1"/>
      <w:marLeft w:val="0"/>
      <w:marRight w:val="0"/>
      <w:marTop w:val="0"/>
      <w:marBottom w:val="0"/>
      <w:divBdr>
        <w:top w:val="none" w:sz="0" w:space="0" w:color="auto"/>
        <w:left w:val="none" w:sz="0" w:space="0" w:color="auto"/>
        <w:bottom w:val="none" w:sz="0" w:space="0" w:color="auto"/>
        <w:right w:val="none" w:sz="0" w:space="0" w:color="auto"/>
      </w:divBdr>
    </w:div>
    <w:div w:id="1667632561">
      <w:bodyDiv w:val="1"/>
      <w:marLeft w:val="0"/>
      <w:marRight w:val="0"/>
      <w:marTop w:val="0"/>
      <w:marBottom w:val="0"/>
      <w:divBdr>
        <w:top w:val="none" w:sz="0" w:space="0" w:color="auto"/>
        <w:left w:val="none" w:sz="0" w:space="0" w:color="auto"/>
        <w:bottom w:val="none" w:sz="0" w:space="0" w:color="auto"/>
        <w:right w:val="none" w:sz="0" w:space="0" w:color="auto"/>
      </w:divBdr>
    </w:div>
    <w:div w:id="1712025184">
      <w:bodyDiv w:val="1"/>
      <w:marLeft w:val="0"/>
      <w:marRight w:val="0"/>
      <w:marTop w:val="0"/>
      <w:marBottom w:val="0"/>
      <w:divBdr>
        <w:top w:val="none" w:sz="0" w:space="0" w:color="auto"/>
        <w:left w:val="none" w:sz="0" w:space="0" w:color="auto"/>
        <w:bottom w:val="none" w:sz="0" w:space="0" w:color="auto"/>
        <w:right w:val="none" w:sz="0" w:space="0" w:color="auto"/>
      </w:divBdr>
    </w:div>
    <w:div w:id="1716543202">
      <w:bodyDiv w:val="1"/>
      <w:marLeft w:val="0"/>
      <w:marRight w:val="0"/>
      <w:marTop w:val="0"/>
      <w:marBottom w:val="0"/>
      <w:divBdr>
        <w:top w:val="none" w:sz="0" w:space="0" w:color="auto"/>
        <w:left w:val="none" w:sz="0" w:space="0" w:color="auto"/>
        <w:bottom w:val="none" w:sz="0" w:space="0" w:color="auto"/>
        <w:right w:val="none" w:sz="0" w:space="0" w:color="auto"/>
      </w:divBdr>
    </w:div>
    <w:div w:id="1853254541">
      <w:bodyDiv w:val="1"/>
      <w:marLeft w:val="0"/>
      <w:marRight w:val="0"/>
      <w:marTop w:val="0"/>
      <w:marBottom w:val="0"/>
      <w:divBdr>
        <w:top w:val="none" w:sz="0" w:space="0" w:color="auto"/>
        <w:left w:val="none" w:sz="0" w:space="0" w:color="auto"/>
        <w:bottom w:val="none" w:sz="0" w:space="0" w:color="auto"/>
        <w:right w:val="none" w:sz="0" w:space="0" w:color="auto"/>
      </w:divBdr>
    </w:div>
    <w:div w:id="1930499427">
      <w:bodyDiv w:val="1"/>
      <w:marLeft w:val="0"/>
      <w:marRight w:val="0"/>
      <w:marTop w:val="0"/>
      <w:marBottom w:val="0"/>
      <w:divBdr>
        <w:top w:val="none" w:sz="0" w:space="0" w:color="auto"/>
        <w:left w:val="none" w:sz="0" w:space="0" w:color="auto"/>
        <w:bottom w:val="none" w:sz="0" w:space="0" w:color="auto"/>
        <w:right w:val="none" w:sz="0" w:space="0" w:color="auto"/>
      </w:divBdr>
    </w:div>
    <w:div w:id="1967807544">
      <w:bodyDiv w:val="1"/>
      <w:marLeft w:val="0"/>
      <w:marRight w:val="0"/>
      <w:marTop w:val="0"/>
      <w:marBottom w:val="0"/>
      <w:divBdr>
        <w:top w:val="none" w:sz="0" w:space="0" w:color="auto"/>
        <w:left w:val="none" w:sz="0" w:space="0" w:color="auto"/>
        <w:bottom w:val="none" w:sz="0" w:space="0" w:color="auto"/>
        <w:right w:val="none" w:sz="0" w:space="0" w:color="auto"/>
      </w:divBdr>
    </w:div>
    <w:div w:id="1982542835">
      <w:bodyDiv w:val="1"/>
      <w:marLeft w:val="0"/>
      <w:marRight w:val="0"/>
      <w:marTop w:val="0"/>
      <w:marBottom w:val="0"/>
      <w:divBdr>
        <w:top w:val="none" w:sz="0" w:space="0" w:color="auto"/>
        <w:left w:val="none" w:sz="0" w:space="0" w:color="auto"/>
        <w:bottom w:val="none" w:sz="0" w:space="0" w:color="auto"/>
        <w:right w:val="none" w:sz="0" w:space="0" w:color="auto"/>
      </w:divBdr>
    </w:div>
    <w:div w:id="1990787985">
      <w:bodyDiv w:val="1"/>
      <w:marLeft w:val="0"/>
      <w:marRight w:val="0"/>
      <w:marTop w:val="0"/>
      <w:marBottom w:val="0"/>
      <w:divBdr>
        <w:top w:val="none" w:sz="0" w:space="0" w:color="auto"/>
        <w:left w:val="none" w:sz="0" w:space="0" w:color="auto"/>
        <w:bottom w:val="none" w:sz="0" w:space="0" w:color="auto"/>
        <w:right w:val="none" w:sz="0" w:space="0" w:color="auto"/>
      </w:divBdr>
    </w:div>
    <w:div w:id="2005351579">
      <w:bodyDiv w:val="1"/>
      <w:marLeft w:val="0"/>
      <w:marRight w:val="0"/>
      <w:marTop w:val="0"/>
      <w:marBottom w:val="0"/>
      <w:divBdr>
        <w:top w:val="none" w:sz="0" w:space="0" w:color="auto"/>
        <w:left w:val="none" w:sz="0" w:space="0" w:color="auto"/>
        <w:bottom w:val="none" w:sz="0" w:space="0" w:color="auto"/>
        <w:right w:val="none" w:sz="0" w:space="0" w:color="auto"/>
      </w:divBdr>
    </w:div>
    <w:div w:id="2013335432">
      <w:bodyDiv w:val="1"/>
      <w:marLeft w:val="0"/>
      <w:marRight w:val="0"/>
      <w:marTop w:val="0"/>
      <w:marBottom w:val="0"/>
      <w:divBdr>
        <w:top w:val="none" w:sz="0" w:space="0" w:color="auto"/>
        <w:left w:val="none" w:sz="0" w:space="0" w:color="auto"/>
        <w:bottom w:val="none" w:sz="0" w:space="0" w:color="auto"/>
        <w:right w:val="none" w:sz="0" w:space="0" w:color="auto"/>
      </w:divBdr>
      <w:divsChild>
        <w:div w:id="1484809385">
          <w:marLeft w:val="0"/>
          <w:marRight w:val="0"/>
          <w:marTop w:val="0"/>
          <w:marBottom w:val="0"/>
          <w:divBdr>
            <w:top w:val="none" w:sz="0" w:space="0" w:color="auto"/>
            <w:left w:val="none" w:sz="0" w:space="0" w:color="auto"/>
            <w:bottom w:val="none" w:sz="0" w:space="0" w:color="auto"/>
            <w:right w:val="none" w:sz="0" w:space="0" w:color="auto"/>
          </w:divBdr>
        </w:div>
        <w:div w:id="1610310414">
          <w:marLeft w:val="0"/>
          <w:marRight w:val="0"/>
          <w:marTop w:val="0"/>
          <w:marBottom w:val="0"/>
          <w:divBdr>
            <w:top w:val="none" w:sz="0" w:space="0" w:color="auto"/>
            <w:left w:val="none" w:sz="0" w:space="0" w:color="auto"/>
            <w:bottom w:val="none" w:sz="0" w:space="0" w:color="auto"/>
            <w:right w:val="none" w:sz="0" w:space="0" w:color="auto"/>
          </w:divBdr>
        </w:div>
        <w:div w:id="849610694">
          <w:marLeft w:val="0"/>
          <w:marRight w:val="0"/>
          <w:marTop w:val="0"/>
          <w:marBottom w:val="0"/>
          <w:divBdr>
            <w:top w:val="none" w:sz="0" w:space="0" w:color="auto"/>
            <w:left w:val="none" w:sz="0" w:space="0" w:color="auto"/>
            <w:bottom w:val="none" w:sz="0" w:space="0" w:color="auto"/>
            <w:right w:val="none" w:sz="0" w:space="0" w:color="auto"/>
          </w:divBdr>
        </w:div>
        <w:div w:id="879712066">
          <w:marLeft w:val="0"/>
          <w:marRight w:val="0"/>
          <w:marTop w:val="0"/>
          <w:marBottom w:val="0"/>
          <w:divBdr>
            <w:top w:val="none" w:sz="0" w:space="0" w:color="auto"/>
            <w:left w:val="none" w:sz="0" w:space="0" w:color="auto"/>
            <w:bottom w:val="none" w:sz="0" w:space="0" w:color="auto"/>
            <w:right w:val="none" w:sz="0" w:space="0" w:color="auto"/>
          </w:divBdr>
        </w:div>
        <w:div w:id="270749025">
          <w:marLeft w:val="0"/>
          <w:marRight w:val="0"/>
          <w:marTop w:val="0"/>
          <w:marBottom w:val="0"/>
          <w:divBdr>
            <w:top w:val="none" w:sz="0" w:space="0" w:color="auto"/>
            <w:left w:val="none" w:sz="0" w:space="0" w:color="auto"/>
            <w:bottom w:val="none" w:sz="0" w:space="0" w:color="auto"/>
            <w:right w:val="none" w:sz="0" w:space="0" w:color="auto"/>
          </w:divBdr>
        </w:div>
        <w:div w:id="559438949">
          <w:marLeft w:val="0"/>
          <w:marRight w:val="0"/>
          <w:marTop w:val="0"/>
          <w:marBottom w:val="0"/>
          <w:divBdr>
            <w:top w:val="none" w:sz="0" w:space="0" w:color="auto"/>
            <w:left w:val="none" w:sz="0" w:space="0" w:color="auto"/>
            <w:bottom w:val="none" w:sz="0" w:space="0" w:color="auto"/>
            <w:right w:val="none" w:sz="0" w:space="0" w:color="auto"/>
          </w:divBdr>
        </w:div>
        <w:div w:id="531696541">
          <w:marLeft w:val="0"/>
          <w:marRight w:val="0"/>
          <w:marTop w:val="0"/>
          <w:marBottom w:val="0"/>
          <w:divBdr>
            <w:top w:val="none" w:sz="0" w:space="0" w:color="auto"/>
            <w:left w:val="none" w:sz="0" w:space="0" w:color="auto"/>
            <w:bottom w:val="none" w:sz="0" w:space="0" w:color="auto"/>
            <w:right w:val="none" w:sz="0" w:space="0" w:color="auto"/>
          </w:divBdr>
        </w:div>
        <w:div w:id="45031904">
          <w:marLeft w:val="0"/>
          <w:marRight w:val="0"/>
          <w:marTop w:val="0"/>
          <w:marBottom w:val="0"/>
          <w:divBdr>
            <w:top w:val="none" w:sz="0" w:space="0" w:color="auto"/>
            <w:left w:val="none" w:sz="0" w:space="0" w:color="auto"/>
            <w:bottom w:val="none" w:sz="0" w:space="0" w:color="auto"/>
            <w:right w:val="none" w:sz="0" w:space="0" w:color="auto"/>
          </w:divBdr>
        </w:div>
        <w:div w:id="240257362">
          <w:marLeft w:val="0"/>
          <w:marRight w:val="0"/>
          <w:marTop w:val="0"/>
          <w:marBottom w:val="0"/>
          <w:divBdr>
            <w:top w:val="none" w:sz="0" w:space="0" w:color="auto"/>
            <w:left w:val="none" w:sz="0" w:space="0" w:color="auto"/>
            <w:bottom w:val="none" w:sz="0" w:space="0" w:color="auto"/>
            <w:right w:val="none" w:sz="0" w:space="0" w:color="auto"/>
          </w:divBdr>
        </w:div>
        <w:div w:id="449515965">
          <w:marLeft w:val="0"/>
          <w:marRight w:val="0"/>
          <w:marTop w:val="0"/>
          <w:marBottom w:val="0"/>
          <w:divBdr>
            <w:top w:val="none" w:sz="0" w:space="0" w:color="auto"/>
            <w:left w:val="none" w:sz="0" w:space="0" w:color="auto"/>
            <w:bottom w:val="none" w:sz="0" w:space="0" w:color="auto"/>
            <w:right w:val="none" w:sz="0" w:space="0" w:color="auto"/>
          </w:divBdr>
        </w:div>
        <w:div w:id="303125407">
          <w:marLeft w:val="0"/>
          <w:marRight w:val="0"/>
          <w:marTop w:val="0"/>
          <w:marBottom w:val="0"/>
          <w:divBdr>
            <w:top w:val="none" w:sz="0" w:space="0" w:color="auto"/>
            <w:left w:val="none" w:sz="0" w:space="0" w:color="auto"/>
            <w:bottom w:val="none" w:sz="0" w:space="0" w:color="auto"/>
            <w:right w:val="none" w:sz="0" w:space="0" w:color="auto"/>
          </w:divBdr>
        </w:div>
        <w:div w:id="490146050">
          <w:marLeft w:val="0"/>
          <w:marRight w:val="0"/>
          <w:marTop w:val="0"/>
          <w:marBottom w:val="0"/>
          <w:divBdr>
            <w:top w:val="none" w:sz="0" w:space="0" w:color="auto"/>
            <w:left w:val="none" w:sz="0" w:space="0" w:color="auto"/>
            <w:bottom w:val="none" w:sz="0" w:space="0" w:color="auto"/>
            <w:right w:val="none" w:sz="0" w:space="0" w:color="auto"/>
          </w:divBdr>
        </w:div>
        <w:div w:id="331761205">
          <w:marLeft w:val="0"/>
          <w:marRight w:val="0"/>
          <w:marTop w:val="0"/>
          <w:marBottom w:val="0"/>
          <w:divBdr>
            <w:top w:val="none" w:sz="0" w:space="0" w:color="auto"/>
            <w:left w:val="none" w:sz="0" w:space="0" w:color="auto"/>
            <w:bottom w:val="none" w:sz="0" w:space="0" w:color="auto"/>
            <w:right w:val="none" w:sz="0" w:space="0" w:color="auto"/>
          </w:divBdr>
        </w:div>
        <w:div w:id="1806656625">
          <w:marLeft w:val="0"/>
          <w:marRight w:val="0"/>
          <w:marTop w:val="0"/>
          <w:marBottom w:val="0"/>
          <w:divBdr>
            <w:top w:val="none" w:sz="0" w:space="0" w:color="auto"/>
            <w:left w:val="none" w:sz="0" w:space="0" w:color="auto"/>
            <w:bottom w:val="none" w:sz="0" w:space="0" w:color="auto"/>
            <w:right w:val="none" w:sz="0" w:space="0" w:color="auto"/>
          </w:divBdr>
        </w:div>
        <w:div w:id="1943606958">
          <w:marLeft w:val="0"/>
          <w:marRight w:val="0"/>
          <w:marTop w:val="0"/>
          <w:marBottom w:val="0"/>
          <w:divBdr>
            <w:top w:val="none" w:sz="0" w:space="0" w:color="auto"/>
            <w:left w:val="none" w:sz="0" w:space="0" w:color="auto"/>
            <w:bottom w:val="none" w:sz="0" w:space="0" w:color="auto"/>
            <w:right w:val="none" w:sz="0" w:space="0" w:color="auto"/>
          </w:divBdr>
        </w:div>
        <w:div w:id="322049729">
          <w:marLeft w:val="0"/>
          <w:marRight w:val="0"/>
          <w:marTop w:val="0"/>
          <w:marBottom w:val="0"/>
          <w:divBdr>
            <w:top w:val="none" w:sz="0" w:space="0" w:color="auto"/>
            <w:left w:val="none" w:sz="0" w:space="0" w:color="auto"/>
            <w:bottom w:val="none" w:sz="0" w:space="0" w:color="auto"/>
            <w:right w:val="none" w:sz="0" w:space="0" w:color="auto"/>
          </w:divBdr>
        </w:div>
        <w:div w:id="1790512457">
          <w:marLeft w:val="0"/>
          <w:marRight w:val="0"/>
          <w:marTop w:val="0"/>
          <w:marBottom w:val="0"/>
          <w:divBdr>
            <w:top w:val="none" w:sz="0" w:space="0" w:color="auto"/>
            <w:left w:val="none" w:sz="0" w:space="0" w:color="auto"/>
            <w:bottom w:val="none" w:sz="0" w:space="0" w:color="auto"/>
            <w:right w:val="none" w:sz="0" w:space="0" w:color="auto"/>
          </w:divBdr>
        </w:div>
        <w:div w:id="603071427">
          <w:marLeft w:val="0"/>
          <w:marRight w:val="0"/>
          <w:marTop w:val="0"/>
          <w:marBottom w:val="0"/>
          <w:divBdr>
            <w:top w:val="none" w:sz="0" w:space="0" w:color="auto"/>
            <w:left w:val="none" w:sz="0" w:space="0" w:color="auto"/>
            <w:bottom w:val="none" w:sz="0" w:space="0" w:color="auto"/>
            <w:right w:val="none" w:sz="0" w:space="0" w:color="auto"/>
          </w:divBdr>
        </w:div>
        <w:div w:id="185946979">
          <w:marLeft w:val="0"/>
          <w:marRight w:val="0"/>
          <w:marTop w:val="0"/>
          <w:marBottom w:val="0"/>
          <w:divBdr>
            <w:top w:val="none" w:sz="0" w:space="0" w:color="auto"/>
            <w:left w:val="none" w:sz="0" w:space="0" w:color="auto"/>
            <w:bottom w:val="none" w:sz="0" w:space="0" w:color="auto"/>
            <w:right w:val="none" w:sz="0" w:space="0" w:color="auto"/>
          </w:divBdr>
        </w:div>
        <w:div w:id="661859796">
          <w:marLeft w:val="0"/>
          <w:marRight w:val="0"/>
          <w:marTop w:val="0"/>
          <w:marBottom w:val="0"/>
          <w:divBdr>
            <w:top w:val="none" w:sz="0" w:space="0" w:color="auto"/>
            <w:left w:val="none" w:sz="0" w:space="0" w:color="auto"/>
            <w:bottom w:val="none" w:sz="0" w:space="0" w:color="auto"/>
            <w:right w:val="none" w:sz="0" w:space="0" w:color="auto"/>
          </w:divBdr>
        </w:div>
        <w:div w:id="1102651575">
          <w:marLeft w:val="0"/>
          <w:marRight w:val="0"/>
          <w:marTop w:val="0"/>
          <w:marBottom w:val="0"/>
          <w:divBdr>
            <w:top w:val="none" w:sz="0" w:space="0" w:color="auto"/>
            <w:left w:val="none" w:sz="0" w:space="0" w:color="auto"/>
            <w:bottom w:val="none" w:sz="0" w:space="0" w:color="auto"/>
            <w:right w:val="none" w:sz="0" w:space="0" w:color="auto"/>
          </w:divBdr>
        </w:div>
        <w:div w:id="291330338">
          <w:marLeft w:val="0"/>
          <w:marRight w:val="0"/>
          <w:marTop w:val="0"/>
          <w:marBottom w:val="0"/>
          <w:divBdr>
            <w:top w:val="none" w:sz="0" w:space="0" w:color="auto"/>
            <w:left w:val="none" w:sz="0" w:space="0" w:color="auto"/>
            <w:bottom w:val="none" w:sz="0" w:space="0" w:color="auto"/>
            <w:right w:val="none" w:sz="0" w:space="0" w:color="auto"/>
          </w:divBdr>
        </w:div>
        <w:div w:id="551625430">
          <w:marLeft w:val="0"/>
          <w:marRight w:val="0"/>
          <w:marTop w:val="0"/>
          <w:marBottom w:val="0"/>
          <w:divBdr>
            <w:top w:val="none" w:sz="0" w:space="0" w:color="auto"/>
            <w:left w:val="none" w:sz="0" w:space="0" w:color="auto"/>
            <w:bottom w:val="none" w:sz="0" w:space="0" w:color="auto"/>
            <w:right w:val="none" w:sz="0" w:space="0" w:color="auto"/>
          </w:divBdr>
        </w:div>
      </w:divsChild>
    </w:div>
    <w:div w:id="21227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21212135622/http://www.bis.gov.uk/assets/goscience/docs/p/perfect-storm-paper.pdf" TargetMode="External"/><Relationship Id="rId13" Type="http://schemas.openxmlformats.org/officeDocument/2006/relationships/hyperlink" Target="https://www.csmonitor.com/World/Asia-Pacific/2018/0228/Xi-for-life-China-turns-its-back-on-collective-leadership" TargetMode="External"/><Relationship Id="rId18" Type="http://schemas.openxmlformats.org/officeDocument/2006/relationships/hyperlink" Target="http://www.statista.com/statistics/236943/global-advertising-spend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fccc.int/resource/docs/convkp/kpeng.pdf" TargetMode="External"/><Relationship Id="rId7" Type="http://schemas.openxmlformats.org/officeDocument/2006/relationships/hyperlink" Target="https://doi.org/10.1108/JGR-11-2018-0075" TargetMode="External"/><Relationship Id="rId12" Type="http://schemas.openxmlformats.org/officeDocument/2006/relationships/hyperlink" Target="https://www.esrl.noaa.gov/gmd/ccgg/trends/weekly.html" TargetMode="External"/><Relationship Id="rId17" Type="http://schemas.openxmlformats.org/officeDocument/2006/relationships/hyperlink" Target="http://www.newweather.org/wp-content/uploads/2018/09/Climate-and-Rapid-Behaviour-Change-Full-Report-002-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ed.com" TargetMode="External"/><Relationship Id="rId20" Type="http://schemas.openxmlformats.org/officeDocument/2006/relationships/hyperlink" Target="https://www.ubs.com/global/en/wealth-management/uhnw/billionaires-repor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gov.co.uk/topics/lifestyle/articles-reports/2015/08/12/british-jobs-meaningles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heguardian.com/environment/2015/dec/12/james-hansen-climate-change-paris-talks-fraud" TargetMode="External"/><Relationship Id="rId23" Type="http://schemas.openxmlformats.org/officeDocument/2006/relationships/footer" Target="footer1.xml"/><Relationship Id="rId10" Type="http://schemas.openxmlformats.org/officeDocument/2006/relationships/hyperlink" Target="https://www.credit-suisse.com/corporate/en/articles/news-and-expertise/global-wealth-report-2017-201711.html" TargetMode="External"/><Relationship Id="rId19" Type="http://schemas.openxmlformats.org/officeDocument/2006/relationships/hyperlink" Target="https://www.forbes.com/sites/andyswan/2016/10/05/7-work-ethic-commandments-for-an-entrepreneur/" TargetMode="External"/><Relationship Id="rId4" Type="http://schemas.openxmlformats.org/officeDocument/2006/relationships/webSettings" Target="webSettings.xml"/><Relationship Id="rId9" Type="http://schemas.openxmlformats.org/officeDocument/2006/relationships/hyperlink" Target="https://www.credit-suisse.com/corporate/en/articles/news-and-expertise/global-wealth-report-2018-us-and-china-in-the-lead-201810.html" TargetMode="External"/><Relationship Id="rId14" Type="http://schemas.openxmlformats.org/officeDocument/2006/relationships/hyperlink" Target="https://www.ipcc.ch/sr15/chapter/summary-for-policy-makers/" TargetMode="External"/><Relationship Id="rId22" Type="http://schemas.openxmlformats.org/officeDocument/2006/relationships/hyperlink" Target="https://en.wikipedia.org/wiki/School_strike_for_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29</Pages>
  <Words>9044</Words>
  <Characters>51553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Cottey</dc:creator>
  <cp:keywords/>
  <dc:description/>
  <cp:lastModifiedBy>Alan Cottey</cp:lastModifiedBy>
  <cp:revision>4</cp:revision>
  <cp:lastPrinted>2019-02-10T09:17:00Z</cp:lastPrinted>
  <dcterms:created xsi:type="dcterms:W3CDTF">2019-06-07T10:51:00Z</dcterms:created>
  <dcterms:modified xsi:type="dcterms:W3CDTF">2019-06-07T11:27:00Z</dcterms:modified>
</cp:coreProperties>
</file>